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33BB8" w14:textId="5A5BA7B0" w:rsidR="00D727DE" w:rsidRDefault="00D727DE" w:rsidP="003A2774">
      <w:pPr>
        <w:pStyle w:val="Subtitle"/>
        <w:rPr>
          <w:rStyle w:val="Strong"/>
          <w:color w:val="FF0000"/>
        </w:rPr>
      </w:pPr>
      <w:r w:rsidRPr="003A2774">
        <w:rPr>
          <w:rStyle w:val="Strong"/>
          <w:color w:val="FF0000"/>
        </w:rPr>
        <w:t>Amendment</w:t>
      </w:r>
      <w:r w:rsidR="003A2774" w:rsidRPr="003A2774">
        <w:rPr>
          <w:rStyle w:val="Strong"/>
          <w:color w:val="FF0000"/>
        </w:rPr>
        <w:t xml:space="preserve"> (2020-07-02)</w:t>
      </w:r>
      <w:r w:rsidRPr="003A2774">
        <w:rPr>
          <w:rStyle w:val="Strong"/>
          <w:color w:val="FF0000"/>
        </w:rPr>
        <w:t>:</w:t>
      </w:r>
      <w:r w:rsidR="007029D1">
        <w:rPr>
          <w:rStyle w:val="Strong"/>
          <w:color w:val="FF0000"/>
        </w:rPr>
        <w:t xml:space="preserve"> </w:t>
      </w:r>
    </w:p>
    <w:p w14:paraId="0229C090" w14:textId="77777777" w:rsidR="007029D1" w:rsidRPr="007029D1" w:rsidRDefault="007029D1" w:rsidP="007029D1">
      <w:pPr>
        <w:rPr>
          <w:rFonts w:ascii="Arial" w:hAnsi="Arial" w:cs="Arial"/>
          <w:sz w:val="22"/>
          <w:szCs w:val="22"/>
        </w:rPr>
      </w:pPr>
      <w:r w:rsidRPr="007029D1">
        <w:rPr>
          <w:rFonts w:ascii="Arial" w:hAnsi="Arial" w:cs="Arial"/>
          <w:sz w:val="22"/>
          <w:szCs w:val="22"/>
        </w:rPr>
        <w:t>This amendment is raised to change the text as follows:</w:t>
      </w:r>
    </w:p>
    <w:p w14:paraId="1995A096" w14:textId="77777777" w:rsidR="007029D1" w:rsidRDefault="007029D1" w:rsidP="007029D1">
      <w:pPr>
        <w:rPr>
          <w:rFonts w:ascii="Arial" w:hAnsi="Arial" w:cs="Arial"/>
          <w:b/>
          <w:sz w:val="22"/>
          <w:szCs w:val="22"/>
          <w:u w:val="single"/>
        </w:rPr>
      </w:pPr>
    </w:p>
    <w:p w14:paraId="16CCF655" w14:textId="77777777" w:rsidR="007029D1" w:rsidRPr="007029D1" w:rsidRDefault="007029D1" w:rsidP="007029D1">
      <w:pPr>
        <w:rPr>
          <w:rFonts w:ascii="Arial" w:hAnsi="Arial" w:cs="Arial"/>
          <w:sz w:val="22"/>
          <w:szCs w:val="22"/>
        </w:rPr>
      </w:pPr>
      <w:r w:rsidRPr="007029D1">
        <w:rPr>
          <w:rFonts w:ascii="Arial" w:hAnsi="Arial" w:cs="Arial"/>
          <w:b/>
          <w:sz w:val="22"/>
          <w:szCs w:val="22"/>
          <w:u w:val="single"/>
        </w:rPr>
        <w:t>DELETE</w:t>
      </w:r>
      <w:r w:rsidRPr="007029D1">
        <w:rPr>
          <w:rFonts w:ascii="Arial" w:hAnsi="Arial" w:cs="Arial"/>
          <w:sz w:val="22"/>
          <w:szCs w:val="22"/>
        </w:rPr>
        <w:t xml:space="preserve">:  </w:t>
      </w:r>
    </w:p>
    <w:p w14:paraId="5012E030" w14:textId="77777777" w:rsidR="007029D1" w:rsidRPr="007029D1" w:rsidRDefault="007029D1" w:rsidP="007029D1">
      <w:pPr>
        <w:rPr>
          <w:rFonts w:ascii="Arial" w:hAnsi="Arial" w:cs="Arial"/>
          <w:color w:val="1E4E79"/>
          <w:sz w:val="22"/>
          <w:szCs w:val="22"/>
        </w:rPr>
      </w:pPr>
      <w:r w:rsidRPr="007029D1">
        <w:rPr>
          <w:rFonts w:ascii="Arial" w:hAnsi="Arial" w:cs="Arial"/>
          <w:color w:val="000000"/>
          <w:sz w:val="22"/>
          <w:szCs w:val="22"/>
        </w:rPr>
        <w:t>Visit the following link to register now:</w:t>
      </w:r>
      <w:r w:rsidRPr="007029D1">
        <w:rPr>
          <w:rFonts w:ascii="Arial" w:hAnsi="Arial" w:cs="Arial"/>
          <w:sz w:val="22"/>
          <w:szCs w:val="22"/>
        </w:rPr>
        <w:t xml:space="preserve"> </w:t>
      </w:r>
      <w:hyperlink r:id="rId6" w:history="1">
        <w:r w:rsidRPr="007029D1">
          <w:rPr>
            <w:rStyle w:val="Hyperlink"/>
            <w:rFonts w:ascii="Arial" w:hAnsi="Arial" w:cs="Arial"/>
            <w:sz w:val="22"/>
            <w:szCs w:val="22"/>
          </w:rPr>
          <w:t>http://canada.supplier.ariba.com/ad/register/SSOActions?type=full</w:t>
        </w:r>
      </w:hyperlink>
    </w:p>
    <w:p w14:paraId="7F2F82F3" w14:textId="77777777" w:rsidR="007029D1" w:rsidRPr="007029D1" w:rsidRDefault="007029D1" w:rsidP="007029D1">
      <w:pPr>
        <w:pStyle w:val="NormalWeb"/>
        <w:shd w:val="clear" w:color="auto" w:fill="FFFFFF"/>
        <w:spacing w:before="150" w:beforeAutospacing="0" w:after="150" w:afterAutospacing="0"/>
        <w:rPr>
          <w:rFonts w:ascii="Arial" w:hAnsi="Arial" w:cs="Arial"/>
          <w:color w:val="000000"/>
          <w:sz w:val="22"/>
          <w:szCs w:val="22"/>
          <w:lang w:val="en-US"/>
        </w:rPr>
      </w:pPr>
      <w:r w:rsidRPr="007029D1">
        <w:rPr>
          <w:rFonts w:ascii="Arial" w:hAnsi="Arial" w:cs="Arial"/>
          <w:color w:val="000000"/>
          <w:sz w:val="22"/>
          <w:szCs w:val="22"/>
          <w:lang w:val="en-US"/>
        </w:rPr>
        <w:t>After Registration, please use the following </w:t>
      </w:r>
      <w:hyperlink r:id="rId7" w:history="1">
        <w:r w:rsidRPr="007029D1">
          <w:rPr>
            <w:rStyle w:val="Hyperlink"/>
            <w:rFonts w:ascii="Arial" w:hAnsi="Arial" w:cs="Arial"/>
            <w:color w:val="20477C"/>
            <w:sz w:val="22"/>
            <w:szCs w:val="22"/>
            <w:lang w:val="en-US"/>
          </w:rPr>
          <w:t>link</w:t>
        </w:r>
      </w:hyperlink>
      <w:r w:rsidRPr="007029D1">
        <w:rPr>
          <w:rFonts w:ascii="Arial" w:hAnsi="Arial" w:cs="Arial"/>
          <w:color w:val="000000"/>
          <w:sz w:val="22"/>
          <w:szCs w:val="22"/>
          <w:lang w:val="en-US"/>
        </w:rPr>
        <w:t xml:space="preserve"> to respond.</w:t>
      </w:r>
    </w:p>
    <w:p w14:paraId="5CBFAB99" w14:textId="77777777" w:rsidR="007029D1" w:rsidRPr="007029D1" w:rsidRDefault="007029D1" w:rsidP="007029D1">
      <w:pPr>
        <w:rPr>
          <w:rFonts w:ascii="Arial" w:hAnsi="Arial" w:cs="Arial"/>
          <w:sz w:val="22"/>
          <w:szCs w:val="22"/>
        </w:rPr>
      </w:pPr>
      <w:r w:rsidRPr="007029D1">
        <w:rPr>
          <w:rFonts w:ascii="Arial" w:hAnsi="Arial" w:cs="Arial"/>
          <w:b/>
          <w:sz w:val="22"/>
          <w:szCs w:val="22"/>
          <w:u w:val="single"/>
        </w:rPr>
        <w:t>INSERT:</w:t>
      </w:r>
      <w:r w:rsidRPr="007029D1">
        <w:rPr>
          <w:rFonts w:ascii="Arial" w:hAnsi="Arial" w:cs="Arial"/>
          <w:sz w:val="22"/>
          <w:szCs w:val="22"/>
        </w:rPr>
        <w:t xml:space="preserve"> </w:t>
      </w:r>
    </w:p>
    <w:p w14:paraId="4026E838" w14:textId="4B77CC15" w:rsidR="007029D1" w:rsidRPr="007029D1" w:rsidRDefault="007029D1" w:rsidP="007029D1">
      <w:pPr>
        <w:rPr>
          <w:rFonts w:ascii="Arial" w:hAnsi="Arial" w:cs="Arial"/>
          <w:sz w:val="22"/>
          <w:szCs w:val="22"/>
        </w:rPr>
      </w:pPr>
      <w:r w:rsidRPr="007029D1">
        <w:rPr>
          <w:rFonts w:ascii="Arial" w:hAnsi="Arial" w:cs="Arial"/>
          <w:sz w:val="22"/>
          <w:szCs w:val="22"/>
        </w:rPr>
        <w:t xml:space="preserve">If you do not have an </w:t>
      </w:r>
      <w:r>
        <w:rPr>
          <w:rFonts w:ascii="Arial" w:hAnsi="Arial" w:cs="Arial"/>
          <w:sz w:val="22"/>
          <w:szCs w:val="22"/>
        </w:rPr>
        <w:t xml:space="preserve">SAP </w:t>
      </w:r>
      <w:proofErr w:type="spellStart"/>
      <w:r>
        <w:rPr>
          <w:rFonts w:ascii="Arial" w:hAnsi="Arial" w:cs="Arial"/>
          <w:sz w:val="22"/>
          <w:szCs w:val="22"/>
        </w:rPr>
        <w:t>Ariba</w:t>
      </w:r>
      <w:proofErr w:type="spellEnd"/>
      <w:r>
        <w:rPr>
          <w:rFonts w:ascii="Arial" w:hAnsi="Arial" w:cs="Arial"/>
          <w:sz w:val="22"/>
          <w:szCs w:val="22"/>
        </w:rPr>
        <w:t xml:space="preserve"> </w:t>
      </w:r>
      <w:r w:rsidRPr="007029D1">
        <w:rPr>
          <w:rFonts w:ascii="Arial" w:hAnsi="Arial" w:cs="Arial"/>
          <w:sz w:val="22"/>
          <w:szCs w:val="22"/>
        </w:rPr>
        <w:t xml:space="preserve">account, </w:t>
      </w:r>
      <w:hyperlink r:id="rId8" w:history="1">
        <w:r w:rsidRPr="007029D1">
          <w:rPr>
            <w:rStyle w:val="Hyperlink"/>
            <w:rFonts w:ascii="Arial" w:hAnsi="Arial" w:cs="Arial"/>
            <w:color w:val="000000"/>
            <w:sz w:val="22"/>
            <w:szCs w:val="22"/>
          </w:rPr>
          <w:t>register here</w:t>
        </w:r>
      </w:hyperlink>
      <w:r w:rsidRPr="007029D1">
        <w:rPr>
          <w:rFonts w:ascii="Arial" w:hAnsi="Arial" w:cs="Arial"/>
          <w:sz w:val="22"/>
          <w:szCs w:val="22"/>
        </w:rPr>
        <w:t>.</w:t>
      </w:r>
    </w:p>
    <w:p w14:paraId="2FA78BCE" w14:textId="43525C7C" w:rsidR="007029D1" w:rsidRPr="007029D1" w:rsidRDefault="007029D1" w:rsidP="007029D1">
      <w:pPr>
        <w:rPr>
          <w:rFonts w:ascii="Arial" w:hAnsi="Arial" w:cs="Arial"/>
          <w:sz w:val="22"/>
          <w:szCs w:val="22"/>
        </w:rPr>
      </w:pPr>
      <w:r w:rsidRPr="007029D1">
        <w:rPr>
          <w:rFonts w:ascii="Arial" w:hAnsi="Arial" w:cs="Arial"/>
          <w:sz w:val="22"/>
          <w:szCs w:val="22"/>
        </w:rPr>
        <w:t>If you already have an</w:t>
      </w:r>
      <w:r>
        <w:rPr>
          <w:rFonts w:ascii="Arial" w:hAnsi="Arial" w:cs="Arial"/>
          <w:sz w:val="22"/>
          <w:szCs w:val="22"/>
        </w:rPr>
        <w:t xml:space="preserve"> SAP </w:t>
      </w:r>
      <w:proofErr w:type="spellStart"/>
      <w:r>
        <w:rPr>
          <w:rFonts w:ascii="Arial" w:hAnsi="Arial" w:cs="Arial"/>
          <w:sz w:val="22"/>
          <w:szCs w:val="22"/>
        </w:rPr>
        <w:t>Ariba</w:t>
      </w:r>
      <w:proofErr w:type="spellEnd"/>
      <w:r w:rsidRPr="007029D1">
        <w:rPr>
          <w:rFonts w:ascii="Arial" w:hAnsi="Arial" w:cs="Arial"/>
          <w:sz w:val="22"/>
          <w:szCs w:val="22"/>
        </w:rPr>
        <w:t xml:space="preserve"> account, </w:t>
      </w:r>
      <w:hyperlink r:id="rId9" w:history="1">
        <w:r w:rsidRPr="007029D1">
          <w:rPr>
            <w:rStyle w:val="Hyperlink"/>
            <w:rFonts w:ascii="Arial" w:hAnsi="Arial" w:cs="Arial"/>
            <w:color w:val="000000"/>
            <w:sz w:val="22"/>
            <w:szCs w:val="22"/>
          </w:rPr>
          <w:t>login here</w:t>
        </w:r>
      </w:hyperlink>
      <w:r w:rsidRPr="007029D1">
        <w:rPr>
          <w:rFonts w:ascii="Arial" w:hAnsi="Arial" w:cs="Arial"/>
          <w:sz w:val="22"/>
          <w:szCs w:val="22"/>
        </w:rPr>
        <w:t>.</w:t>
      </w:r>
    </w:p>
    <w:p w14:paraId="49B2DBA3" w14:textId="77777777" w:rsidR="007029D1" w:rsidRDefault="007029D1" w:rsidP="007029D1">
      <w:pPr>
        <w:rPr>
          <w:rFonts w:ascii="Arial" w:hAnsi="Arial" w:cs="Arial"/>
          <w:sz w:val="22"/>
          <w:szCs w:val="22"/>
        </w:rPr>
      </w:pPr>
    </w:p>
    <w:p w14:paraId="49AB210C" w14:textId="77777777" w:rsidR="007029D1" w:rsidRPr="007029D1" w:rsidRDefault="007029D1" w:rsidP="007029D1">
      <w:pPr>
        <w:rPr>
          <w:rFonts w:ascii="Arial" w:hAnsi="Arial" w:cs="Arial"/>
          <w:sz w:val="22"/>
          <w:szCs w:val="22"/>
        </w:rPr>
      </w:pPr>
      <w:r w:rsidRPr="007029D1">
        <w:rPr>
          <w:rFonts w:ascii="Arial" w:hAnsi="Arial" w:cs="Arial"/>
          <w:sz w:val="22"/>
          <w:szCs w:val="22"/>
        </w:rPr>
        <w:t xml:space="preserve">Once you have registered or logged in you will be asked to complete the Supplier Profile Questionnaire for the Government of Canada. </w:t>
      </w:r>
    </w:p>
    <w:p w14:paraId="6DA0C6D7" w14:textId="77777777" w:rsidR="007029D1" w:rsidRDefault="007029D1" w:rsidP="007029D1">
      <w:pPr>
        <w:rPr>
          <w:rFonts w:ascii="Arial" w:hAnsi="Arial" w:cs="Arial"/>
          <w:sz w:val="22"/>
          <w:szCs w:val="22"/>
        </w:rPr>
      </w:pPr>
    </w:p>
    <w:p w14:paraId="451FA093" w14:textId="77777777" w:rsidR="007029D1" w:rsidRPr="007029D1" w:rsidRDefault="007029D1" w:rsidP="007029D1">
      <w:pPr>
        <w:rPr>
          <w:rFonts w:ascii="Arial" w:hAnsi="Arial" w:cs="Arial"/>
          <w:sz w:val="22"/>
          <w:szCs w:val="22"/>
        </w:rPr>
      </w:pPr>
      <w:r w:rsidRPr="007029D1">
        <w:rPr>
          <w:rFonts w:ascii="Arial" w:hAnsi="Arial" w:cs="Arial"/>
          <w:sz w:val="22"/>
          <w:szCs w:val="22"/>
        </w:rPr>
        <w:t xml:space="preserve">After registration, please use the following </w:t>
      </w:r>
      <w:hyperlink r:id="rId10" w:history="1">
        <w:r w:rsidRPr="007029D1">
          <w:rPr>
            <w:rStyle w:val="Hyperlink"/>
            <w:rFonts w:ascii="Arial" w:hAnsi="Arial" w:cs="Arial"/>
            <w:color w:val="000000"/>
            <w:sz w:val="22"/>
            <w:szCs w:val="22"/>
            <w:shd w:val="clear" w:color="auto" w:fill="FFFFFF"/>
          </w:rPr>
          <w:t>link</w:t>
        </w:r>
      </w:hyperlink>
      <w:r w:rsidRPr="007029D1">
        <w:rPr>
          <w:rFonts w:ascii="Arial" w:hAnsi="Arial" w:cs="Arial"/>
          <w:sz w:val="22"/>
          <w:szCs w:val="22"/>
        </w:rPr>
        <w:t xml:space="preserve"> to respond. Click “Respond to Posting” and login. You will then have access to view the RFP. </w:t>
      </w:r>
    </w:p>
    <w:p w14:paraId="093CF258" w14:textId="77777777" w:rsidR="007029D1" w:rsidRPr="007029D1" w:rsidRDefault="007029D1" w:rsidP="007029D1"/>
    <w:p w14:paraId="5763067C" w14:textId="5EED38C2" w:rsidR="003A2774" w:rsidRDefault="003A2774" w:rsidP="003A2774">
      <w:pPr>
        <w:pStyle w:val="Subtitle"/>
        <w:rPr>
          <w:rStyle w:val="Strong"/>
          <w:color w:val="FF0000"/>
          <w:lang w:val="fr-CA"/>
        </w:rPr>
      </w:pPr>
      <w:r w:rsidRPr="003A2774">
        <w:rPr>
          <w:rStyle w:val="Strong"/>
          <w:color w:val="FF0000"/>
          <w:lang w:val="fr-CA"/>
        </w:rPr>
        <w:t>Mo</w:t>
      </w:r>
      <w:r w:rsidR="007029D1">
        <w:rPr>
          <w:rStyle w:val="Strong"/>
          <w:color w:val="FF0000"/>
          <w:lang w:val="fr-CA"/>
        </w:rPr>
        <w:t xml:space="preserve">dification (2020-07-02): </w:t>
      </w:r>
    </w:p>
    <w:p w14:paraId="4616A218"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La présente modification vise à modifier le texte </w:t>
      </w:r>
      <w:bookmarkStart w:id="0" w:name="_GoBack"/>
      <w:bookmarkEnd w:id="0"/>
      <w:r w:rsidRPr="007029D1">
        <w:rPr>
          <w:rFonts w:ascii="Arial" w:hAnsi="Arial" w:cs="Arial"/>
          <w:sz w:val="22"/>
          <w:szCs w:val="22"/>
          <w:lang w:val="fr-CA"/>
        </w:rPr>
        <w:t>comme suit :</w:t>
      </w:r>
    </w:p>
    <w:p w14:paraId="2FC0FC23" w14:textId="77777777" w:rsidR="007029D1" w:rsidRDefault="007029D1" w:rsidP="007029D1">
      <w:pPr>
        <w:rPr>
          <w:rFonts w:ascii="Arial" w:hAnsi="Arial" w:cs="Arial"/>
          <w:b/>
          <w:sz w:val="22"/>
          <w:szCs w:val="22"/>
          <w:u w:val="single"/>
          <w:lang w:val="fr-CA"/>
        </w:rPr>
      </w:pPr>
    </w:p>
    <w:p w14:paraId="6D554F41" w14:textId="77777777" w:rsidR="007029D1" w:rsidRPr="007029D1" w:rsidRDefault="007029D1" w:rsidP="007029D1">
      <w:pPr>
        <w:rPr>
          <w:rFonts w:ascii="Arial" w:hAnsi="Arial" w:cs="Arial"/>
          <w:sz w:val="22"/>
          <w:szCs w:val="22"/>
          <w:lang w:val="fr-CA"/>
        </w:rPr>
      </w:pPr>
      <w:r w:rsidRPr="007029D1">
        <w:rPr>
          <w:rFonts w:ascii="Arial" w:hAnsi="Arial" w:cs="Arial"/>
          <w:b/>
          <w:sz w:val="22"/>
          <w:szCs w:val="22"/>
          <w:u w:val="single"/>
          <w:lang w:val="fr-CA"/>
        </w:rPr>
        <w:t>ENLEVER :</w:t>
      </w:r>
    </w:p>
    <w:p w14:paraId="7CCE56F6" w14:textId="279F887D" w:rsidR="007029D1" w:rsidRPr="007029D1" w:rsidRDefault="007029D1" w:rsidP="007029D1">
      <w:pPr>
        <w:rPr>
          <w:rFonts w:ascii="Arial" w:hAnsi="Arial" w:cs="Arial"/>
          <w:color w:val="0000FF" w:themeColor="hyperlink"/>
          <w:sz w:val="22"/>
          <w:szCs w:val="22"/>
          <w:u w:val="single"/>
          <w:lang w:val="fr-CA"/>
        </w:rPr>
      </w:pPr>
      <w:r w:rsidRPr="007029D1">
        <w:rPr>
          <w:rFonts w:ascii="Arial" w:hAnsi="Arial" w:cs="Arial"/>
          <w:color w:val="000000"/>
          <w:sz w:val="22"/>
          <w:szCs w:val="22"/>
          <w:shd w:val="clear" w:color="auto" w:fill="FFFFFF"/>
          <w:lang w:val="fr-CA"/>
        </w:rPr>
        <w:t xml:space="preserve">Pour voir les détails de cet appel, vous devez vous inscrire : </w:t>
      </w:r>
      <w:hyperlink r:id="rId11" w:history="1">
        <w:r w:rsidRPr="00F6442A">
          <w:rPr>
            <w:rStyle w:val="Hyperlink"/>
            <w:rFonts w:ascii="Arial" w:hAnsi="Arial" w:cs="Arial"/>
            <w:sz w:val="22"/>
            <w:szCs w:val="22"/>
            <w:lang w:val="fr-CA"/>
          </w:rPr>
          <w:t>http://canada.supplier.ariba.com/ad/register/SSOActions?type=full</w:t>
        </w:r>
      </w:hyperlink>
    </w:p>
    <w:p w14:paraId="12EB205E"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Après l’inscription, veuillez utiliser ce </w:t>
      </w:r>
      <w:hyperlink r:id="rId12" w:history="1">
        <w:r w:rsidRPr="007029D1">
          <w:rPr>
            <w:rStyle w:val="Hyperlink"/>
            <w:rFonts w:ascii="Arial" w:hAnsi="Arial" w:cs="Arial"/>
            <w:color w:val="000000"/>
            <w:sz w:val="22"/>
            <w:szCs w:val="22"/>
            <w:lang w:val="fr-CA"/>
          </w:rPr>
          <w:t>lien</w:t>
        </w:r>
      </w:hyperlink>
      <w:r w:rsidRPr="007029D1">
        <w:rPr>
          <w:rFonts w:ascii="Arial" w:hAnsi="Arial" w:cs="Arial"/>
          <w:sz w:val="22"/>
          <w:szCs w:val="22"/>
          <w:lang w:val="fr-CA"/>
        </w:rPr>
        <w:t xml:space="preserve"> pour répondre.</w:t>
      </w:r>
    </w:p>
    <w:p w14:paraId="61457982" w14:textId="6CCAE0C1" w:rsidR="007029D1" w:rsidRPr="007029D1" w:rsidRDefault="007029D1" w:rsidP="007029D1">
      <w:pPr>
        <w:rPr>
          <w:rFonts w:ascii="Arial" w:hAnsi="Arial" w:cs="Arial"/>
          <w:sz w:val="22"/>
          <w:szCs w:val="22"/>
          <w:lang w:val="fr-CA"/>
        </w:rPr>
      </w:pPr>
    </w:p>
    <w:p w14:paraId="41535561" w14:textId="77777777" w:rsidR="007029D1" w:rsidRPr="007029D1" w:rsidRDefault="007029D1" w:rsidP="007029D1">
      <w:pPr>
        <w:rPr>
          <w:rFonts w:ascii="Arial" w:hAnsi="Arial" w:cs="Arial"/>
          <w:sz w:val="22"/>
          <w:szCs w:val="22"/>
          <w:lang w:val="fr-CA"/>
        </w:rPr>
      </w:pPr>
    </w:p>
    <w:p w14:paraId="34FF4C52" w14:textId="77777777" w:rsidR="007029D1" w:rsidRPr="007029D1" w:rsidRDefault="007029D1" w:rsidP="007029D1">
      <w:pPr>
        <w:rPr>
          <w:rFonts w:ascii="Arial" w:hAnsi="Arial" w:cs="Arial"/>
          <w:sz w:val="22"/>
          <w:szCs w:val="22"/>
          <w:lang w:val="fr-CA"/>
        </w:rPr>
      </w:pPr>
      <w:r w:rsidRPr="007029D1">
        <w:rPr>
          <w:rFonts w:ascii="Arial" w:hAnsi="Arial" w:cs="Arial"/>
          <w:b/>
          <w:sz w:val="22"/>
          <w:szCs w:val="22"/>
          <w:u w:val="single"/>
          <w:lang w:val="fr-CA"/>
        </w:rPr>
        <w:t xml:space="preserve">INSERER : </w:t>
      </w:r>
    </w:p>
    <w:p w14:paraId="3E1D4A71" w14:textId="77777777" w:rsidR="007029D1" w:rsidRDefault="007029D1" w:rsidP="007029D1">
      <w:pPr>
        <w:rPr>
          <w:rFonts w:ascii="Arial" w:hAnsi="Arial" w:cs="Arial"/>
          <w:sz w:val="22"/>
          <w:szCs w:val="22"/>
          <w:lang w:val="fr-CA"/>
        </w:rPr>
      </w:pPr>
    </w:p>
    <w:p w14:paraId="411FB6B6"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Si vous n’avez jamais créé un compte sur le réseau SAP </w:t>
      </w:r>
      <w:proofErr w:type="spellStart"/>
      <w:r w:rsidRPr="007029D1">
        <w:rPr>
          <w:rFonts w:ascii="Arial" w:hAnsi="Arial" w:cs="Arial"/>
          <w:sz w:val="22"/>
          <w:szCs w:val="22"/>
          <w:lang w:val="fr-CA"/>
        </w:rPr>
        <w:t>Ariba</w:t>
      </w:r>
      <w:proofErr w:type="spellEnd"/>
      <w:r w:rsidRPr="007029D1">
        <w:rPr>
          <w:rFonts w:ascii="Arial" w:hAnsi="Arial" w:cs="Arial"/>
          <w:sz w:val="22"/>
          <w:szCs w:val="22"/>
          <w:lang w:val="fr-CA"/>
        </w:rPr>
        <w:t xml:space="preserve">, </w:t>
      </w:r>
      <w:hyperlink r:id="rId13" w:history="1">
        <w:r w:rsidRPr="007029D1">
          <w:rPr>
            <w:rStyle w:val="Hyperlink"/>
            <w:rFonts w:ascii="Arial" w:hAnsi="Arial" w:cs="Arial"/>
            <w:color w:val="auto"/>
            <w:sz w:val="22"/>
            <w:szCs w:val="22"/>
            <w:lang w:val="fr-CA"/>
          </w:rPr>
          <w:t>inscrivez-vous ici</w:t>
        </w:r>
      </w:hyperlink>
      <w:r w:rsidRPr="007029D1">
        <w:rPr>
          <w:rFonts w:ascii="Arial" w:hAnsi="Arial" w:cs="Arial"/>
          <w:sz w:val="22"/>
          <w:szCs w:val="22"/>
          <w:lang w:val="fr-CA"/>
        </w:rPr>
        <w:t>.</w:t>
      </w:r>
    </w:p>
    <w:p w14:paraId="04BDB47C" w14:textId="77777777" w:rsidR="007029D1" w:rsidRDefault="007029D1" w:rsidP="007029D1">
      <w:pPr>
        <w:rPr>
          <w:rFonts w:ascii="Arial" w:hAnsi="Arial" w:cs="Arial"/>
          <w:sz w:val="22"/>
          <w:szCs w:val="22"/>
          <w:lang w:val="fr-CA"/>
        </w:rPr>
      </w:pPr>
    </w:p>
    <w:p w14:paraId="78B1448C"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Si vous avez déjà un compte sur le réseau SAP </w:t>
      </w:r>
      <w:proofErr w:type="spellStart"/>
      <w:r w:rsidRPr="007029D1">
        <w:rPr>
          <w:rFonts w:ascii="Arial" w:hAnsi="Arial" w:cs="Arial"/>
          <w:sz w:val="22"/>
          <w:szCs w:val="22"/>
          <w:lang w:val="fr-CA"/>
        </w:rPr>
        <w:t>Ariba</w:t>
      </w:r>
      <w:proofErr w:type="spellEnd"/>
      <w:r w:rsidRPr="007029D1">
        <w:rPr>
          <w:rFonts w:ascii="Arial" w:hAnsi="Arial" w:cs="Arial"/>
          <w:sz w:val="22"/>
          <w:szCs w:val="22"/>
          <w:lang w:val="fr-CA"/>
        </w:rPr>
        <w:t xml:space="preserve">, </w:t>
      </w:r>
      <w:hyperlink r:id="rId14" w:history="1">
        <w:r w:rsidRPr="007029D1">
          <w:rPr>
            <w:rStyle w:val="Hyperlink"/>
            <w:rFonts w:ascii="Arial" w:hAnsi="Arial" w:cs="Arial"/>
            <w:color w:val="auto"/>
            <w:sz w:val="22"/>
            <w:szCs w:val="22"/>
            <w:lang w:val="fr-CA"/>
          </w:rPr>
          <w:t>connectez-vous ici.</w:t>
        </w:r>
      </w:hyperlink>
    </w:p>
    <w:p w14:paraId="7CC1ADF1" w14:textId="77777777" w:rsidR="007029D1" w:rsidRDefault="007029D1" w:rsidP="007029D1">
      <w:pPr>
        <w:rPr>
          <w:rFonts w:ascii="Arial" w:hAnsi="Arial" w:cs="Arial"/>
          <w:sz w:val="22"/>
          <w:szCs w:val="22"/>
          <w:lang w:val="fr-CA"/>
        </w:rPr>
      </w:pPr>
    </w:p>
    <w:p w14:paraId="439FA64C"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Une fois inscrit ou connecté, vous serez invité à remplir le questionnaire sur le profil du fournisseur pour le gouvernement du Canada.</w:t>
      </w:r>
    </w:p>
    <w:p w14:paraId="4BF92303" w14:textId="77777777" w:rsidR="007029D1" w:rsidRDefault="007029D1" w:rsidP="007029D1">
      <w:pPr>
        <w:rPr>
          <w:rFonts w:ascii="Arial" w:hAnsi="Arial" w:cs="Arial"/>
          <w:sz w:val="22"/>
          <w:szCs w:val="22"/>
          <w:lang w:val="fr-CA"/>
        </w:rPr>
      </w:pPr>
    </w:p>
    <w:p w14:paraId="5EBB79C4"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Après l'inscription, veuillez utiliser le </w:t>
      </w:r>
      <w:hyperlink r:id="rId15" w:history="1">
        <w:r w:rsidRPr="007029D1">
          <w:rPr>
            <w:rStyle w:val="Hyperlink"/>
            <w:rFonts w:ascii="Arial" w:hAnsi="Arial" w:cs="Arial"/>
            <w:color w:val="auto"/>
            <w:sz w:val="22"/>
            <w:szCs w:val="22"/>
            <w:lang w:val="fr-CA"/>
          </w:rPr>
          <w:t>lien suivant</w:t>
        </w:r>
      </w:hyperlink>
      <w:r w:rsidRPr="007029D1">
        <w:rPr>
          <w:rFonts w:ascii="Arial" w:hAnsi="Arial" w:cs="Arial"/>
          <w:sz w:val="22"/>
          <w:szCs w:val="22"/>
          <w:lang w:val="fr-CA"/>
        </w:rPr>
        <w:t xml:space="preserve"> pour répondre. Cliquez sur "Répondre à une annonce" et connectez-vous. Vous aurez ensuite accès à la demande de proposition.</w:t>
      </w:r>
    </w:p>
    <w:p w14:paraId="593B2AF8" w14:textId="77777777" w:rsidR="007029D1" w:rsidRPr="00EC6469" w:rsidRDefault="007029D1" w:rsidP="007029D1">
      <w:pPr>
        <w:rPr>
          <w:b/>
          <w:u w:val="single"/>
          <w:lang w:val="fr-CA"/>
        </w:rPr>
      </w:pPr>
    </w:p>
    <w:p w14:paraId="4DEC52F8" w14:textId="77777777" w:rsidR="007029D1" w:rsidRDefault="007029D1" w:rsidP="007029D1">
      <w:pPr>
        <w:rPr>
          <w:lang w:val="fr-CA"/>
        </w:rPr>
      </w:pPr>
    </w:p>
    <w:p w14:paraId="7E37DCFD" w14:textId="77777777" w:rsidR="007029D1" w:rsidRPr="00A97E05" w:rsidRDefault="007029D1" w:rsidP="007029D1">
      <w:pPr>
        <w:rPr>
          <w:lang w:val="fr-CA"/>
        </w:rPr>
      </w:pPr>
    </w:p>
    <w:p w14:paraId="445EA539" w14:textId="77777777" w:rsidR="007029D1" w:rsidRDefault="007029D1" w:rsidP="007029D1">
      <w:pPr>
        <w:rPr>
          <w:lang w:val="fr-CA"/>
        </w:rPr>
      </w:pPr>
    </w:p>
    <w:p w14:paraId="7DF549A1" w14:textId="77777777" w:rsidR="007029D1" w:rsidRPr="007029D1" w:rsidRDefault="007029D1" w:rsidP="007029D1">
      <w:pPr>
        <w:rPr>
          <w:lang w:val="fr-CA"/>
        </w:rPr>
      </w:pPr>
    </w:p>
    <w:p w14:paraId="613F58DC" w14:textId="77777777" w:rsidR="003A2774" w:rsidRPr="003A2774" w:rsidRDefault="003A2774" w:rsidP="003A2774">
      <w:pPr>
        <w:rPr>
          <w:lang w:val="fr-CA"/>
        </w:rPr>
      </w:pPr>
    </w:p>
    <w:p w14:paraId="2B3212D7" w14:textId="77777777" w:rsidR="007B64E1" w:rsidRPr="00B31C54" w:rsidRDefault="007B64E1" w:rsidP="007B64E1">
      <w:pPr>
        <w:pStyle w:val="Heading1"/>
        <w:rPr>
          <w:rFonts w:ascii="Arial" w:hAnsi="Arial" w:cs="Arial"/>
          <w:color w:val="auto"/>
        </w:rPr>
      </w:pPr>
      <w:r w:rsidRPr="00B31C54">
        <w:rPr>
          <w:rFonts w:ascii="Arial" w:hAnsi="Arial" w:cs="Arial"/>
          <w:color w:val="auto"/>
        </w:rPr>
        <w:lastRenderedPageBreak/>
        <w:t>This Request for Proposal (RFP) can be found on Public Services and Procurement Canad</w:t>
      </w:r>
      <w:r w:rsidR="006D7C7F" w:rsidRPr="00B31C54">
        <w:rPr>
          <w:rFonts w:ascii="Arial" w:hAnsi="Arial" w:cs="Arial"/>
          <w:color w:val="auto"/>
        </w:rPr>
        <w:t>a’s new online procurement tool</w:t>
      </w:r>
    </w:p>
    <w:p w14:paraId="3B099461" w14:textId="77777777" w:rsidR="007B64E1" w:rsidRPr="00B31C54" w:rsidRDefault="007B64E1" w:rsidP="007B64E1">
      <w:pPr>
        <w:rPr>
          <w:rFonts w:ascii="Arial" w:hAnsi="Arial" w:cs="Arial"/>
          <w:b/>
        </w:rPr>
      </w:pPr>
    </w:p>
    <w:p w14:paraId="3BEB1C52" w14:textId="77777777" w:rsidR="00351A3F" w:rsidRPr="00351A3F" w:rsidRDefault="00351A3F" w:rsidP="00351A3F">
      <w:pPr>
        <w:rPr>
          <w:rFonts w:ascii="Arial" w:hAnsi="Arial" w:cs="Arial"/>
          <w:b/>
          <w:sz w:val="22"/>
          <w:szCs w:val="22"/>
          <w:lang w:val="en" w:eastAsia="en-CA"/>
        </w:rPr>
      </w:pPr>
      <w:r w:rsidRPr="00351A3F">
        <w:rPr>
          <w:rFonts w:ascii="Arial" w:hAnsi="Arial" w:cs="Arial"/>
          <w:b/>
          <w:sz w:val="22"/>
          <w:szCs w:val="22"/>
          <w:lang w:val="en" w:eastAsia="en-CA"/>
        </w:rPr>
        <w:t>This Request for Proposal is strictly limited to Aboriginal Businesses.</w:t>
      </w:r>
    </w:p>
    <w:p w14:paraId="45AA394D" w14:textId="77777777" w:rsidR="00351A3F" w:rsidRPr="00351A3F" w:rsidRDefault="00351A3F" w:rsidP="00351A3F">
      <w:pPr>
        <w:rPr>
          <w:rFonts w:ascii="Arial" w:hAnsi="Arial" w:cs="Arial"/>
          <w:b/>
          <w:sz w:val="22"/>
          <w:szCs w:val="22"/>
          <w:lang w:val="en" w:eastAsia="en-CA"/>
        </w:rPr>
      </w:pPr>
    </w:p>
    <w:p w14:paraId="2E650BB3"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This Request for Proposal is issued by Canada as part of its response to the COVID-19.</w:t>
      </w:r>
    </w:p>
    <w:p w14:paraId="17943553"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This Request for Proposal is not part of Procurement Strategy for Aboriginal Business (PSAB) and is not meant to change the government’s eligibility criteria under PSAB for future procurement.</w:t>
      </w:r>
    </w:p>
    <w:p w14:paraId="27EBC6AE"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For this procurement, in terms of eligibility, an Aboriginal Business would have to be:</w:t>
      </w:r>
    </w:p>
    <w:p w14:paraId="1B31C4B9" w14:textId="77777777" w:rsidR="00351A3F" w:rsidRPr="00351A3F" w:rsidRDefault="00351A3F" w:rsidP="00351A3F">
      <w:pPr>
        <w:rPr>
          <w:rFonts w:ascii="Arial" w:hAnsi="Arial" w:cs="Arial"/>
          <w:sz w:val="22"/>
          <w:szCs w:val="22"/>
          <w:lang w:val="en" w:eastAsia="en-CA"/>
        </w:rPr>
      </w:pPr>
    </w:p>
    <w:p w14:paraId="5F54B9EF"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A business could be a sole proprietorship, a limited company, a partnership, a not-for-profit organization or a joint venture; and,</w:t>
      </w:r>
    </w:p>
    <w:p w14:paraId="506DDFAA" w14:textId="77777777" w:rsidR="00351A3F" w:rsidRPr="00351A3F" w:rsidRDefault="00351A3F" w:rsidP="00351A3F">
      <w:pPr>
        <w:rPr>
          <w:rFonts w:ascii="Arial" w:hAnsi="Arial" w:cs="Arial"/>
          <w:sz w:val="22"/>
          <w:szCs w:val="22"/>
          <w:lang w:val="en" w:eastAsia="en-CA"/>
        </w:rPr>
      </w:pPr>
    </w:p>
    <w:p w14:paraId="222A4E6F"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The business would need to be wholly-owned or majority owned (minimum 51%) and controlled by an individual of Aboriginal heritage, an Aboriginal community or Aboriginal Development Corporation.</w:t>
      </w:r>
    </w:p>
    <w:p w14:paraId="4C0FAB5A" w14:textId="77777777" w:rsidR="00351A3F" w:rsidRPr="00351A3F" w:rsidRDefault="00351A3F" w:rsidP="00351A3F">
      <w:pPr>
        <w:rPr>
          <w:rFonts w:ascii="Arial" w:hAnsi="Arial" w:cs="Arial"/>
          <w:sz w:val="22"/>
          <w:szCs w:val="22"/>
          <w:lang w:val="en" w:eastAsia="en-CA"/>
        </w:rPr>
      </w:pPr>
    </w:p>
    <w:p w14:paraId="102D69EC"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An Aboriginal person is an Indian, Metis or Inuit who is ordinarily resident in Canada.</w:t>
      </w:r>
    </w:p>
    <w:p w14:paraId="39454E7D" w14:textId="77777777" w:rsidR="00351A3F" w:rsidRPr="00351A3F" w:rsidRDefault="00351A3F" w:rsidP="00351A3F">
      <w:pPr>
        <w:rPr>
          <w:rFonts w:ascii="Arial" w:hAnsi="Arial" w:cs="Arial"/>
          <w:sz w:val="22"/>
          <w:szCs w:val="22"/>
          <w:lang w:val="en" w:eastAsia="en-CA"/>
        </w:rPr>
      </w:pPr>
    </w:p>
    <w:p w14:paraId="32E0DD63"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Evidence of being an Aboriginal person will consist of such proof as:</w:t>
      </w:r>
    </w:p>
    <w:p w14:paraId="7799FFD8" w14:textId="77777777" w:rsidR="00351A3F" w:rsidRPr="00351A3F" w:rsidRDefault="00351A3F" w:rsidP="00351A3F">
      <w:pPr>
        <w:rPr>
          <w:rFonts w:ascii="Arial" w:hAnsi="Arial" w:cs="Arial"/>
          <w:sz w:val="22"/>
          <w:szCs w:val="22"/>
          <w:lang w:val="en" w:eastAsia="en-CA"/>
        </w:rPr>
      </w:pPr>
    </w:p>
    <w:p w14:paraId="69F8FC59"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Indian registration in Canada</w:t>
      </w:r>
    </w:p>
    <w:p w14:paraId="0FF5DE57" w14:textId="77777777" w:rsidR="00351A3F" w:rsidRPr="00351A3F" w:rsidRDefault="00351A3F" w:rsidP="00351A3F">
      <w:pPr>
        <w:rPr>
          <w:rFonts w:ascii="Arial" w:hAnsi="Arial" w:cs="Arial"/>
          <w:sz w:val="22"/>
          <w:szCs w:val="22"/>
          <w:lang w:val="en" w:eastAsia="en-CA"/>
        </w:rPr>
      </w:pPr>
    </w:p>
    <w:p w14:paraId="665F7AAE"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xml:space="preserve">- </w:t>
      </w:r>
      <w:proofErr w:type="gramStart"/>
      <w:r w:rsidRPr="00351A3F">
        <w:rPr>
          <w:rFonts w:ascii="Arial" w:hAnsi="Arial" w:cs="Arial"/>
          <w:sz w:val="22"/>
          <w:szCs w:val="22"/>
          <w:lang w:val="en" w:eastAsia="en-CA"/>
        </w:rPr>
        <w:t>membership</w:t>
      </w:r>
      <w:proofErr w:type="gramEnd"/>
      <w:r w:rsidRPr="00351A3F">
        <w:rPr>
          <w:rFonts w:ascii="Arial" w:hAnsi="Arial" w:cs="Arial"/>
          <w:sz w:val="22"/>
          <w:szCs w:val="22"/>
          <w:lang w:val="en" w:eastAsia="en-CA"/>
        </w:rPr>
        <w:t xml:space="preserve"> in an affiliate of the Metis National Council or the Congress of Aboriginal Peoples, or other recognized Aboriginal organizations in Canada</w:t>
      </w:r>
    </w:p>
    <w:p w14:paraId="77F2658F" w14:textId="77777777" w:rsidR="00351A3F" w:rsidRPr="00351A3F" w:rsidRDefault="00351A3F" w:rsidP="00351A3F">
      <w:pPr>
        <w:rPr>
          <w:rFonts w:ascii="Arial" w:hAnsi="Arial" w:cs="Arial"/>
          <w:sz w:val="22"/>
          <w:szCs w:val="22"/>
          <w:lang w:val="en" w:eastAsia="en-CA"/>
        </w:rPr>
      </w:pPr>
    </w:p>
    <w:p w14:paraId="292F24EC"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xml:space="preserve">- </w:t>
      </w:r>
      <w:proofErr w:type="gramStart"/>
      <w:r w:rsidRPr="00351A3F">
        <w:rPr>
          <w:rFonts w:ascii="Arial" w:hAnsi="Arial" w:cs="Arial"/>
          <w:sz w:val="22"/>
          <w:szCs w:val="22"/>
          <w:lang w:val="en" w:eastAsia="en-CA"/>
        </w:rPr>
        <w:t>acceptance</w:t>
      </w:r>
      <w:proofErr w:type="gramEnd"/>
      <w:r w:rsidRPr="00351A3F">
        <w:rPr>
          <w:rFonts w:ascii="Arial" w:hAnsi="Arial" w:cs="Arial"/>
          <w:sz w:val="22"/>
          <w:szCs w:val="22"/>
          <w:lang w:val="en" w:eastAsia="en-CA"/>
        </w:rPr>
        <w:t xml:space="preserve"> as an Aboriginal person by an established Aboriginal community in Canada</w:t>
      </w:r>
    </w:p>
    <w:p w14:paraId="10A842E3" w14:textId="77777777" w:rsidR="00351A3F" w:rsidRPr="00351A3F" w:rsidRDefault="00351A3F" w:rsidP="00351A3F">
      <w:pPr>
        <w:rPr>
          <w:rFonts w:ascii="Arial" w:hAnsi="Arial" w:cs="Arial"/>
          <w:sz w:val="22"/>
          <w:szCs w:val="22"/>
          <w:lang w:val="en" w:eastAsia="en-CA"/>
        </w:rPr>
      </w:pPr>
    </w:p>
    <w:p w14:paraId="221AA714" w14:textId="77777777" w:rsidR="00351A3F" w:rsidRPr="00351A3F" w:rsidRDefault="00351A3F" w:rsidP="00351A3F">
      <w:pPr>
        <w:rPr>
          <w:rFonts w:ascii="Arial" w:hAnsi="Arial" w:cs="Arial"/>
          <w:sz w:val="22"/>
          <w:szCs w:val="22"/>
          <w:lang w:val="en" w:eastAsia="en-CA"/>
        </w:rPr>
      </w:pPr>
      <w:r w:rsidRPr="00351A3F">
        <w:rPr>
          <w:rFonts w:ascii="Arial" w:hAnsi="Arial" w:cs="Arial"/>
          <w:sz w:val="22"/>
          <w:szCs w:val="22"/>
          <w:lang w:val="en" w:eastAsia="en-CA"/>
        </w:rPr>
        <w:t xml:space="preserve">- enrolment or entitlement to be enrolled pursuant to a comprehensive land claim agreement, or membership or entitlement to membership in a group with an accepted comprehensive claim Evidence of being resident in Canada includes a provincial or territorial driver's </w:t>
      </w:r>
      <w:proofErr w:type="spellStart"/>
      <w:r w:rsidRPr="00351A3F">
        <w:rPr>
          <w:rFonts w:ascii="Arial" w:hAnsi="Arial" w:cs="Arial"/>
          <w:sz w:val="22"/>
          <w:szCs w:val="22"/>
          <w:lang w:val="en" w:eastAsia="en-CA"/>
        </w:rPr>
        <w:t>licence</w:t>
      </w:r>
      <w:proofErr w:type="spellEnd"/>
      <w:r w:rsidRPr="00351A3F">
        <w:rPr>
          <w:rFonts w:ascii="Arial" w:hAnsi="Arial" w:cs="Arial"/>
          <w:sz w:val="22"/>
          <w:szCs w:val="22"/>
          <w:lang w:val="en" w:eastAsia="en-CA"/>
        </w:rPr>
        <w:t>, a lease or other appropriate document.</w:t>
      </w:r>
    </w:p>
    <w:p w14:paraId="73886EF9" w14:textId="77777777" w:rsidR="00351A3F" w:rsidRPr="00351A3F" w:rsidRDefault="00351A3F" w:rsidP="00351A3F">
      <w:pPr>
        <w:rPr>
          <w:rFonts w:ascii="Arial" w:hAnsi="Arial" w:cs="Arial"/>
          <w:sz w:val="22"/>
          <w:szCs w:val="22"/>
          <w:lang w:val="en" w:eastAsia="en-CA"/>
        </w:rPr>
      </w:pPr>
    </w:p>
    <w:p w14:paraId="5A47E0EC" w14:textId="541635F3" w:rsidR="00B31C54" w:rsidRPr="00351A3F" w:rsidRDefault="00351A3F" w:rsidP="00351A3F">
      <w:pPr>
        <w:rPr>
          <w:rFonts w:ascii="Arial" w:hAnsi="Arial" w:cs="Arial"/>
          <w:sz w:val="22"/>
          <w:szCs w:val="22"/>
        </w:rPr>
      </w:pPr>
      <w:r w:rsidRPr="00351A3F">
        <w:rPr>
          <w:rFonts w:ascii="Arial" w:hAnsi="Arial" w:cs="Arial"/>
          <w:sz w:val="22"/>
          <w:szCs w:val="22"/>
          <w:lang w:val="en" w:eastAsia="en-CA"/>
        </w:rPr>
        <w:t>Evidence of ownership and control of an Aboriginal business or joint venture may include incorporation documents, shareholders' or members' register; partnership agreements; joint venture agreements; business name registration; banking arrangements; governance documents; minutes of meetings of Board of Directors and Management Committees; or other legal documents.</w:t>
      </w:r>
    </w:p>
    <w:p w14:paraId="73208FE7" w14:textId="77777777" w:rsidR="00351A3F" w:rsidRDefault="00351A3F" w:rsidP="007B64E1">
      <w:pPr>
        <w:rPr>
          <w:rFonts w:ascii="Arial" w:hAnsi="Arial" w:cs="Arial"/>
          <w:bCs/>
          <w:sz w:val="22"/>
        </w:rPr>
      </w:pPr>
    </w:p>
    <w:p w14:paraId="128CB2DA" w14:textId="0CEAEB0D" w:rsidR="007B64E1" w:rsidRPr="00B31C54" w:rsidRDefault="007B64E1" w:rsidP="007B64E1">
      <w:pPr>
        <w:rPr>
          <w:rFonts w:ascii="Arial" w:hAnsi="Arial" w:cs="Arial"/>
          <w:bCs/>
          <w:sz w:val="22"/>
        </w:rPr>
      </w:pPr>
      <w:r w:rsidRPr="00B31C54">
        <w:rPr>
          <w:rFonts w:ascii="Arial" w:hAnsi="Arial" w:cs="Arial"/>
          <w:bCs/>
          <w:sz w:val="22"/>
        </w:rPr>
        <w:t xml:space="preserve">To better support Canada in coordinating medical supplies and personal protective equipment (PPE), this RFP will be </w:t>
      </w:r>
      <w:r w:rsidR="00132B15">
        <w:rPr>
          <w:rFonts w:ascii="Arial" w:hAnsi="Arial" w:cs="Arial"/>
          <w:bCs/>
          <w:sz w:val="22"/>
        </w:rPr>
        <w:t>conducted</w:t>
      </w:r>
      <w:r w:rsidRPr="00B31C54">
        <w:rPr>
          <w:rFonts w:ascii="Arial" w:hAnsi="Arial" w:cs="Arial"/>
          <w:bCs/>
          <w:sz w:val="22"/>
        </w:rPr>
        <w:t xml:space="preserve"> using Public Services and Procurement Canada’s new online procurement tool. </w:t>
      </w:r>
      <w:r w:rsidR="00F85BBC" w:rsidRPr="00B31C54">
        <w:rPr>
          <w:rFonts w:ascii="Arial" w:hAnsi="Arial" w:cs="Arial"/>
          <w:bCs/>
          <w:sz w:val="22"/>
        </w:rPr>
        <w:t>You will need</w:t>
      </w:r>
      <w:r w:rsidRPr="00B31C54">
        <w:rPr>
          <w:rFonts w:ascii="Arial" w:hAnsi="Arial" w:cs="Arial"/>
          <w:bCs/>
          <w:sz w:val="22"/>
        </w:rPr>
        <w:t xml:space="preserve"> to register for a free account </w:t>
      </w:r>
      <w:r w:rsidR="00584A17">
        <w:rPr>
          <w:rFonts w:ascii="Arial" w:hAnsi="Arial" w:cs="Arial"/>
          <w:bCs/>
          <w:sz w:val="22"/>
        </w:rPr>
        <w:t xml:space="preserve">in SAP </w:t>
      </w:r>
      <w:proofErr w:type="spellStart"/>
      <w:r w:rsidR="00584A17">
        <w:rPr>
          <w:rFonts w:ascii="Arial" w:hAnsi="Arial" w:cs="Arial"/>
          <w:bCs/>
          <w:sz w:val="22"/>
        </w:rPr>
        <w:t>Ariba</w:t>
      </w:r>
      <w:proofErr w:type="spellEnd"/>
      <w:r w:rsidR="00584A17">
        <w:rPr>
          <w:rFonts w:ascii="Arial" w:hAnsi="Arial" w:cs="Arial"/>
          <w:bCs/>
          <w:sz w:val="22"/>
        </w:rPr>
        <w:t xml:space="preserve"> </w:t>
      </w:r>
      <w:r w:rsidRPr="00B31C54">
        <w:rPr>
          <w:rFonts w:ascii="Arial" w:hAnsi="Arial" w:cs="Arial"/>
          <w:bCs/>
          <w:sz w:val="22"/>
        </w:rPr>
        <w:t>in order to submit a bid.</w:t>
      </w:r>
      <w:r w:rsidR="00584A17">
        <w:rPr>
          <w:rFonts w:ascii="Arial" w:hAnsi="Arial" w:cs="Arial"/>
          <w:bCs/>
          <w:sz w:val="22"/>
        </w:rPr>
        <w:t xml:space="preserve"> Once you have created an account, you will be</w:t>
      </w:r>
      <w:r w:rsidR="00584A17" w:rsidRPr="00B31C54">
        <w:rPr>
          <w:rFonts w:ascii="Arial" w:hAnsi="Arial" w:cs="Arial"/>
          <w:bCs/>
          <w:sz w:val="22"/>
        </w:rPr>
        <w:t xml:space="preserve"> </w:t>
      </w:r>
      <w:r w:rsidR="00132B15">
        <w:rPr>
          <w:rFonts w:ascii="Arial" w:hAnsi="Arial" w:cs="Arial"/>
          <w:bCs/>
          <w:sz w:val="22"/>
        </w:rPr>
        <w:t>able</w:t>
      </w:r>
      <w:r w:rsidR="00584A17">
        <w:rPr>
          <w:rFonts w:ascii="Arial" w:hAnsi="Arial" w:cs="Arial"/>
          <w:bCs/>
          <w:sz w:val="22"/>
        </w:rPr>
        <w:t xml:space="preserve"> </w:t>
      </w:r>
      <w:r w:rsidR="00584A17" w:rsidRPr="00B31C54">
        <w:rPr>
          <w:rFonts w:ascii="Arial" w:hAnsi="Arial" w:cs="Arial"/>
          <w:bCs/>
          <w:sz w:val="22"/>
        </w:rPr>
        <w:t xml:space="preserve">to view the opportunity on the SAP </w:t>
      </w:r>
      <w:proofErr w:type="spellStart"/>
      <w:r w:rsidR="00584A17" w:rsidRPr="00B31C54">
        <w:rPr>
          <w:rFonts w:ascii="Arial" w:hAnsi="Arial" w:cs="Arial"/>
          <w:bCs/>
          <w:sz w:val="22"/>
        </w:rPr>
        <w:t>Ariba</w:t>
      </w:r>
      <w:proofErr w:type="spellEnd"/>
      <w:r w:rsidR="00584A17" w:rsidRPr="00B31C54">
        <w:rPr>
          <w:rFonts w:ascii="Arial" w:hAnsi="Arial" w:cs="Arial"/>
          <w:bCs/>
          <w:sz w:val="22"/>
        </w:rPr>
        <w:t xml:space="preserve"> Network.</w:t>
      </w:r>
    </w:p>
    <w:p w14:paraId="3AB60500" w14:textId="77777777" w:rsidR="007B64E1" w:rsidRPr="00B31C54" w:rsidRDefault="007B64E1" w:rsidP="007B64E1">
      <w:pPr>
        <w:rPr>
          <w:rFonts w:ascii="Arial" w:hAnsi="Arial" w:cs="Arial"/>
          <w:bCs/>
          <w:sz w:val="22"/>
        </w:rPr>
      </w:pPr>
    </w:p>
    <w:p w14:paraId="103EA168" w14:textId="77777777" w:rsidR="007029D1" w:rsidRPr="007029D1" w:rsidRDefault="007029D1" w:rsidP="007029D1">
      <w:pPr>
        <w:rPr>
          <w:rFonts w:ascii="Arial" w:hAnsi="Arial" w:cs="Arial"/>
          <w:sz w:val="22"/>
          <w:szCs w:val="22"/>
        </w:rPr>
      </w:pPr>
      <w:r w:rsidRPr="007029D1">
        <w:rPr>
          <w:rFonts w:ascii="Arial" w:hAnsi="Arial" w:cs="Arial"/>
          <w:sz w:val="22"/>
          <w:szCs w:val="22"/>
        </w:rPr>
        <w:t xml:space="preserve">If you do not have an </w:t>
      </w:r>
      <w:r>
        <w:rPr>
          <w:rFonts w:ascii="Arial" w:hAnsi="Arial" w:cs="Arial"/>
          <w:sz w:val="22"/>
          <w:szCs w:val="22"/>
        </w:rPr>
        <w:t xml:space="preserve">SAP </w:t>
      </w:r>
      <w:proofErr w:type="spellStart"/>
      <w:r>
        <w:rPr>
          <w:rFonts w:ascii="Arial" w:hAnsi="Arial" w:cs="Arial"/>
          <w:sz w:val="22"/>
          <w:szCs w:val="22"/>
        </w:rPr>
        <w:t>Ariba</w:t>
      </w:r>
      <w:proofErr w:type="spellEnd"/>
      <w:r>
        <w:rPr>
          <w:rFonts w:ascii="Arial" w:hAnsi="Arial" w:cs="Arial"/>
          <w:sz w:val="22"/>
          <w:szCs w:val="22"/>
        </w:rPr>
        <w:t xml:space="preserve"> </w:t>
      </w:r>
      <w:r w:rsidRPr="007029D1">
        <w:rPr>
          <w:rFonts w:ascii="Arial" w:hAnsi="Arial" w:cs="Arial"/>
          <w:sz w:val="22"/>
          <w:szCs w:val="22"/>
        </w:rPr>
        <w:t xml:space="preserve">account, </w:t>
      </w:r>
      <w:hyperlink r:id="rId16" w:history="1">
        <w:r w:rsidRPr="007029D1">
          <w:rPr>
            <w:rStyle w:val="Hyperlink"/>
            <w:rFonts w:ascii="Arial" w:hAnsi="Arial" w:cs="Arial"/>
            <w:color w:val="000000"/>
            <w:sz w:val="22"/>
            <w:szCs w:val="22"/>
          </w:rPr>
          <w:t>register here</w:t>
        </w:r>
      </w:hyperlink>
      <w:r w:rsidRPr="007029D1">
        <w:rPr>
          <w:rFonts w:ascii="Arial" w:hAnsi="Arial" w:cs="Arial"/>
          <w:sz w:val="22"/>
          <w:szCs w:val="22"/>
        </w:rPr>
        <w:t>.</w:t>
      </w:r>
    </w:p>
    <w:p w14:paraId="16FB3CEA" w14:textId="77777777" w:rsidR="007029D1" w:rsidRDefault="007029D1" w:rsidP="007029D1">
      <w:pPr>
        <w:rPr>
          <w:rFonts w:ascii="Arial" w:hAnsi="Arial" w:cs="Arial"/>
          <w:sz w:val="22"/>
          <w:szCs w:val="22"/>
        </w:rPr>
      </w:pPr>
    </w:p>
    <w:p w14:paraId="4DC2DB3D" w14:textId="77777777" w:rsidR="007029D1" w:rsidRPr="007029D1" w:rsidRDefault="007029D1" w:rsidP="007029D1">
      <w:pPr>
        <w:rPr>
          <w:rFonts w:ascii="Arial" w:hAnsi="Arial" w:cs="Arial"/>
          <w:sz w:val="22"/>
          <w:szCs w:val="22"/>
        </w:rPr>
      </w:pPr>
      <w:r w:rsidRPr="007029D1">
        <w:rPr>
          <w:rFonts w:ascii="Arial" w:hAnsi="Arial" w:cs="Arial"/>
          <w:sz w:val="22"/>
          <w:szCs w:val="22"/>
        </w:rPr>
        <w:lastRenderedPageBreak/>
        <w:t>If you already have an</w:t>
      </w:r>
      <w:r>
        <w:rPr>
          <w:rFonts w:ascii="Arial" w:hAnsi="Arial" w:cs="Arial"/>
          <w:sz w:val="22"/>
          <w:szCs w:val="22"/>
        </w:rPr>
        <w:t xml:space="preserve"> SAP </w:t>
      </w:r>
      <w:proofErr w:type="spellStart"/>
      <w:r>
        <w:rPr>
          <w:rFonts w:ascii="Arial" w:hAnsi="Arial" w:cs="Arial"/>
          <w:sz w:val="22"/>
          <w:szCs w:val="22"/>
        </w:rPr>
        <w:t>Ariba</w:t>
      </w:r>
      <w:proofErr w:type="spellEnd"/>
      <w:r w:rsidRPr="007029D1">
        <w:rPr>
          <w:rFonts w:ascii="Arial" w:hAnsi="Arial" w:cs="Arial"/>
          <w:sz w:val="22"/>
          <w:szCs w:val="22"/>
        </w:rPr>
        <w:t xml:space="preserve"> account, </w:t>
      </w:r>
      <w:hyperlink r:id="rId17" w:history="1">
        <w:r w:rsidRPr="007029D1">
          <w:rPr>
            <w:rStyle w:val="Hyperlink"/>
            <w:rFonts w:ascii="Arial" w:hAnsi="Arial" w:cs="Arial"/>
            <w:color w:val="000000"/>
            <w:sz w:val="22"/>
            <w:szCs w:val="22"/>
          </w:rPr>
          <w:t>login here</w:t>
        </w:r>
      </w:hyperlink>
      <w:r w:rsidRPr="007029D1">
        <w:rPr>
          <w:rFonts w:ascii="Arial" w:hAnsi="Arial" w:cs="Arial"/>
          <w:sz w:val="22"/>
          <w:szCs w:val="22"/>
        </w:rPr>
        <w:t>.</w:t>
      </w:r>
    </w:p>
    <w:p w14:paraId="47617F70" w14:textId="77777777" w:rsidR="007029D1" w:rsidRDefault="007029D1" w:rsidP="007029D1">
      <w:pPr>
        <w:rPr>
          <w:rFonts w:ascii="Arial" w:hAnsi="Arial" w:cs="Arial"/>
          <w:sz w:val="22"/>
          <w:szCs w:val="22"/>
        </w:rPr>
      </w:pPr>
    </w:p>
    <w:p w14:paraId="0262C215" w14:textId="77777777" w:rsidR="007029D1" w:rsidRPr="007029D1" w:rsidRDefault="007029D1" w:rsidP="007029D1">
      <w:pPr>
        <w:rPr>
          <w:rFonts w:ascii="Arial" w:hAnsi="Arial" w:cs="Arial"/>
          <w:sz w:val="22"/>
          <w:szCs w:val="22"/>
        </w:rPr>
      </w:pPr>
      <w:r w:rsidRPr="007029D1">
        <w:rPr>
          <w:rFonts w:ascii="Arial" w:hAnsi="Arial" w:cs="Arial"/>
          <w:sz w:val="22"/>
          <w:szCs w:val="22"/>
        </w:rPr>
        <w:t xml:space="preserve">Once you have registered or logged in you will be asked to complete the Supplier Profile Questionnaire for the Government of Canada. </w:t>
      </w:r>
    </w:p>
    <w:p w14:paraId="21BC63AA" w14:textId="77777777" w:rsidR="007029D1" w:rsidRDefault="007029D1" w:rsidP="007029D1">
      <w:pPr>
        <w:rPr>
          <w:rFonts w:ascii="Arial" w:hAnsi="Arial" w:cs="Arial"/>
          <w:sz w:val="22"/>
          <w:szCs w:val="22"/>
        </w:rPr>
      </w:pPr>
    </w:p>
    <w:p w14:paraId="534847E7" w14:textId="77777777" w:rsidR="007029D1" w:rsidRPr="007029D1" w:rsidRDefault="007029D1" w:rsidP="007029D1">
      <w:pPr>
        <w:rPr>
          <w:rFonts w:ascii="Arial" w:hAnsi="Arial" w:cs="Arial"/>
          <w:sz w:val="22"/>
          <w:szCs w:val="22"/>
        </w:rPr>
      </w:pPr>
      <w:r w:rsidRPr="007029D1">
        <w:rPr>
          <w:rFonts w:ascii="Arial" w:hAnsi="Arial" w:cs="Arial"/>
          <w:sz w:val="22"/>
          <w:szCs w:val="22"/>
        </w:rPr>
        <w:t xml:space="preserve">After registration, please use the following </w:t>
      </w:r>
      <w:hyperlink r:id="rId18" w:history="1">
        <w:r w:rsidRPr="007029D1">
          <w:rPr>
            <w:rStyle w:val="Hyperlink"/>
            <w:rFonts w:ascii="Arial" w:hAnsi="Arial" w:cs="Arial"/>
            <w:color w:val="000000"/>
            <w:sz w:val="22"/>
            <w:szCs w:val="22"/>
            <w:shd w:val="clear" w:color="auto" w:fill="FFFFFF"/>
          </w:rPr>
          <w:t>link</w:t>
        </w:r>
      </w:hyperlink>
      <w:r w:rsidRPr="007029D1">
        <w:rPr>
          <w:rFonts w:ascii="Arial" w:hAnsi="Arial" w:cs="Arial"/>
          <w:sz w:val="22"/>
          <w:szCs w:val="22"/>
        </w:rPr>
        <w:t xml:space="preserve"> to respond. Click “Respond to Posting” and login. You will then have access to view the RFP. </w:t>
      </w:r>
    </w:p>
    <w:p w14:paraId="583B0BD6" w14:textId="77777777" w:rsidR="009B7351" w:rsidRDefault="009B7351" w:rsidP="009B7351">
      <w:pPr>
        <w:rPr>
          <w:rFonts w:ascii="Calibri" w:hAnsi="Calibri" w:cs="Calibri"/>
          <w:color w:val="1F497D"/>
          <w:sz w:val="22"/>
          <w:szCs w:val="22"/>
        </w:rPr>
      </w:pPr>
    </w:p>
    <w:p w14:paraId="0C021348" w14:textId="753C0520" w:rsidR="007B64E1" w:rsidRPr="00B31C54" w:rsidRDefault="007B64E1" w:rsidP="007B64E1">
      <w:pPr>
        <w:rPr>
          <w:rFonts w:ascii="Arial" w:hAnsi="Arial" w:cs="Arial"/>
          <w:bCs/>
          <w:sz w:val="22"/>
        </w:rPr>
      </w:pPr>
    </w:p>
    <w:p w14:paraId="46AA6D06" w14:textId="77777777" w:rsidR="007B64E1" w:rsidRPr="009B4F32" w:rsidRDefault="007B64E1" w:rsidP="007B64E1">
      <w:pPr>
        <w:rPr>
          <w:rFonts w:asciiTheme="minorHAnsi" w:hAnsiTheme="minorHAnsi" w:cstheme="minorHAnsi"/>
          <w:b/>
          <w:bCs/>
        </w:rPr>
      </w:pPr>
      <w:r w:rsidRPr="009B4F32">
        <w:rPr>
          <w:rFonts w:asciiTheme="minorHAnsi" w:hAnsiTheme="minorHAnsi" w:cstheme="minorHAnsi"/>
          <w:b/>
          <w:bCs/>
          <w:noProof/>
          <w:lang w:val="en-CA" w:eastAsia="en-CA"/>
        </w:rPr>
        <w:drawing>
          <wp:inline distT="0" distB="0" distL="0" distR="0" wp14:anchorId="5ADCD84C" wp14:editId="6562C854">
            <wp:extent cx="5373858"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Buys getting sta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0740" cy="1511443"/>
                    </a:xfrm>
                    <a:prstGeom prst="rect">
                      <a:avLst/>
                    </a:prstGeom>
                  </pic:spPr>
                </pic:pic>
              </a:graphicData>
            </a:graphic>
          </wp:inline>
        </w:drawing>
      </w:r>
    </w:p>
    <w:p w14:paraId="13255E0B" w14:textId="77777777" w:rsidR="007B64E1" w:rsidRPr="009B4F32" w:rsidRDefault="007B64E1" w:rsidP="007B64E1">
      <w:pPr>
        <w:rPr>
          <w:rFonts w:asciiTheme="minorHAnsi" w:hAnsiTheme="minorHAnsi" w:cstheme="minorHAnsi"/>
          <w:b/>
          <w:bCs/>
        </w:rPr>
      </w:pPr>
    </w:p>
    <w:p w14:paraId="1B957DD3" w14:textId="77777777" w:rsidR="007B64E1" w:rsidRPr="00B31C54" w:rsidRDefault="007B64E1" w:rsidP="007B64E1">
      <w:pPr>
        <w:rPr>
          <w:rFonts w:ascii="Arial" w:hAnsi="Arial" w:cs="Arial"/>
          <w:b/>
          <w:bCs/>
          <w:sz w:val="22"/>
        </w:rPr>
      </w:pPr>
      <w:r w:rsidRPr="00B31C54">
        <w:rPr>
          <w:rFonts w:ascii="Arial" w:hAnsi="Arial" w:cs="Arial"/>
          <w:b/>
          <w:bCs/>
          <w:sz w:val="22"/>
        </w:rPr>
        <w:t xml:space="preserve">Making the transition from </w:t>
      </w:r>
      <w:proofErr w:type="spellStart"/>
      <w:r w:rsidRPr="00B31C54">
        <w:rPr>
          <w:rFonts w:ascii="Arial" w:hAnsi="Arial" w:cs="Arial"/>
          <w:b/>
          <w:bCs/>
          <w:sz w:val="22"/>
        </w:rPr>
        <w:t>Buyandsell</w:t>
      </w:r>
      <w:proofErr w:type="spellEnd"/>
      <w:r w:rsidRPr="00B31C54">
        <w:rPr>
          <w:rFonts w:ascii="Arial" w:hAnsi="Arial" w:cs="Arial"/>
          <w:b/>
          <w:bCs/>
          <w:sz w:val="22"/>
        </w:rPr>
        <w:t xml:space="preserve"> to </w:t>
      </w:r>
      <w:proofErr w:type="spellStart"/>
      <w:r w:rsidRPr="00B31C54">
        <w:rPr>
          <w:rFonts w:ascii="Arial" w:hAnsi="Arial" w:cs="Arial"/>
          <w:b/>
          <w:bCs/>
          <w:sz w:val="22"/>
        </w:rPr>
        <w:t>CanadaBuys</w:t>
      </w:r>
      <w:proofErr w:type="spellEnd"/>
    </w:p>
    <w:p w14:paraId="5108D979" w14:textId="77777777" w:rsidR="00B31C54" w:rsidRDefault="007B64E1" w:rsidP="007B64E1">
      <w:pPr>
        <w:rPr>
          <w:rFonts w:ascii="Arial" w:hAnsi="Arial" w:cs="Arial"/>
          <w:sz w:val="22"/>
        </w:rPr>
      </w:pPr>
      <w:proofErr w:type="spellStart"/>
      <w:r w:rsidRPr="00B31C54">
        <w:rPr>
          <w:rFonts w:ascii="Arial" w:hAnsi="Arial" w:cs="Arial"/>
          <w:sz w:val="22"/>
        </w:rPr>
        <w:t>CanadaBuys</w:t>
      </w:r>
      <w:proofErr w:type="spellEnd"/>
      <w:r w:rsidRPr="00B31C54">
        <w:rPr>
          <w:rFonts w:ascii="Arial" w:hAnsi="Arial" w:cs="Arial"/>
          <w:sz w:val="22"/>
        </w:rPr>
        <w:t xml:space="preserve"> will ultimately replace the tendering services on the </w:t>
      </w:r>
      <w:proofErr w:type="spellStart"/>
      <w:r w:rsidRPr="00B31C54">
        <w:rPr>
          <w:rFonts w:ascii="Arial" w:hAnsi="Arial" w:cs="Arial"/>
          <w:sz w:val="22"/>
        </w:rPr>
        <w:t>Buyandsell</w:t>
      </w:r>
      <w:proofErr w:type="spellEnd"/>
      <w:r w:rsidRPr="00B31C54">
        <w:rPr>
          <w:rFonts w:ascii="Arial" w:hAnsi="Arial" w:cs="Arial"/>
          <w:sz w:val="22"/>
        </w:rPr>
        <w:t xml:space="preserve"> site. If you are used to </w:t>
      </w:r>
      <w:proofErr w:type="spellStart"/>
      <w:r w:rsidRPr="00B31C54">
        <w:rPr>
          <w:rFonts w:ascii="Arial" w:hAnsi="Arial" w:cs="Arial"/>
          <w:sz w:val="22"/>
        </w:rPr>
        <w:t>Buyandsell</w:t>
      </w:r>
      <w:proofErr w:type="spellEnd"/>
      <w:r w:rsidRPr="00B31C54">
        <w:rPr>
          <w:rFonts w:ascii="Arial" w:hAnsi="Arial" w:cs="Arial"/>
          <w:sz w:val="22"/>
        </w:rPr>
        <w:t xml:space="preserve">, don’t worry! The transition to </w:t>
      </w:r>
      <w:proofErr w:type="spellStart"/>
      <w:r w:rsidRPr="00B31C54">
        <w:rPr>
          <w:rFonts w:ascii="Arial" w:hAnsi="Arial" w:cs="Arial"/>
          <w:sz w:val="22"/>
        </w:rPr>
        <w:t>CanadaBuys</w:t>
      </w:r>
      <w:proofErr w:type="spellEnd"/>
      <w:r w:rsidRPr="00B31C54">
        <w:rPr>
          <w:rFonts w:ascii="Arial" w:hAnsi="Arial" w:cs="Arial"/>
          <w:sz w:val="22"/>
        </w:rPr>
        <w:t xml:space="preserve"> is taking place in stages, over time. For now, PSPC will continue to post tender opportunities on </w:t>
      </w:r>
      <w:proofErr w:type="spellStart"/>
      <w:r w:rsidRPr="00B31C54">
        <w:rPr>
          <w:rFonts w:ascii="Arial" w:hAnsi="Arial" w:cs="Arial"/>
          <w:sz w:val="22"/>
        </w:rPr>
        <w:t>Buyandsell</w:t>
      </w:r>
      <w:proofErr w:type="spellEnd"/>
      <w:r w:rsidRPr="00B31C54">
        <w:rPr>
          <w:rFonts w:ascii="Arial" w:hAnsi="Arial" w:cs="Arial"/>
          <w:sz w:val="22"/>
        </w:rPr>
        <w:t xml:space="preserve">. We will soon begin including more links there to tender opportunities available only on SAP </w:t>
      </w:r>
      <w:proofErr w:type="spellStart"/>
      <w:r w:rsidRPr="00B31C54">
        <w:rPr>
          <w:rFonts w:ascii="Arial" w:hAnsi="Arial" w:cs="Arial"/>
          <w:sz w:val="22"/>
        </w:rPr>
        <w:t>Ariba</w:t>
      </w:r>
      <w:proofErr w:type="spellEnd"/>
      <w:r w:rsidRPr="00B31C54">
        <w:rPr>
          <w:rFonts w:ascii="Arial" w:hAnsi="Arial" w:cs="Arial"/>
          <w:sz w:val="22"/>
        </w:rPr>
        <w:t xml:space="preserve">. In order to view the tender opportunity in detail and to bid, businesses will </w:t>
      </w:r>
      <w:r w:rsidR="00F85BBC" w:rsidRPr="00B31C54">
        <w:rPr>
          <w:rFonts w:ascii="Arial" w:hAnsi="Arial" w:cs="Arial"/>
          <w:sz w:val="22"/>
        </w:rPr>
        <w:t>need</w:t>
      </w:r>
      <w:r w:rsidRPr="00B31C54">
        <w:rPr>
          <w:rFonts w:ascii="Arial" w:hAnsi="Arial" w:cs="Arial"/>
          <w:sz w:val="22"/>
        </w:rPr>
        <w:t xml:space="preserve"> to register for a free account. </w:t>
      </w:r>
    </w:p>
    <w:p w14:paraId="5B8BDE48" w14:textId="77777777" w:rsidR="00B31C54" w:rsidRDefault="00B31C54" w:rsidP="007B64E1">
      <w:pPr>
        <w:rPr>
          <w:rFonts w:ascii="Arial" w:hAnsi="Arial" w:cs="Arial"/>
          <w:sz w:val="22"/>
        </w:rPr>
      </w:pPr>
    </w:p>
    <w:p w14:paraId="1FDB5C81" w14:textId="77777777" w:rsidR="007B64E1" w:rsidRPr="00B31C54" w:rsidRDefault="007B64E1" w:rsidP="007B64E1">
      <w:pPr>
        <w:rPr>
          <w:rFonts w:ascii="Arial" w:hAnsi="Arial" w:cs="Arial"/>
          <w:sz w:val="22"/>
        </w:rPr>
      </w:pPr>
      <w:r w:rsidRPr="00B31C54">
        <w:rPr>
          <w:rFonts w:ascii="Arial" w:hAnsi="Arial" w:cs="Arial"/>
          <w:sz w:val="22"/>
        </w:rPr>
        <w:t xml:space="preserve">To find out how to create your account, visit the </w:t>
      </w:r>
      <w:hyperlink r:id="rId20" w:history="1">
        <w:r w:rsidRPr="00B31C54">
          <w:rPr>
            <w:rStyle w:val="Hyperlink"/>
            <w:rFonts w:ascii="Arial" w:hAnsi="Arial" w:cs="Arial"/>
            <w:sz w:val="22"/>
          </w:rPr>
          <w:t>Getting started</w:t>
        </w:r>
      </w:hyperlink>
      <w:r w:rsidRPr="00B31C54">
        <w:rPr>
          <w:rFonts w:ascii="Arial" w:hAnsi="Arial" w:cs="Arial"/>
          <w:sz w:val="22"/>
        </w:rPr>
        <w:t xml:space="preserve"> page. If your business already has an SAP </w:t>
      </w:r>
      <w:proofErr w:type="spellStart"/>
      <w:r w:rsidRPr="00B31C54">
        <w:rPr>
          <w:rFonts w:ascii="Arial" w:hAnsi="Arial" w:cs="Arial"/>
          <w:sz w:val="22"/>
        </w:rPr>
        <w:t>Ariba</w:t>
      </w:r>
      <w:proofErr w:type="spellEnd"/>
      <w:r w:rsidRPr="00B31C54">
        <w:rPr>
          <w:rFonts w:ascii="Arial" w:hAnsi="Arial" w:cs="Arial"/>
          <w:sz w:val="22"/>
        </w:rPr>
        <w:t xml:space="preserve"> account, you will be able to bid on Government of Canada opportunities by answering a few additional questions about your business.</w:t>
      </w:r>
    </w:p>
    <w:p w14:paraId="3D788D5E" w14:textId="77777777" w:rsidR="007B64E1" w:rsidRPr="00B31C54" w:rsidRDefault="007B64E1" w:rsidP="007B64E1">
      <w:pPr>
        <w:rPr>
          <w:rFonts w:ascii="Arial" w:hAnsi="Arial" w:cs="Arial"/>
          <w:sz w:val="22"/>
        </w:rPr>
      </w:pPr>
    </w:p>
    <w:p w14:paraId="54D41415" w14:textId="77777777" w:rsidR="007B64E1" w:rsidRPr="00B31C54" w:rsidRDefault="007B64E1" w:rsidP="007B64E1">
      <w:pPr>
        <w:rPr>
          <w:rFonts w:ascii="Arial" w:hAnsi="Arial" w:cs="Arial"/>
          <w:b/>
          <w:strike/>
          <w:sz w:val="22"/>
        </w:rPr>
      </w:pPr>
      <w:r w:rsidRPr="00B31C54">
        <w:rPr>
          <w:rFonts w:ascii="Arial" w:hAnsi="Arial" w:cs="Arial"/>
          <w:b/>
          <w:sz w:val="22"/>
        </w:rPr>
        <w:t>We are here to help</w:t>
      </w:r>
    </w:p>
    <w:p w14:paraId="671347A9" w14:textId="77777777" w:rsidR="007B64E1" w:rsidRDefault="007B64E1" w:rsidP="007B64E1">
      <w:pPr>
        <w:rPr>
          <w:rFonts w:ascii="Arial" w:hAnsi="Arial" w:cs="Arial"/>
          <w:sz w:val="22"/>
        </w:rPr>
      </w:pPr>
      <w:r w:rsidRPr="00B31C54">
        <w:rPr>
          <w:rFonts w:ascii="Arial" w:hAnsi="Arial" w:cs="Arial"/>
          <w:sz w:val="22"/>
        </w:rPr>
        <w:t xml:space="preserve">Understanding that Canadian businesses across the country have been impacted differently by the circumstances surrounding COVID-19, we are here to support you through this transition. We hope that using modernized tools will help all of us to continue the work we do in an easier, more collaborative manner. </w:t>
      </w:r>
    </w:p>
    <w:p w14:paraId="69B11D05" w14:textId="77777777" w:rsidR="00B31C54" w:rsidRPr="00B31C54" w:rsidRDefault="00B31C54" w:rsidP="007B64E1">
      <w:pPr>
        <w:rPr>
          <w:rFonts w:ascii="Arial" w:hAnsi="Arial" w:cs="Arial"/>
          <w:sz w:val="22"/>
        </w:rPr>
      </w:pPr>
    </w:p>
    <w:p w14:paraId="4AB347F8" w14:textId="20FD40B5" w:rsidR="002C1BBF" w:rsidRDefault="007B64E1">
      <w:pPr>
        <w:rPr>
          <w:rFonts w:ascii="Arial" w:hAnsi="Arial" w:cs="Arial"/>
          <w:sz w:val="22"/>
        </w:rPr>
      </w:pPr>
      <w:r w:rsidRPr="00B31C54">
        <w:rPr>
          <w:rFonts w:ascii="Arial" w:hAnsi="Arial" w:cs="Arial"/>
          <w:sz w:val="22"/>
        </w:rPr>
        <w:t xml:space="preserve">We invite you to become familiar with </w:t>
      </w:r>
      <w:proofErr w:type="spellStart"/>
      <w:r w:rsidRPr="00B31C54">
        <w:rPr>
          <w:rFonts w:ascii="Arial" w:hAnsi="Arial" w:cs="Arial"/>
          <w:sz w:val="22"/>
        </w:rPr>
        <w:t>CanadaBuys</w:t>
      </w:r>
      <w:proofErr w:type="spellEnd"/>
      <w:r w:rsidRPr="00B31C54">
        <w:rPr>
          <w:rFonts w:ascii="Arial" w:hAnsi="Arial" w:cs="Arial"/>
          <w:sz w:val="22"/>
        </w:rPr>
        <w:t xml:space="preserve"> </w:t>
      </w:r>
      <w:hyperlink r:id="rId21" w:history="1">
        <w:r w:rsidRPr="00B31C54">
          <w:rPr>
            <w:rStyle w:val="Hyperlink"/>
            <w:rFonts w:ascii="Arial" w:hAnsi="Arial" w:cs="Arial"/>
            <w:sz w:val="22"/>
          </w:rPr>
          <w:t>guides to assist you</w:t>
        </w:r>
      </w:hyperlink>
      <w:r w:rsidRPr="00B31C54">
        <w:rPr>
          <w:rFonts w:ascii="Arial" w:hAnsi="Arial" w:cs="Arial"/>
          <w:sz w:val="22"/>
        </w:rPr>
        <w:t xml:space="preserve"> with the registration process. You can </w:t>
      </w:r>
      <w:r w:rsidRPr="00B31C54">
        <w:rPr>
          <w:rStyle w:val="Hyperlink"/>
          <w:rFonts w:ascii="Arial" w:hAnsi="Arial" w:cs="Arial"/>
          <w:sz w:val="22"/>
        </w:rPr>
        <w:t xml:space="preserve">call, email, or chat with </w:t>
      </w:r>
      <w:proofErr w:type="spellStart"/>
      <w:r w:rsidRPr="00B31C54">
        <w:rPr>
          <w:rFonts w:ascii="Arial" w:hAnsi="Arial" w:cs="Arial"/>
          <w:sz w:val="22"/>
        </w:rPr>
        <w:t>CanadaBuys</w:t>
      </w:r>
      <w:proofErr w:type="spellEnd"/>
      <w:r w:rsidRPr="00B31C54">
        <w:rPr>
          <w:rFonts w:ascii="Arial" w:hAnsi="Arial" w:cs="Arial"/>
          <w:sz w:val="22"/>
        </w:rPr>
        <w:t xml:space="preserve"> Service Desk agents for answers to your questions. </w:t>
      </w:r>
    </w:p>
    <w:p w14:paraId="2EA81C39" w14:textId="77777777" w:rsidR="002C1BBF" w:rsidRDefault="002C1BBF">
      <w:pPr>
        <w:rPr>
          <w:rFonts w:ascii="Arial" w:hAnsi="Arial" w:cs="Arial"/>
          <w:sz w:val="22"/>
        </w:rPr>
      </w:pPr>
      <w:r>
        <w:rPr>
          <w:rFonts w:ascii="Arial" w:hAnsi="Arial" w:cs="Arial"/>
          <w:sz w:val="22"/>
        </w:rPr>
        <w:br w:type="page"/>
      </w:r>
    </w:p>
    <w:p w14:paraId="6C5DC8E6" w14:textId="0F7A6B6A" w:rsidR="002C1BBF" w:rsidRPr="00032D64" w:rsidRDefault="002C1BBF" w:rsidP="002C1BBF">
      <w:pPr>
        <w:rPr>
          <w:rFonts w:ascii="Arial" w:eastAsiaTheme="majorEastAsia" w:hAnsi="Arial" w:cs="Arial"/>
          <w:sz w:val="32"/>
          <w:szCs w:val="32"/>
          <w:lang w:val="fr-CA"/>
        </w:rPr>
      </w:pPr>
      <w:r w:rsidRPr="00032D64">
        <w:rPr>
          <w:rFonts w:ascii="Arial" w:eastAsiaTheme="majorEastAsia" w:hAnsi="Arial" w:cs="Arial"/>
          <w:sz w:val="32"/>
          <w:szCs w:val="32"/>
          <w:lang w:val="fr-CA"/>
        </w:rPr>
        <w:lastRenderedPageBreak/>
        <w:t>Cette demande de soumission est affichée dans le nouvel outil d'approvisionnement en ligne de Services publics et Approvisionnement Canada</w:t>
      </w:r>
    </w:p>
    <w:p w14:paraId="64F10707" w14:textId="77777777" w:rsidR="002C1BBF" w:rsidRPr="002C1BBF" w:rsidRDefault="002C1BBF" w:rsidP="002C1BBF">
      <w:pPr>
        <w:rPr>
          <w:rFonts w:ascii="Arial" w:hAnsi="Arial" w:cs="Arial"/>
          <w:sz w:val="22"/>
          <w:lang w:val="fr-CA"/>
        </w:rPr>
      </w:pPr>
    </w:p>
    <w:p w14:paraId="752B0C70" w14:textId="77777777" w:rsidR="00351A3F" w:rsidRPr="00351A3F" w:rsidRDefault="00351A3F" w:rsidP="00351A3F">
      <w:pPr>
        <w:rPr>
          <w:rFonts w:ascii="Arial" w:hAnsi="Arial" w:cs="Arial"/>
          <w:b/>
          <w:sz w:val="22"/>
          <w:szCs w:val="22"/>
          <w:lang w:val="fr-CA" w:eastAsia="en-CA"/>
        </w:rPr>
      </w:pPr>
      <w:r w:rsidRPr="00351A3F">
        <w:rPr>
          <w:rFonts w:ascii="Arial" w:hAnsi="Arial" w:cs="Arial"/>
          <w:b/>
          <w:sz w:val="22"/>
          <w:szCs w:val="22"/>
          <w:lang w:val="fr-CA" w:eastAsia="en-CA"/>
        </w:rPr>
        <w:t>Cette demande de proposition est strictement limitée aux entreprises autochtones.</w:t>
      </w:r>
    </w:p>
    <w:p w14:paraId="0F891ED3" w14:textId="77777777" w:rsidR="00351A3F" w:rsidRPr="00351A3F" w:rsidRDefault="00351A3F" w:rsidP="00351A3F">
      <w:pPr>
        <w:rPr>
          <w:rFonts w:ascii="Arial" w:hAnsi="Arial" w:cs="Arial"/>
          <w:sz w:val="22"/>
          <w:szCs w:val="22"/>
          <w:lang w:val="fr-CA" w:eastAsia="en-CA"/>
        </w:rPr>
      </w:pPr>
    </w:p>
    <w:p w14:paraId="1A703B21"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Cette demande de proposition est émise par le Canada dans le cadre de sa réponse à la COVID-19.</w:t>
      </w:r>
    </w:p>
    <w:p w14:paraId="32008769"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Cette demande de proposition ne fait pas partie de la Stratégie d’approvisionnement auprès des entreprises autochtones (SAEA) et ne vise pas à modifier les critères d’admissibilité du gouvernement dans le cadre de la SAEA pour les futurs achats.</w:t>
      </w:r>
    </w:p>
    <w:p w14:paraId="12490F67"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Pour être admissible au présent marché, une entreprise autochtone doit répondre aux critères suivants :</w:t>
      </w:r>
    </w:p>
    <w:p w14:paraId="17E09BD1" w14:textId="77777777" w:rsidR="00351A3F" w:rsidRPr="00351A3F" w:rsidRDefault="00351A3F" w:rsidP="00351A3F">
      <w:pPr>
        <w:rPr>
          <w:rFonts w:ascii="Arial" w:hAnsi="Arial" w:cs="Arial"/>
          <w:sz w:val="22"/>
          <w:szCs w:val="22"/>
          <w:lang w:val="fr-CA" w:eastAsia="en-CA"/>
        </w:rPr>
      </w:pPr>
    </w:p>
    <w:p w14:paraId="1EC659A6"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Une entreprise peut être une entreprise individuelle, une société à responsabilité limitée, un partenariat, une organisation à but non lucratif ou une coentreprise;</w:t>
      </w:r>
    </w:p>
    <w:p w14:paraId="3A69FC0A" w14:textId="77777777" w:rsidR="00351A3F" w:rsidRPr="00351A3F" w:rsidRDefault="00351A3F" w:rsidP="00351A3F">
      <w:pPr>
        <w:rPr>
          <w:rFonts w:ascii="Arial" w:hAnsi="Arial" w:cs="Arial"/>
          <w:sz w:val="22"/>
          <w:szCs w:val="22"/>
          <w:lang w:val="fr-CA" w:eastAsia="en-CA"/>
        </w:rPr>
      </w:pPr>
    </w:p>
    <w:p w14:paraId="0EF6D118"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L’entreprise devrait être détenue à 100 % ou à la majorité (minimum 51 %) et contrôlée par un individu d’origine autochtone, une communauté autochtone ou une société de développement autochtone.</w:t>
      </w:r>
    </w:p>
    <w:p w14:paraId="2DC047CF" w14:textId="77777777" w:rsidR="00351A3F" w:rsidRPr="00351A3F" w:rsidRDefault="00351A3F" w:rsidP="00351A3F">
      <w:pPr>
        <w:rPr>
          <w:rFonts w:ascii="Arial" w:hAnsi="Arial" w:cs="Arial"/>
          <w:sz w:val="22"/>
          <w:szCs w:val="22"/>
          <w:lang w:val="fr-CA" w:eastAsia="en-CA"/>
        </w:rPr>
      </w:pPr>
    </w:p>
    <w:p w14:paraId="448F8B9E"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Un Autochtone est un Indien, un Métis ou un Inuit qui réside ordinairement au Canada.</w:t>
      </w:r>
    </w:p>
    <w:p w14:paraId="51EC07CF" w14:textId="77777777" w:rsidR="00351A3F" w:rsidRPr="00351A3F" w:rsidRDefault="00351A3F" w:rsidP="00351A3F">
      <w:pPr>
        <w:rPr>
          <w:rFonts w:ascii="Arial" w:hAnsi="Arial" w:cs="Arial"/>
          <w:sz w:val="22"/>
          <w:szCs w:val="22"/>
          <w:lang w:val="fr-CA" w:eastAsia="en-CA"/>
        </w:rPr>
      </w:pPr>
    </w:p>
    <w:p w14:paraId="66F4811D"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Les pièces à produire comme preuve du statut d’Autochtone sont notamment les suivantes :</w:t>
      </w:r>
    </w:p>
    <w:p w14:paraId="4D0A2B79" w14:textId="77777777" w:rsidR="00351A3F" w:rsidRPr="00351A3F" w:rsidRDefault="00351A3F" w:rsidP="00351A3F">
      <w:pPr>
        <w:rPr>
          <w:rFonts w:ascii="Arial" w:hAnsi="Arial" w:cs="Arial"/>
          <w:sz w:val="22"/>
          <w:szCs w:val="22"/>
          <w:lang w:val="fr-CA" w:eastAsia="en-CA"/>
        </w:rPr>
      </w:pPr>
    </w:p>
    <w:p w14:paraId="1A32970D"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inscription comme Indien du Canada;</w:t>
      </w:r>
    </w:p>
    <w:p w14:paraId="21D99C40" w14:textId="77777777" w:rsidR="00351A3F" w:rsidRPr="00351A3F" w:rsidRDefault="00351A3F" w:rsidP="00351A3F">
      <w:pPr>
        <w:rPr>
          <w:rFonts w:ascii="Arial" w:hAnsi="Arial" w:cs="Arial"/>
          <w:sz w:val="22"/>
          <w:szCs w:val="22"/>
          <w:lang w:val="fr-CA" w:eastAsia="en-CA"/>
        </w:rPr>
      </w:pPr>
    </w:p>
    <w:p w14:paraId="344C0483"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xml:space="preserve">- appartenance à un groupe affilié au </w:t>
      </w:r>
      <w:proofErr w:type="spellStart"/>
      <w:r w:rsidRPr="00351A3F">
        <w:rPr>
          <w:rFonts w:ascii="Arial" w:hAnsi="Arial" w:cs="Arial"/>
          <w:sz w:val="22"/>
          <w:szCs w:val="22"/>
          <w:lang w:val="fr-CA" w:eastAsia="en-CA"/>
        </w:rPr>
        <w:t>Metis</w:t>
      </w:r>
      <w:proofErr w:type="spellEnd"/>
      <w:r w:rsidRPr="00351A3F">
        <w:rPr>
          <w:rFonts w:ascii="Arial" w:hAnsi="Arial" w:cs="Arial"/>
          <w:sz w:val="22"/>
          <w:szCs w:val="22"/>
          <w:lang w:val="fr-CA" w:eastAsia="en-CA"/>
        </w:rPr>
        <w:t xml:space="preserve"> National Council ou au Congrès des peuples autochtones, ou à toute autre organisation autochtone reconnue au Canada;</w:t>
      </w:r>
    </w:p>
    <w:p w14:paraId="6355F772" w14:textId="77777777" w:rsidR="00351A3F" w:rsidRPr="00351A3F" w:rsidRDefault="00351A3F" w:rsidP="00351A3F">
      <w:pPr>
        <w:rPr>
          <w:rFonts w:ascii="Arial" w:hAnsi="Arial" w:cs="Arial"/>
          <w:sz w:val="22"/>
          <w:szCs w:val="22"/>
          <w:lang w:val="fr-CA" w:eastAsia="en-CA"/>
        </w:rPr>
      </w:pPr>
    </w:p>
    <w:p w14:paraId="7402B2CB"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acceptation à titre d’Autochtone par une collectivité autochtone établie au Canada;</w:t>
      </w:r>
    </w:p>
    <w:p w14:paraId="2692028B" w14:textId="77777777" w:rsidR="00351A3F" w:rsidRPr="00351A3F" w:rsidRDefault="00351A3F" w:rsidP="00351A3F">
      <w:pPr>
        <w:rPr>
          <w:rFonts w:ascii="Arial" w:hAnsi="Arial" w:cs="Arial"/>
          <w:sz w:val="22"/>
          <w:szCs w:val="22"/>
          <w:lang w:val="fr-CA" w:eastAsia="en-CA"/>
        </w:rPr>
      </w:pPr>
    </w:p>
    <w:p w14:paraId="4A785E72"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 inscription ou droit à l’inscription au titre d’un accord sur le règlement d’une revendication territoriale globale ou appartenance ou droit d’appartenance à un groupe visé par des revendications territoriales globales acceptées.</w:t>
      </w:r>
    </w:p>
    <w:p w14:paraId="06CC0DFD" w14:textId="77777777" w:rsidR="00351A3F" w:rsidRPr="00351A3F" w:rsidRDefault="00351A3F" w:rsidP="00351A3F">
      <w:pPr>
        <w:rPr>
          <w:rFonts w:ascii="Arial" w:hAnsi="Arial" w:cs="Arial"/>
          <w:sz w:val="22"/>
          <w:szCs w:val="22"/>
          <w:lang w:val="fr-CA" w:eastAsia="en-CA"/>
        </w:rPr>
      </w:pPr>
    </w:p>
    <w:p w14:paraId="5D415CD4" w14:textId="77777777" w:rsidR="00351A3F" w:rsidRPr="00351A3F" w:rsidRDefault="00351A3F" w:rsidP="00351A3F">
      <w:pPr>
        <w:rPr>
          <w:rFonts w:ascii="Arial" w:hAnsi="Arial" w:cs="Arial"/>
          <w:sz w:val="22"/>
          <w:szCs w:val="22"/>
          <w:lang w:val="fr-CA" w:eastAsia="en-CA"/>
        </w:rPr>
      </w:pPr>
      <w:r w:rsidRPr="00351A3F">
        <w:rPr>
          <w:rFonts w:ascii="Arial" w:hAnsi="Arial" w:cs="Arial"/>
          <w:sz w:val="22"/>
          <w:szCs w:val="22"/>
          <w:lang w:val="fr-CA" w:eastAsia="en-CA"/>
        </w:rPr>
        <w:t>Comme preuve de résidence au Canada, on peut produire un permis de conduire provincial ou territorial, un bail ou tout autre document pertinent.</w:t>
      </w:r>
    </w:p>
    <w:p w14:paraId="2F931A84" w14:textId="77777777" w:rsidR="00351A3F" w:rsidRPr="00351A3F" w:rsidRDefault="00351A3F" w:rsidP="00351A3F">
      <w:pPr>
        <w:rPr>
          <w:rFonts w:ascii="Arial" w:hAnsi="Arial" w:cs="Arial"/>
          <w:sz w:val="22"/>
          <w:szCs w:val="22"/>
          <w:lang w:val="fr-CA" w:eastAsia="en-CA"/>
        </w:rPr>
      </w:pPr>
    </w:p>
    <w:p w14:paraId="70951625" w14:textId="396D0A34" w:rsidR="002C1BBF" w:rsidRPr="00351A3F" w:rsidRDefault="00351A3F" w:rsidP="00351A3F">
      <w:pPr>
        <w:rPr>
          <w:rFonts w:ascii="Arial" w:hAnsi="Arial" w:cs="Arial"/>
          <w:sz w:val="22"/>
          <w:szCs w:val="22"/>
          <w:lang w:val="fr-CA"/>
        </w:rPr>
      </w:pPr>
      <w:r w:rsidRPr="00351A3F">
        <w:rPr>
          <w:rFonts w:ascii="Arial" w:hAnsi="Arial" w:cs="Arial"/>
          <w:sz w:val="22"/>
          <w:szCs w:val="22"/>
          <w:lang w:val="fr-CA" w:eastAsia="en-CA"/>
        </w:rPr>
        <w:t>La preuve de propriété et de contrôle exigée d’une entreprise ou d’une coentreprise autochtone peut comprendre les documents de constitution en société, le registre des actionnaires ou des membres, les contrats de société de personnes, les accords de coentreprise, l’enregistrement du nom commercial, les arrangements bancaires, les documents de régie, les procès-verbaux des réunions du conseil d’administration et des comités de gestion, ou d’autres documents juridiques.</w:t>
      </w:r>
    </w:p>
    <w:p w14:paraId="227F715E" w14:textId="6A514AAF" w:rsidR="002C1BBF" w:rsidRPr="002C1BBF" w:rsidRDefault="002C1BBF" w:rsidP="002C1BBF">
      <w:pPr>
        <w:rPr>
          <w:rFonts w:ascii="Arial" w:hAnsi="Arial" w:cs="Arial"/>
          <w:sz w:val="22"/>
          <w:lang w:val="fr-CA"/>
        </w:rPr>
      </w:pPr>
      <w:r w:rsidRPr="00A803A7">
        <w:rPr>
          <w:rFonts w:ascii="Arial" w:hAnsi="Arial" w:cs="Arial"/>
          <w:lang w:val="fr-CA"/>
        </w:rPr>
        <w:t>Afin de mieux aider le Canada à coordonner l’obtention</w:t>
      </w:r>
      <w:r>
        <w:rPr>
          <w:rFonts w:ascii="Arial" w:hAnsi="Arial" w:cs="Arial"/>
          <w:lang w:val="fr-CA"/>
        </w:rPr>
        <w:t xml:space="preserve"> de</w:t>
      </w:r>
      <w:r w:rsidRPr="00A803A7">
        <w:rPr>
          <w:rFonts w:ascii="Arial" w:hAnsi="Arial" w:cs="Arial"/>
          <w:lang w:val="fr-CA"/>
        </w:rPr>
        <w:t xml:space="preserve"> fournitures médicales et</w:t>
      </w:r>
      <w:r>
        <w:rPr>
          <w:rFonts w:ascii="Arial" w:hAnsi="Arial" w:cs="Arial"/>
          <w:lang w:val="fr-CA"/>
        </w:rPr>
        <w:t xml:space="preserve"> d’</w:t>
      </w:r>
      <w:r w:rsidRPr="00A803A7">
        <w:rPr>
          <w:rFonts w:ascii="Arial" w:hAnsi="Arial" w:cs="Arial"/>
          <w:lang w:val="fr-CA"/>
        </w:rPr>
        <w:t>équipements de protection individuelle (</w:t>
      </w:r>
      <w:r>
        <w:rPr>
          <w:rFonts w:ascii="Arial" w:hAnsi="Arial" w:cs="Arial"/>
          <w:lang w:val="fr-CA"/>
        </w:rPr>
        <w:t>É</w:t>
      </w:r>
      <w:r w:rsidRPr="00A803A7">
        <w:rPr>
          <w:rFonts w:ascii="Arial" w:hAnsi="Arial" w:cs="Arial"/>
          <w:lang w:val="fr-CA"/>
        </w:rPr>
        <w:t>PI)</w:t>
      </w:r>
      <w:r w:rsidRPr="002C1BBF">
        <w:rPr>
          <w:rFonts w:ascii="Arial" w:hAnsi="Arial" w:cs="Arial"/>
          <w:sz w:val="22"/>
          <w:lang w:val="fr-CA"/>
        </w:rPr>
        <w:t xml:space="preserve">, cette demande de propositions </w:t>
      </w:r>
      <w:r w:rsidRPr="002C1BBF">
        <w:rPr>
          <w:rFonts w:ascii="Arial" w:hAnsi="Arial" w:cs="Arial"/>
          <w:sz w:val="22"/>
          <w:lang w:val="fr-CA"/>
        </w:rPr>
        <w:lastRenderedPageBreak/>
        <w:t>sera menée à l'aide du nouvel outil d'approvisionnement en ligne de Services publics et Approvisionnement Canada. Vous devrez vous inscrire pour</w:t>
      </w:r>
      <w:r>
        <w:rPr>
          <w:rFonts w:ascii="Arial" w:hAnsi="Arial" w:cs="Arial"/>
          <w:sz w:val="22"/>
          <w:lang w:val="fr-CA"/>
        </w:rPr>
        <w:t xml:space="preserve"> obtenir</w:t>
      </w:r>
      <w:r w:rsidRPr="002C1BBF">
        <w:rPr>
          <w:rFonts w:ascii="Arial" w:hAnsi="Arial" w:cs="Arial"/>
          <w:sz w:val="22"/>
          <w:lang w:val="fr-CA"/>
        </w:rPr>
        <w:t xml:space="preserve"> un compte gratuit </w:t>
      </w:r>
      <w:r>
        <w:rPr>
          <w:rFonts w:ascii="Arial" w:hAnsi="Arial" w:cs="Arial"/>
          <w:sz w:val="22"/>
          <w:lang w:val="fr-CA"/>
        </w:rPr>
        <w:t xml:space="preserve">SAP </w:t>
      </w:r>
      <w:proofErr w:type="spellStart"/>
      <w:r>
        <w:rPr>
          <w:rFonts w:ascii="Arial" w:hAnsi="Arial" w:cs="Arial"/>
          <w:sz w:val="22"/>
          <w:lang w:val="fr-CA"/>
        </w:rPr>
        <w:t>Ariba</w:t>
      </w:r>
      <w:proofErr w:type="spellEnd"/>
      <w:r>
        <w:rPr>
          <w:rFonts w:ascii="Arial" w:hAnsi="Arial" w:cs="Arial"/>
          <w:sz w:val="22"/>
          <w:lang w:val="fr-CA"/>
        </w:rPr>
        <w:t>, utilisé pour</w:t>
      </w:r>
      <w:r w:rsidRPr="002C1BBF">
        <w:rPr>
          <w:rFonts w:ascii="Arial" w:hAnsi="Arial" w:cs="Arial"/>
          <w:sz w:val="22"/>
          <w:lang w:val="fr-CA"/>
        </w:rPr>
        <w:t xml:space="preserve"> </w:t>
      </w:r>
      <w:r>
        <w:rPr>
          <w:rFonts w:ascii="Arial" w:hAnsi="Arial" w:cs="Arial"/>
          <w:sz w:val="22"/>
          <w:lang w:val="fr-CA"/>
        </w:rPr>
        <w:t>soumissionner</w:t>
      </w:r>
      <w:r w:rsidRPr="002C1BBF">
        <w:rPr>
          <w:rFonts w:ascii="Arial" w:hAnsi="Arial" w:cs="Arial"/>
          <w:sz w:val="22"/>
          <w:lang w:val="fr-CA"/>
        </w:rPr>
        <w:t xml:space="preserve">. Une fois que vous avez créé un compte, vous pourrez voir </w:t>
      </w:r>
      <w:r>
        <w:rPr>
          <w:rFonts w:ascii="Arial" w:hAnsi="Arial" w:cs="Arial"/>
          <w:sz w:val="22"/>
          <w:lang w:val="fr-CA"/>
        </w:rPr>
        <w:t xml:space="preserve">l’occasion de </w:t>
      </w:r>
      <w:proofErr w:type="spellStart"/>
      <w:r>
        <w:rPr>
          <w:rFonts w:ascii="Arial" w:hAnsi="Arial" w:cs="Arial"/>
          <w:sz w:val="22"/>
          <w:lang w:val="fr-CA"/>
        </w:rPr>
        <w:t>marché</w:t>
      </w:r>
      <w:proofErr w:type="spellEnd"/>
      <w:r>
        <w:rPr>
          <w:rFonts w:ascii="Arial" w:hAnsi="Arial" w:cs="Arial"/>
          <w:sz w:val="22"/>
          <w:lang w:val="fr-CA"/>
        </w:rPr>
        <w:t xml:space="preserve"> complète</w:t>
      </w:r>
      <w:r w:rsidRPr="002C1BBF">
        <w:rPr>
          <w:rFonts w:ascii="Arial" w:hAnsi="Arial" w:cs="Arial"/>
          <w:sz w:val="22"/>
          <w:lang w:val="fr-CA"/>
        </w:rPr>
        <w:t xml:space="preserve"> sur SAP </w:t>
      </w:r>
      <w:proofErr w:type="spellStart"/>
      <w:r w:rsidRPr="002C1BBF">
        <w:rPr>
          <w:rFonts w:ascii="Arial" w:hAnsi="Arial" w:cs="Arial"/>
          <w:sz w:val="22"/>
          <w:lang w:val="fr-CA"/>
        </w:rPr>
        <w:t>Ariba</w:t>
      </w:r>
      <w:proofErr w:type="spellEnd"/>
      <w:r w:rsidRPr="002C1BBF">
        <w:rPr>
          <w:rFonts w:ascii="Arial" w:hAnsi="Arial" w:cs="Arial"/>
          <w:sz w:val="22"/>
          <w:lang w:val="fr-CA"/>
        </w:rPr>
        <w:t>.</w:t>
      </w:r>
    </w:p>
    <w:p w14:paraId="0E2CFA98" w14:textId="77777777" w:rsidR="002C1BBF" w:rsidRPr="002C1BBF" w:rsidRDefault="002C1BBF" w:rsidP="002C1BBF">
      <w:pPr>
        <w:rPr>
          <w:rFonts w:ascii="Arial" w:hAnsi="Arial" w:cs="Arial"/>
          <w:sz w:val="22"/>
          <w:lang w:val="fr-CA"/>
        </w:rPr>
      </w:pPr>
    </w:p>
    <w:p w14:paraId="4B4ED052"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Si vous n’avez jamais créé un compte sur le réseau SAP </w:t>
      </w:r>
      <w:proofErr w:type="spellStart"/>
      <w:r w:rsidRPr="007029D1">
        <w:rPr>
          <w:rFonts w:ascii="Arial" w:hAnsi="Arial" w:cs="Arial"/>
          <w:sz w:val="22"/>
          <w:szCs w:val="22"/>
          <w:lang w:val="fr-CA"/>
        </w:rPr>
        <w:t>Ariba</w:t>
      </w:r>
      <w:proofErr w:type="spellEnd"/>
      <w:r w:rsidRPr="007029D1">
        <w:rPr>
          <w:rFonts w:ascii="Arial" w:hAnsi="Arial" w:cs="Arial"/>
          <w:sz w:val="22"/>
          <w:szCs w:val="22"/>
          <w:lang w:val="fr-CA"/>
        </w:rPr>
        <w:t xml:space="preserve">, </w:t>
      </w:r>
      <w:hyperlink r:id="rId22" w:history="1">
        <w:r w:rsidRPr="007029D1">
          <w:rPr>
            <w:rStyle w:val="Hyperlink"/>
            <w:rFonts w:ascii="Arial" w:hAnsi="Arial" w:cs="Arial"/>
            <w:color w:val="auto"/>
            <w:sz w:val="22"/>
            <w:szCs w:val="22"/>
            <w:lang w:val="fr-CA"/>
          </w:rPr>
          <w:t>inscrivez-vous ici</w:t>
        </w:r>
      </w:hyperlink>
      <w:r w:rsidRPr="007029D1">
        <w:rPr>
          <w:rFonts w:ascii="Arial" w:hAnsi="Arial" w:cs="Arial"/>
          <w:sz w:val="22"/>
          <w:szCs w:val="22"/>
          <w:lang w:val="fr-CA"/>
        </w:rPr>
        <w:t>.</w:t>
      </w:r>
    </w:p>
    <w:p w14:paraId="299AB3EE" w14:textId="77777777" w:rsidR="007029D1" w:rsidRDefault="007029D1" w:rsidP="007029D1">
      <w:pPr>
        <w:rPr>
          <w:rFonts w:ascii="Arial" w:hAnsi="Arial" w:cs="Arial"/>
          <w:sz w:val="22"/>
          <w:szCs w:val="22"/>
          <w:lang w:val="fr-CA"/>
        </w:rPr>
      </w:pPr>
    </w:p>
    <w:p w14:paraId="2EF578A5"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Si vous avez déjà un compte sur le réseau SAP </w:t>
      </w:r>
      <w:proofErr w:type="spellStart"/>
      <w:r w:rsidRPr="007029D1">
        <w:rPr>
          <w:rFonts w:ascii="Arial" w:hAnsi="Arial" w:cs="Arial"/>
          <w:sz w:val="22"/>
          <w:szCs w:val="22"/>
          <w:lang w:val="fr-CA"/>
        </w:rPr>
        <w:t>Ariba</w:t>
      </w:r>
      <w:proofErr w:type="spellEnd"/>
      <w:r w:rsidRPr="007029D1">
        <w:rPr>
          <w:rFonts w:ascii="Arial" w:hAnsi="Arial" w:cs="Arial"/>
          <w:sz w:val="22"/>
          <w:szCs w:val="22"/>
          <w:lang w:val="fr-CA"/>
        </w:rPr>
        <w:t xml:space="preserve">, </w:t>
      </w:r>
      <w:hyperlink r:id="rId23" w:history="1">
        <w:r w:rsidRPr="007029D1">
          <w:rPr>
            <w:rStyle w:val="Hyperlink"/>
            <w:rFonts w:ascii="Arial" w:hAnsi="Arial" w:cs="Arial"/>
            <w:color w:val="auto"/>
            <w:sz w:val="22"/>
            <w:szCs w:val="22"/>
            <w:lang w:val="fr-CA"/>
          </w:rPr>
          <w:t>connectez-vous ici.</w:t>
        </w:r>
      </w:hyperlink>
    </w:p>
    <w:p w14:paraId="1A221AD9" w14:textId="77777777" w:rsidR="007029D1" w:rsidRDefault="007029D1" w:rsidP="007029D1">
      <w:pPr>
        <w:rPr>
          <w:rFonts w:ascii="Arial" w:hAnsi="Arial" w:cs="Arial"/>
          <w:sz w:val="22"/>
          <w:szCs w:val="22"/>
          <w:lang w:val="fr-CA"/>
        </w:rPr>
      </w:pPr>
    </w:p>
    <w:p w14:paraId="296CC68F"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Une fois inscrit ou connecté, vous serez invité à remplir le questionnaire sur le profil du fournisseur pour le gouvernement du Canada.</w:t>
      </w:r>
    </w:p>
    <w:p w14:paraId="4D0A199D" w14:textId="77777777" w:rsidR="007029D1" w:rsidRDefault="007029D1" w:rsidP="007029D1">
      <w:pPr>
        <w:rPr>
          <w:rFonts w:ascii="Arial" w:hAnsi="Arial" w:cs="Arial"/>
          <w:sz w:val="22"/>
          <w:szCs w:val="22"/>
          <w:lang w:val="fr-CA"/>
        </w:rPr>
      </w:pPr>
    </w:p>
    <w:p w14:paraId="178588AF" w14:textId="77777777" w:rsidR="007029D1" w:rsidRPr="007029D1" w:rsidRDefault="007029D1" w:rsidP="007029D1">
      <w:pPr>
        <w:rPr>
          <w:rFonts w:ascii="Arial" w:hAnsi="Arial" w:cs="Arial"/>
          <w:sz w:val="22"/>
          <w:szCs w:val="22"/>
          <w:lang w:val="fr-CA"/>
        </w:rPr>
      </w:pPr>
      <w:r w:rsidRPr="007029D1">
        <w:rPr>
          <w:rFonts w:ascii="Arial" w:hAnsi="Arial" w:cs="Arial"/>
          <w:sz w:val="22"/>
          <w:szCs w:val="22"/>
          <w:lang w:val="fr-CA"/>
        </w:rPr>
        <w:t xml:space="preserve">Après l'inscription, veuillez utiliser le </w:t>
      </w:r>
      <w:hyperlink r:id="rId24" w:history="1">
        <w:r w:rsidRPr="007029D1">
          <w:rPr>
            <w:rStyle w:val="Hyperlink"/>
            <w:rFonts w:ascii="Arial" w:hAnsi="Arial" w:cs="Arial"/>
            <w:color w:val="auto"/>
            <w:sz w:val="22"/>
            <w:szCs w:val="22"/>
            <w:lang w:val="fr-CA"/>
          </w:rPr>
          <w:t>lien suivant</w:t>
        </w:r>
      </w:hyperlink>
      <w:r w:rsidRPr="007029D1">
        <w:rPr>
          <w:rFonts w:ascii="Arial" w:hAnsi="Arial" w:cs="Arial"/>
          <w:sz w:val="22"/>
          <w:szCs w:val="22"/>
          <w:lang w:val="fr-CA"/>
        </w:rPr>
        <w:t xml:space="preserve"> pour répondre. Cliquez sur "Répondre à une annonce" et connectez-vous. Vous aurez ensuite accès à la demande de proposition.</w:t>
      </w:r>
    </w:p>
    <w:p w14:paraId="39B0CE21" w14:textId="29876C34" w:rsidR="002C1BBF" w:rsidRPr="002C1BBF" w:rsidRDefault="002C1BBF" w:rsidP="002C1BBF">
      <w:pPr>
        <w:rPr>
          <w:rFonts w:ascii="Arial" w:hAnsi="Arial" w:cs="Arial"/>
          <w:sz w:val="22"/>
          <w:lang w:val="fr-CA"/>
        </w:rPr>
      </w:pPr>
    </w:p>
    <w:p w14:paraId="4EE09850" w14:textId="7AEBBF43" w:rsidR="002C1BBF" w:rsidRDefault="002C1BBF" w:rsidP="002C1BBF">
      <w:pPr>
        <w:rPr>
          <w:rFonts w:ascii="Arial" w:hAnsi="Arial" w:cs="Arial"/>
          <w:sz w:val="22"/>
          <w:lang w:val="fr-CA"/>
        </w:rPr>
      </w:pPr>
      <w:r w:rsidRPr="009B4F32">
        <w:rPr>
          <w:rFonts w:asciiTheme="minorHAnsi" w:hAnsiTheme="minorHAnsi" w:cstheme="minorHAnsi"/>
          <w:b/>
          <w:bCs/>
          <w:noProof/>
          <w:lang w:val="en-CA" w:eastAsia="en-CA"/>
        </w:rPr>
        <w:drawing>
          <wp:inline distT="0" distB="0" distL="0" distR="0" wp14:anchorId="41155890" wp14:editId="6AF36374">
            <wp:extent cx="5373858" cy="1501140"/>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Buys getting starte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10740" cy="1511443"/>
                    </a:xfrm>
                    <a:prstGeom prst="rect">
                      <a:avLst/>
                    </a:prstGeom>
                  </pic:spPr>
                </pic:pic>
              </a:graphicData>
            </a:graphic>
          </wp:inline>
        </w:drawing>
      </w:r>
    </w:p>
    <w:p w14:paraId="2B29BAB0" w14:textId="77777777" w:rsidR="002C1BBF" w:rsidRPr="002C1BBF" w:rsidRDefault="002C1BBF" w:rsidP="002C1BBF">
      <w:pPr>
        <w:rPr>
          <w:rFonts w:ascii="Arial" w:hAnsi="Arial" w:cs="Arial"/>
          <w:sz w:val="22"/>
          <w:lang w:val="fr-CA"/>
        </w:rPr>
      </w:pPr>
    </w:p>
    <w:p w14:paraId="4D72F02F" w14:textId="7E4679AE" w:rsidR="002C1BBF" w:rsidRPr="00032D64" w:rsidRDefault="002C1BBF" w:rsidP="002C1BBF">
      <w:pPr>
        <w:rPr>
          <w:rFonts w:ascii="Arial" w:hAnsi="Arial" w:cs="Arial"/>
          <w:b/>
          <w:sz w:val="22"/>
          <w:szCs w:val="22"/>
          <w:lang w:val="fr-CA"/>
        </w:rPr>
      </w:pPr>
      <w:r w:rsidRPr="00032D64">
        <w:rPr>
          <w:rFonts w:ascii="Arial" w:hAnsi="Arial" w:cs="Arial"/>
          <w:b/>
          <w:sz w:val="22"/>
          <w:szCs w:val="22"/>
          <w:lang w:val="fr-CA"/>
        </w:rPr>
        <w:t>Faire la transition d’</w:t>
      </w:r>
      <w:proofErr w:type="spellStart"/>
      <w:r w:rsidRPr="00032D64">
        <w:rPr>
          <w:rFonts w:ascii="Arial" w:hAnsi="Arial" w:cs="Arial"/>
          <w:b/>
          <w:sz w:val="22"/>
          <w:szCs w:val="22"/>
          <w:lang w:val="fr-CA"/>
        </w:rPr>
        <w:t>Achatsetventes</w:t>
      </w:r>
      <w:proofErr w:type="spellEnd"/>
      <w:r w:rsidRPr="00032D64">
        <w:rPr>
          <w:rFonts w:ascii="Arial" w:hAnsi="Arial" w:cs="Arial"/>
          <w:b/>
          <w:sz w:val="22"/>
          <w:szCs w:val="22"/>
          <w:lang w:val="fr-CA"/>
        </w:rPr>
        <w:t xml:space="preserve"> à </w:t>
      </w:r>
      <w:proofErr w:type="spellStart"/>
      <w:r w:rsidRPr="00032D64">
        <w:rPr>
          <w:rFonts w:ascii="Arial" w:hAnsi="Arial" w:cs="Arial"/>
          <w:b/>
          <w:sz w:val="22"/>
          <w:szCs w:val="22"/>
          <w:lang w:val="fr-CA"/>
        </w:rPr>
        <w:t>AchatsCanada</w:t>
      </w:r>
      <w:proofErr w:type="spellEnd"/>
    </w:p>
    <w:p w14:paraId="69836845" w14:textId="77777777" w:rsidR="002C1BBF" w:rsidRPr="00032D64" w:rsidRDefault="002C1BBF" w:rsidP="002C1BBF">
      <w:pPr>
        <w:rPr>
          <w:rFonts w:ascii="Arial" w:hAnsi="Arial" w:cs="Arial"/>
          <w:sz w:val="22"/>
          <w:szCs w:val="22"/>
          <w:lang w:val="fr-CA"/>
        </w:rPr>
      </w:pPr>
      <w:r w:rsidRPr="00032D64">
        <w:rPr>
          <w:rFonts w:ascii="Arial" w:hAnsi="Arial" w:cs="Arial"/>
          <w:sz w:val="22"/>
          <w:szCs w:val="22"/>
          <w:lang w:val="fr-CA"/>
        </w:rPr>
        <w:t>La transition de l’affichage des occasions de marché d’</w:t>
      </w:r>
      <w:proofErr w:type="spellStart"/>
      <w:r w:rsidRPr="00032D64">
        <w:rPr>
          <w:rFonts w:ascii="Arial" w:hAnsi="Arial" w:cs="Arial"/>
          <w:sz w:val="22"/>
          <w:szCs w:val="22"/>
          <w:lang w:val="fr-CA"/>
        </w:rPr>
        <w:t>Achatsetventes</w:t>
      </w:r>
      <w:proofErr w:type="spellEnd"/>
      <w:r w:rsidRPr="00032D64">
        <w:rPr>
          <w:rFonts w:ascii="Arial" w:hAnsi="Arial" w:cs="Arial"/>
          <w:b/>
          <w:sz w:val="22"/>
          <w:szCs w:val="22"/>
          <w:lang w:val="fr-CA"/>
        </w:rPr>
        <w:t xml:space="preserve"> </w:t>
      </w:r>
      <w:r w:rsidRPr="00032D64">
        <w:rPr>
          <w:rFonts w:ascii="Arial" w:hAnsi="Arial" w:cs="Arial"/>
          <w:sz w:val="22"/>
          <w:szCs w:val="22"/>
          <w:lang w:val="fr-CA"/>
        </w:rPr>
        <w:t xml:space="preserve">vers </w:t>
      </w:r>
      <w:proofErr w:type="spellStart"/>
      <w:r w:rsidRPr="00032D64">
        <w:rPr>
          <w:rFonts w:ascii="Arial" w:hAnsi="Arial" w:cs="Arial"/>
          <w:sz w:val="22"/>
          <w:szCs w:val="22"/>
          <w:lang w:val="fr-CA"/>
        </w:rPr>
        <w:t>AchatsCanada</w:t>
      </w:r>
      <w:proofErr w:type="spellEnd"/>
      <w:r w:rsidRPr="00032D64">
        <w:rPr>
          <w:rFonts w:ascii="Arial" w:hAnsi="Arial" w:cs="Arial"/>
          <w:sz w:val="22"/>
          <w:szCs w:val="22"/>
          <w:lang w:val="fr-CA"/>
        </w:rPr>
        <w:t xml:space="preserve"> se fera progressivement. Si vous êtes habitué d’utiliser le site Web d’</w:t>
      </w:r>
      <w:proofErr w:type="spellStart"/>
      <w:r w:rsidRPr="00032D64">
        <w:rPr>
          <w:rFonts w:ascii="Arial" w:hAnsi="Arial" w:cs="Arial"/>
          <w:sz w:val="22"/>
          <w:szCs w:val="22"/>
          <w:lang w:val="fr-CA"/>
        </w:rPr>
        <w:t>Achatsetventes</w:t>
      </w:r>
      <w:proofErr w:type="spellEnd"/>
      <w:r w:rsidRPr="00032D64">
        <w:rPr>
          <w:rFonts w:ascii="Arial" w:hAnsi="Arial" w:cs="Arial"/>
          <w:sz w:val="22"/>
          <w:szCs w:val="22"/>
          <w:lang w:val="fr-CA"/>
        </w:rPr>
        <w:t>, ne vous inquiétez pas! Pour l'instant, SPAC continuera d'afficher les appels d'offres sur le site d'</w:t>
      </w:r>
      <w:proofErr w:type="spellStart"/>
      <w:r w:rsidRPr="00032D64">
        <w:rPr>
          <w:rFonts w:ascii="Arial" w:hAnsi="Arial" w:cs="Arial"/>
          <w:sz w:val="22"/>
          <w:szCs w:val="22"/>
          <w:lang w:val="fr-CA"/>
        </w:rPr>
        <w:t>Achatsetventes</w:t>
      </w:r>
      <w:proofErr w:type="spellEnd"/>
      <w:r w:rsidRPr="00032D64">
        <w:rPr>
          <w:rFonts w:ascii="Arial" w:hAnsi="Arial" w:cs="Arial"/>
          <w:sz w:val="22"/>
          <w:szCs w:val="22"/>
          <w:lang w:val="fr-CA"/>
        </w:rPr>
        <w:t xml:space="preserve">. Nous commencerons bientôt à y inclure davantage de liens vers des appels d'offres disponibles uniquement sur SAP </w:t>
      </w:r>
      <w:proofErr w:type="spellStart"/>
      <w:r w:rsidRPr="00032D64">
        <w:rPr>
          <w:rFonts w:ascii="Arial" w:hAnsi="Arial" w:cs="Arial"/>
          <w:sz w:val="22"/>
          <w:szCs w:val="22"/>
          <w:lang w:val="fr-CA"/>
        </w:rPr>
        <w:t>Ariba</w:t>
      </w:r>
      <w:proofErr w:type="spellEnd"/>
      <w:r w:rsidRPr="00032D64">
        <w:rPr>
          <w:rFonts w:ascii="Arial" w:hAnsi="Arial" w:cs="Arial"/>
          <w:sz w:val="22"/>
          <w:szCs w:val="22"/>
          <w:lang w:val="fr-CA"/>
        </w:rPr>
        <w:t xml:space="preserve">. Afin de consulter les appels d'offres en détail et de soumissionner, les entreprises devront s'inscrire et obtenir un compte gratuit. </w:t>
      </w:r>
    </w:p>
    <w:p w14:paraId="59B336CD" w14:textId="77777777" w:rsidR="002C1BBF" w:rsidRPr="00032D64" w:rsidRDefault="002C1BBF" w:rsidP="002C1BBF">
      <w:pPr>
        <w:rPr>
          <w:rFonts w:ascii="Arial" w:hAnsi="Arial" w:cs="Arial"/>
          <w:sz w:val="22"/>
          <w:szCs w:val="22"/>
          <w:lang w:val="fr-CA"/>
        </w:rPr>
      </w:pPr>
    </w:p>
    <w:p w14:paraId="4D7522A0" w14:textId="71440651" w:rsidR="002C1BBF" w:rsidRPr="00032D64" w:rsidRDefault="002C1BBF" w:rsidP="002C1BBF">
      <w:pPr>
        <w:rPr>
          <w:rFonts w:ascii="Arial" w:hAnsi="Arial" w:cs="Arial"/>
          <w:sz w:val="22"/>
          <w:szCs w:val="22"/>
          <w:lang w:val="fr-CA"/>
        </w:rPr>
      </w:pPr>
      <w:r w:rsidRPr="00032D64">
        <w:rPr>
          <w:rFonts w:ascii="Arial" w:hAnsi="Arial" w:cs="Arial"/>
          <w:sz w:val="22"/>
          <w:szCs w:val="22"/>
          <w:lang w:val="fr-CA"/>
        </w:rPr>
        <w:t xml:space="preserve">Pour savoir comment créer votre compte, visitez la page </w:t>
      </w:r>
      <w:hyperlink r:id="rId25" w:history="1">
        <w:r w:rsidRPr="00032D64">
          <w:rPr>
            <w:rStyle w:val="Hyperlink"/>
            <w:rFonts w:ascii="Arial" w:hAnsi="Arial" w:cs="Arial"/>
            <w:sz w:val="22"/>
            <w:szCs w:val="22"/>
            <w:lang w:val="fr-CA"/>
          </w:rPr>
          <w:t>Pour commencer d’</w:t>
        </w:r>
        <w:proofErr w:type="spellStart"/>
        <w:r w:rsidRPr="00032D64">
          <w:rPr>
            <w:rStyle w:val="Hyperlink"/>
            <w:rFonts w:ascii="Arial" w:hAnsi="Arial" w:cs="Arial"/>
            <w:sz w:val="22"/>
            <w:szCs w:val="22"/>
            <w:lang w:val="fr-CA"/>
          </w:rPr>
          <w:t>AchatsCanada</w:t>
        </w:r>
        <w:proofErr w:type="spellEnd"/>
      </w:hyperlink>
      <w:r w:rsidRPr="00032D64">
        <w:rPr>
          <w:rFonts w:ascii="Arial" w:hAnsi="Arial" w:cs="Arial"/>
          <w:sz w:val="22"/>
          <w:szCs w:val="22"/>
          <w:lang w:val="fr-CA"/>
        </w:rPr>
        <w:t xml:space="preserve">. Si votre entreprise possède déjà un compte SAP </w:t>
      </w:r>
      <w:proofErr w:type="spellStart"/>
      <w:r w:rsidRPr="00032D64">
        <w:rPr>
          <w:rFonts w:ascii="Arial" w:hAnsi="Arial" w:cs="Arial"/>
          <w:sz w:val="22"/>
          <w:szCs w:val="22"/>
          <w:lang w:val="fr-CA"/>
        </w:rPr>
        <w:t>Ariba</w:t>
      </w:r>
      <w:proofErr w:type="spellEnd"/>
      <w:r w:rsidRPr="00032D64">
        <w:rPr>
          <w:rFonts w:ascii="Arial" w:hAnsi="Arial" w:cs="Arial"/>
          <w:sz w:val="22"/>
          <w:szCs w:val="22"/>
          <w:lang w:val="fr-CA"/>
        </w:rPr>
        <w:t>, vous devrez répondre à quelques questions supplémentaires au sujet de votre entreprise afin de soumissionner aux appels d'offres du gouvernement du Canada.</w:t>
      </w:r>
    </w:p>
    <w:p w14:paraId="2D651BC4" w14:textId="77777777" w:rsidR="002C1BBF" w:rsidRPr="00032D64" w:rsidRDefault="002C1BBF" w:rsidP="002C1BBF">
      <w:pPr>
        <w:rPr>
          <w:rFonts w:ascii="Arial" w:hAnsi="Arial" w:cs="Arial"/>
          <w:sz w:val="22"/>
          <w:szCs w:val="22"/>
          <w:lang w:val="fr-CA"/>
        </w:rPr>
      </w:pPr>
    </w:p>
    <w:p w14:paraId="0354F800" w14:textId="77777777" w:rsidR="002C1BBF" w:rsidRPr="00032D64" w:rsidRDefault="002C1BBF" w:rsidP="002C1BBF">
      <w:pPr>
        <w:rPr>
          <w:rFonts w:ascii="Arial" w:hAnsi="Arial" w:cs="Arial"/>
          <w:b/>
          <w:sz w:val="22"/>
          <w:szCs w:val="22"/>
          <w:lang w:val="fr-CA"/>
        </w:rPr>
      </w:pPr>
      <w:r w:rsidRPr="00032D64">
        <w:rPr>
          <w:rFonts w:ascii="Arial" w:hAnsi="Arial" w:cs="Arial"/>
          <w:b/>
          <w:sz w:val="22"/>
          <w:szCs w:val="22"/>
          <w:lang w:val="fr-CA"/>
        </w:rPr>
        <w:t>Nous sommes là pour vous aider</w:t>
      </w:r>
    </w:p>
    <w:p w14:paraId="0C2BDEB1" w14:textId="77777777" w:rsidR="002C1BBF" w:rsidRPr="00032D64" w:rsidRDefault="002C1BBF" w:rsidP="002C1BBF">
      <w:pPr>
        <w:rPr>
          <w:rFonts w:ascii="Arial" w:hAnsi="Arial" w:cs="Arial"/>
          <w:sz w:val="22"/>
          <w:szCs w:val="22"/>
          <w:lang w:val="fr-CA"/>
        </w:rPr>
      </w:pPr>
      <w:r w:rsidRPr="00032D64">
        <w:rPr>
          <w:rFonts w:ascii="Arial" w:hAnsi="Arial" w:cs="Arial"/>
          <w:sz w:val="22"/>
          <w:szCs w:val="22"/>
          <w:lang w:val="fr-CA"/>
        </w:rPr>
        <w:t xml:space="preserve">Nous savons que les entreprises canadiennes ont été touchées de diverses façons dans tout le pays en raison des circonstances entourant la COVID-19, et donc, nous sommes là pour vous aider. Nous espérons que l'utilisation d'outils modernisés pour faire </w:t>
      </w:r>
      <w:proofErr w:type="gramStart"/>
      <w:r w:rsidRPr="00032D64">
        <w:rPr>
          <w:rFonts w:ascii="Arial" w:hAnsi="Arial" w:cs="Arial"/>
          <w:sz w:val="22"/>
          <w:szCs w:val="22"/>
          <w:lang w:val="fr-CA"/>
        </w:rPr>
        <w:t>l’achats</w:t>
      </w:r>
      <w:proofErr w:type="gramEnd"/>
      <w:r w:rsidRPr="00032D64">
        <w:rPr>
          <w:rFonts w:ascii="Arial" w:hAnsi="Arial" w:cs="Arial"/>
          <w:sz w:val="22"/>
          <w:szCs w:val="22"/>
          <w:lang w:val="fr-CA"/>
        </w:rPr>
        <w:t xml:space="preserve"> de biens, nous aidera tous à poursuivre le travail que nous faisons de  manière plus facile et plus collaborative. </w:t>
      </w:r>
    </w:p>
    <w:p w14:paraId="6DBAD30B" w14:textId="77777777" w:rsidR="002C1BBF" w:rsidRPr="00032D64" w:rsidRDefault="002C1BBF" w:rsidP="002C1BBF">
      <w:pPr>
        <w:rPr>
          <w:rFonts w:ascii="Arial" w:hAnsi="Arial" w:cs="Arial"/>
          <w:sz w:val="22"/>
          <w:szCs w:val="22"/>
          <w:lang w:val="fr-CA"/>
        </w:rPr>
      </w:pPr>
    </w:p>
    <w:p w14:paraId="048562CC" w14:textId="78D96395" w:rsidR="002C1BBF" w:rsidRPr="007029D1" w:rsidRDefault="002C1BBF" w:rsidP="002C1BBF">
      <w:pPr>
        <w:rPr>
          <w:rFonts w:ascii="Arial" w:hAnsi="Arial" w:cs="Arial"/>
          <w:sz w:val="22"/>
          <w:szCs w:val="22"/>
          <w:lang w:val="fr-CA"/>
        </w:rPr>
      </w:pPr>
      <w:r w:rsidRPr="00032D64">
        <w:rPr>
          <w:rFonts w:ascii="Arial" w:hAnsi="Arial" w:cs="Arial"/>
          <w:sz w:val="22"/>
          <w:szCs w:val="22"/>
          <w:lang w:val="fr-CA"/>
        </w:rPr>
        <w:t xml:space="preserve">Nous vous invitons à lire sur </w:t>
      </w:r>
      <w:proofErr w:type="spellStart"/>
      <w:r w:rsidRPr="00032D64">
        <w:rPr>
          <w:rFonts w:ascii="Arial" w:hAnsi="Arial" w:cs="Arial"/>
          <w:sz w:val="22"/>
          <w:szCs w:val="22"/>
          <w:lang w:val="fr-CA"/>
        </w:rPr>
        <w:t>AchatsCanada</w:t>
      </w:r>
      <w:proofErr w:type="spellEnd"/>
      <w:r w:rsidRPr="00032D64">
        <w:rPr>
          <w:rFonts w:ascii="Arial" w:hAnsi="Arial" w:cs="Arial"/>
          <w:sz w:val="22"/>
          <w:szCs w:val="22"/>
          <w:lang w:val="fr-CA"/>
        </w:rPr>
        <w:t xml:space="preserve"> les informations au sujet du </w:t>
      </w:r>
      <w:hyperlink r:id="rId26" w:history="1">
        <w:r w:rsidRPr="00032D64">
          <w:rPr>
            <w:rStyle w:val="Hyperlink"/>
            <w:rFonts w:ascii="Arial" w:hAnsi="Arial" w:cs="Arial"/>
            <w:sz w:val="22"/>
            <w:szCs w:val="22"/>
            <w:lang w:val="fr-CA"/>
          </w:rPr>
          <w:t>processus d’inscription</w:t>
        </w:r>
      </w:hyperlink>
      <w:r w:rsidRPr="00032D64">
        <w:rPr>
          <w:rFonts w:ascii="Arial" w:hAnsi="Arial" w:cs="Arial"/>
          <w:sz w:val="22"/>
          <w:szCs w:val="22"/>
          <w:lang w:val="fr-CA"/>
        </w:rPr>
        <w:t xml:space="preserve"> de SAP </w:t>
      </w:r>
      <w:proofErr w:type="spellStart"/>
      <w:r w:rsidRPr="00032D64">
        <w:rPr>
          <w:rFonts w:ascii="Arial" w:hAnsi="Arial" w:cs="Arial"/>
          <w:sz w:val="22"/>
          <w:szCs w:val="22"/>
          <w:lang w:val="fr-CA"/>
        </w:rPr>
        <w:t>Ariba</w:t>
      </w:r>
      <w:proofErr w:type="spellEnd"/>
      <w:r w:rsidRPr="00032D64">
        <w:rPr>
          <w:rFonts w:ascii="Arial" w:hAnsi="Arial" w:cs="Arial"/>
          <w:sz w:val="22"/>
          <w:szCs w:val="22"/>
          <w:lang w:val="fr-CA"/>
        </w:rPr>
        <w:t>. Pour obtenir plus d’information communiquez avec les agents d’</w:t>
      </w:r>
      <w:proofErr w:type="spellStart"/>
      <w:r w:rsidRPr="00032D64">
        <w:rPr>
          <w:rFonts w:ascii="Arial" w:hAnsi="Arial" w:cs="Arial"/>
          <w:sz w:val="22"/>
          <w:szCs w:val="22"/>
          <w:lang w:val="fr-CA"/>
        </w:rPr>
        <w:t>AchatsCanada</w:t>
      </w:r>
      <w:proofErr w:type="spellEnd"/>
      <w:r w:rsidRPr="00032D64">
        <w:rPr>
          <w:rFonts w:ascii="Arial" w:hAnsi="Arial" w:cs="Arial"/>
          <w:sz w:val="22"/>
          <w:szCs w:val="22"/>
          <w:lang w:val="fr-CA"/>
        </w:rPr>
        <w:t xml:space="preserve"> par </w:t>
      </w:r>
      <w:hyperlink r:id="rId27" w:history="1">
        <w:r w:rsidRPr="00032D64">
          <w:rPr>
            <w:rStyle w:val="Hyperlink"/>
            <w:rFonts w:ascii="Arial" w:hAnsi="Arial" w:cs="Arial"/>
            <w:sz w:val="22"/>
            <w:szCs w:val="22"/>
            <w:lang w:val="fr-CA"/>
          </w:rPr>
          <w:t>téléphone, courriel ou clavardage</w:t>
        </w:r>
      </w:hyperlink>
      <w:r w:rsidRPr="00032D64">
        <w:rPr>
          <w:rFonts w:ascii="Arial" w:hAnsi="Arial" w:cs="Arial"/>
          <w:sz w:val="22"/>
          <w:szCs w:val="22"/>
          <w:lang w:val="fr-CA"/>
        </w:rPr>
        <w:t>.</w:t>
      </w:r>
    </w:p>
    <w:sectPr w:rsidR="002C1BBF" w:rsidRPr="007029D1">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9201" w14:textId="77777777" w:rsidR="00B30E8B" w:rsidRDefault="00B30E8B" w:rsidP="00FE7D75">
      <w:r>
        <w:separator/>
      </w:r>
    </w:p>
  </w:endnote>
  <w:endnote w:type="continuationSeparator" w:id="0">
    <w:p w14:paraId="1485182C" w14:textId="77777777" w:rsidR="00B30E8B" w:rsidRDefault="00B30E8B"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CEEA" w14:textId="77777777" w:rsidR="00FE7D75" w:rsidRDefault="00FE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76540" w14:textId="77777777" w:rsidR="00FE7D75" w:rsidRDefault="00FE7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E0E91" w14:textId="77777777" w:rsidR="00FE7D75" w:rsidRDefault="00FE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BFA5E" w14:textId="77777777" w:rsidR="00B30E8B" w:rsidRDefault="00B30E8B" w:rsidP="00FE7D75">
      <w:r>
        <w:separator/>
      </w:r>
    </w:p>
  </w:footnote>
  <w:footnote w:type="continuationSeparator" w:id="0">
    <w:p w14:paraId="5C9E15BC" w14:textId="77777777" w:rsidR="00B30E8B" w:rsidRDefault="00B30E8B" w:rsidP="00F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74B1" w14:textId="77777777" w:rsidR="00FE7D75" w:rsidRDefault="00FE7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48933" w14:textId="77777777" w:rsidR="00FE7D75" w:rsidRDefault="00FE7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D0B9" w14:textId="77777777" w:rsidR="00FE7D75" w:rsidRDefault="00FE7D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11DCF"/>
    <w:rsid w:val="00020EF1"/>
    <w:rsid w:val="00024C33"/>
    <w:rsid w:val="0003014F"/>
    <w:rsid w:val="0003236C"/>
    <w:rsid w:val="00032D64"/>
    <w:rsid w:val="0003514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A4EE3"/>
    <w:rsid w:val="000B7015"/>
    <w:rsid w:val="000C007D"/>
    <w:rsid w:val="000C2DCA"/>
    <w:rsid w:val="000C57F8"/>
    <w:rsid w:val="000C5C12"/>
    <w:rsid w:val="000C5EAB"/>
    <w:rsid w:val="000C7064"/>
    <w:rsid w:val="000D428B"/>
    <w:rsid w:val="000E039F"/>
    <w:rsid w:val="000E620B"/>
    <w:rsid w:val="000E7C16"/>
    <w:rsid w:val="000F0E8E"/>
    <w:rsid w:val="000F3FDF"/>
    <w:rsid w:val="000F779D"/>
    <w:rsid w:val="00101BC7"/>
    <w:rsid w:val="00112230"/>
    <w:rsid w:val="0011639E"/>
    <w:rsid w:val="0012001D"/>
    <w:rsid w:val="0012605E"/>
    <w:rsid w:val="00127A73"/>
    <w:rsid w:val="001325B8"/>
    <w:rsid w:val="00132B15"/>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45A2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1BB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1A3F"/>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2774"/>
    <w:rsid w:val="003A371C"/>
    <w:rsid w:val="003A4639"/>
    <w:rsid w:val="003A6F50"/>
    <w:rsid w:val="003B3227"/>
    <w:rsid w:val="003B4786"/>
    <w:rsid w:val="003B4824"/>
    <w:rsid w:val="003B6120"/>
    <w:rsid w:val="003C2D3A"/>
    <w:rsid w:val="003C4C6B"/>
    <w:rsid w:val="003C6532"/>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77AEF"/>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5FAF"/>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4A17"/>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3C2D"/>
    <w:rsid w:val="005F4138"/>
    <w:rsid w:val="0060376F"/>
    <w:rsid w:val="00604AE0"/>
    <w:rsid w:val="00606AFA"/>
    <w:rsid w:val="00610B08"/>
    <w:rsid w:val="00612CBD"/>
    <w:rsid w:val="0061521E"/>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83B68"/>
    <w:rsid w:val="006A379D"/>
    <w:rsid w:val="006A634E"/>
    <w:rsid w:val="006B23EF"/>
    <w:rsid w:val="006B3398"/>
    <w:rsid w:val="006B72E3"/>
    <w:rsid w:val="006C050B"/>
    <w:rsid w:val="006C415C"/>
    <w:rsid w:val="006C4E08"/>
    <w:rsid w:val="006C5AFE"/>
    <w:rsid w:val="006D7C7F"/>
    <w:rsid w:val="006D7DD2"/>
    <w:rsid w:val="006F40C3"/>
    <w:rsid w:val="006F4F72"/>
    <w:rsid w:val="007029D1"/>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1D9C"/>
    <w:rsid w:val="007B2768"/>
    <w:rsid w:val="007B293D"/>
    <w:rsid w:val="007B2EDF"/>
    <w:rsid w:val="007B64E1"/>
    <w:rsid w:val="007B7BEF"/>
    <w:rsid w:val="007C0FEC"/>
    <w:rsid w:val="007C7A64"/>
    <w:rsid w:val="007D4F90"/>
    <w:rsid w:val="007E1B2C"/>
    <w:rsid w:val="007E7200"/>
    <w:rsid w:val="007E720F"/>
    <w:rsid w:val="007F5773"/>
    <w:rsid w:val="007F63A9"/>
    <w:rsid w:val="008044D8"/>
    <w:rsid w:val="0080575B"/>
    <w:rsid w:val="0080784E"/>
    <w:rsid w:val="008102BC"/>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4F32"/>
    <w:rsid w:val="009B7351"/>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77680"/>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10F9"/>
    <w:rsid w:val="00AF5B49"/>
    <w:rsid w:val="00B00DE4"/>
    <w:rsid w:val="00B01FF5"/>
    <w:rsid w:val="00B022DF"/>
    <w:rsid w:val="00B073C6"/>
    <w:rsid w:val="00B076BA"/>
    <w:rsid w:val="00B154E0"/>
    <w:rsid w:val="00B1720F"/>
    <w:rsid w:val="00B239E9"/>
    <w:rsid w:val="00B25F3D"/>
    <w:rsid w:val="00B30441"/>
    <w:rsid w:val="00B306A2"/>
    <w:rsid w:val="00B30E8B"/>
    <w:rsid w:val="00B31C54"/>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53E13"/>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27DE"/>
    <w:rsid w:val="00D744F0"/>
    <w:rsid w:val="00D75C10"/>
    <w:rsid w:val="00D81D95"/>
    <w:rsid w:val="00D86736"/>
    <w:rsid w:val="00D8703B"/>
    <w:rsid w:val="00D87BFF"/>
    <w:rsid w:val="00D87E87"/>
    <w:rsid w:val="00D9089B"/>
    <w:rsid w:val="00D97DF6"/>
    <w:rsid w:val="00DA428E"/>
    <w:rsid w:val="00DA47BD"/>
    <w:rsid w:val="00DA6E08"/>
    <w:rsid w:val="00DB4CEE"/>
    <w:rsid w:val="00DC0A3A"/>
    <w:rsid w:val="00DC546C"/>
    <w:rsid w:val="00DD0850"/>
    <w:rsid w:val="00DD0D30"/>
    <w:rsid w:val="00DD2EE6"/>
    <w:rsid w:val="00DD5468"/>
    <w:rsid w:val="00DE1DA7"/>
    <w:rsid w:val="00DE1FFD"/>
    <w:rsid w:val="00DE7052"/>
    <w:rsid w:val="00DE7814"/>
    <w:rsid w:val="00DF0482"/>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19F3"/>
    <w:rsid w:val="00EB4AA8"/>
    <w:rsid w:val="00EC0043"/>
    <w:rsid w:val="00EC0AFE"/>
    <w:rsid w:val="00EC125D"/>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6442A"/>
    <w:rsid w:val="00F74B2C"/>
    <w:rsid w:val="00F76F16"/>
    <w:rsid w:val="00F776CB"/>
    <w:rsid w:val="00F83E2F"/>
    <w:rsid w:val="00F85BBC"/>
    <w:rsid w:val="00F86E74"/>
    <w:rsid w:val="00FA26E6"/>
    <w:rsid w:val="00FB0275"/>
    <w:rsid w:val="00FC2BBB"/>
    <w:rsid w:val="00FC573A"/>
    <w:rsid w:val="00FE13AA"/>
    <w:rsid w:val="00FE1898"/>
    <w:rsid w:val="00FE3165"/>
    <w:rsid w:val="00FE7D75"/>
    <w:rsid w:val="00FF0DE0"/>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E1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64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character" w:styleId="Hyperlink">
    <w:name w:val="Hyperlink"/>
    <w:basedOn w:val="DefaultParagraphFont"/>
    <w:uiPriority w:val="99"/>
    <w:unhideWhenUsed/>
    <w:rsid w:val="007B64E1"/>
    <w:rPr>
      <w:color w:val="0000FF" w:themeColor="hyperlink"/>
      <w:u w:val="single"/>
    </w:rPr>
  </w:style>
  <w:style w:type="character" w:styleId="CommentReference">
    <w:name w:val="annotation reference"/>
    <w:basedOn w:val="DefaultParagraphFont"/>
    <w:uiPriority w:val="99"/>
    <w:semiHidden/>
    <w:unhideWhenUsed/>
    <w:rsid w:val="007B64E1"/>
    <w:rPr>
      <w:sz w:val="16"/>
      <w:szCs w:val="16"/>
    </w:rPr>
  </w:style>
  <w:style w:type="paragraph" w:styleId="CommentText">
    <w:name w:val="annotation text"/>
    <w:basedOn w:val="Normal"/>
    <w:link w:val="CommentTextChar"/>
    <w:uiPriority w:val="99"/>
    <w:semiHidden/>
    <w:unhideWhenUsed/>
    <w:rsid w:val="007B64E1"/>
    <w:pPr>
      <w:spacing w:after="16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semiHidden/>
    <w:rsid w:val="007B64E1"/>
    <w:rPr>
      <w:rFonts w:asciiTheme="minorHAnsi" w:eastAsiaTheme="minorHAnsi" w:hAnsiTheme="minorHAnsi" w:cstheme="minorBidi"/>
      <w:lang w:val="en-CA"/>
    </w:rPr>
  </w:style>
  <w:style w:type="paragraph" w:styleId="BalloonText">
    <w:name w:val="Balloon Text"/>
    <w:basedOn w:val="Normal"/>
    <w:link w:val="BalloonTextChar"/>
    <w:semiHidden/>
    <w:unhideWhenUsed/>
    <w:rsid w:val="007B64E1"/>
    <w:rPr>
      <w:rFonts w:ascii="Segoe UI" w:hAnsi="Segoe UI" w:cs="Segoe UI"/>
      <w:sz w:val="18"/>
      <w:szCs w:val="18"/>
    </w:rPr>
  </w:style>
  <w:style w:type="character" w:customStyle="1" w:styleId="BalloonTextChar">
    <w:name w:val="Balloon Text Char"/>
    <w:basedOn w:val="DefaultParagraphFont"/>
    <w:link w:val="BalloonText"/>
    <w:semiHidden/>
    <w:rsid w:val="007B64E1"/>
    <w:rPr>
      <w:rFonts w:ascii="Segoe UI" w:hAnsi="Segoe UI" w:cs="Segoe UI"/>
      <w:sz w:val="18"/>
      <w:szCs w:val="18"/>
    </w:rPr>
  </w:style>
  <w:style w:type="character" w:customStyle="1" w:styleId="Heading1Char">
    <w:name w:val="Heading 1 Char"/>
    <w:basedOn w:val="DefaultParagraphFont"/>
    <w:link w:val="Heading1"/>
    <w:rsid w:val="007B64E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31C54"/>
    <w:pPr>
      <w:ind w:left="720"/>
      <w:contextualSpacing/>
    </w:pPr>
    <w:rPr>
      <w:lang w:val="en-CA" w:eastAsia="fr-CA"/>
    </w:rPr>
  </w:style>
  <w:style w:type="paragraph" w:styleId="CommentSubject">
    <w:name w:val="annotation subject"/>
    <w:basedOn w:val="CommentText"/>
    <w:next w:val="CommentText"/>
    <w:link w:val="CommentSubjectChar"/>
    <w:semiHidden/>
    <w:unhideWhenUsed/>
    <w:rsid w:val="00584A17"/>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semiHidden/>
    <w:rsid w:val="00584A17"/>
    <w:rPr>
      <w:rFonts w:asciiTheme="minorHAnsi" w:eastAsiaTheme="minorHAnsi" w:hAnsiTheme="minorHAnsi" w:cstheme="minorBidi"/>
      <w:b/>
      <w:bCs/>
      <w:lang w:val="en-CA"/>
    </w:rPr>
  </w:style>
  <w:style w:type="character" w:styleId="FollowedHyperlink">
    <w:name w:val="FollowedHyperlink"/>
    <w:basedOn w:val="DefaultParagraphFont"/>
    <w:semiHidden/>
    <w:unhideWhenUsed/>
    <w:rsid w:val="00351A3F"/>
    <w:rPr>
      <w:color w:val="800080" w:themeColor="followedHyperlink"/>
      <w:u w:val="single"/>
    </w:rPr>
  </w:style>
  <w:style w:type="paragraph" w:styleId="NormalWeb">
    <w:name w:val="Normal (Web)"/>
    <w:basedOn w:val="Normal"/>
    <w:uiPriority w:val="99"/>
    <w:semiHidden/>
    <w:unhideWhenUsed/>
    <w:rsid w:val="009B7351"/>
    <w:pPr>
      <w:spacing w:before="100" w:beforeAutospacing="1" w:after="100" w:afterAutospacing="1"/>
    </w:pPr>
    <w:rPr>
      <w:rFonts w:eastAsiaTheme="minorHAnsi"/>
      <w:lang w:val="en-CA" w:eastAsia="en-CA"/>
    </w:rPr>
  </w:style>
  <w:style w:type="character" w:styleId="Emphasis">
    <w:name w:val="Emphasis"/>
    <w:basedOn w:val="DefaultParagraphFont"/>
    <w:qFormat/>
    <w:rsid w:val="003A2774"/>
    <w:rPr>
      <w:i/>
      <w:iCs/>
    </w:rPr>
  </w:style>
  <w:style w:type="paragraph" w:styleId="Subtitle">
    <w:name w:val="Subtitle"/>
    <w:basedOn w:val="Normal"/>
    <w:next w:val="Normal"/>
    <w:link w:val="SubtitleChar"/>
    <w:qFormat/>
    <w:rsid w:val="003A27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A2774"/>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3A2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28504">
      <w:bodyDiv w:val="1"/>
      <w:marLeft w:val="0"/>
      <w:marRight w:val="0"/>
      <w:marTop w:val="0"/>
      <w:marBottom w:val="0"/>
      <w:divBdr>
        <w:top w:val="none" w:sz="0" w:space="0" w:color="auto"/>
        <w:left w:val="none" w:sz="0" w:space="0" w:color="auto"/>
        <w:bottom w:val="none" w:sz="0" w:space="0" w:color="auto"/>
        <w:right w:val="none" w:sz="0" w:space="0" w:color="auto"/>
      </w:divBdr>
    </w:div>
    <w:div w:id="13557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da.supplier.ariba.com/ad/register/SSOActions?type=full" TargetMode="External"/><Relationship Id="rId13" Type="http://schemas.openxmlformats.org/officeDocument/2006/relationships/hyperlink" Target="http://canada.supplier.ariba.com/ad/register/SSOActions?type=full" TargetMode="External"/><Relationship Id="rId18" Type="http://schemas.openxmlformats.org/officeDocument/2006/relationships/hyperlink" Target="http://discovery.ariba.com/rfx/8511211" TargetMode="External"/><Relationship Id="rId26" Type="http://schemas.openxmlformats.org/officeDocument/2006/relationships/hyperlink" Target="https://canadabuys.canada.ca/fr/ressources" TargetMode="External"/><Relationship Id="rId3" Type="http://schemas.openxmlformats.org/officeDocument/2006/relationships/webSettings" Target="webSettings.xml"/><Relationship Id="rId21" Type="http://schemas.openxmlformats.org/officeDocument/2006/relationships/hyperlink" Target="https://canadabuys.canada.ca/en/resources" TargetMode="External"/><Relationship Id="rId34" Type="http://schemas.openxmlformats.org/officeDocument/2006/relationships/fontTable" Target="fontTable.xml"/><Relationship Id="rId7" Type="http://schemas.openxmlformats.org/officeDocument/2006/relationships/hyperlink" Target="http://discovery.ariba.com/rfx/8511211" TargetMode="External"/><Relationship Id="rId12" Type="http://schemas.openxmlformats.org/officeDocument/2006/relationships/hyperlink" Target="http://discovery.ariba.com/rfx/8511211" TargetMode="External"/><Relationship Id="rId17" Type="http://schemas.openxmlformats.org/officeDocument/2006/relationships/hyperlink" Target="http://canada.supplier.ariba.com/ad/register/SSOActions?type=full" TargetMode="External"/><Relationship Id="rId25" Type="http://schemas.openxmlformats.org/officeDocument/2006/relationships/hyperlink" Target="https://canadabuys.canada.ca/fr/pour-commencer"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canada.supplier.ariba.com/ad/register/SSOActions?type=full" TargetMode="External"/><Relationship Id="rId20" Type="http://schemas.openxmlformats.org/officeDocument/2006/relationships/hyperlink" Target="https://canadabuys.canada.ca/en/getting-started"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canada.supplier.ariba.com/ad/register/SSOActions?type=full" TargetMode="External"/><Relationship Id="rId11" Type="http://schemas.openxmlformats.org/officeDocument/2006/relationships/hyperlink" Target="http://canada.supplier.ariba.com/ad/register/SSOActions?type=full" TargetMode="External"/><Relationship Id="rId24" Type="http://schemas.openxmlformats.org/officeDocument/2006/relationships/hyperlink" Target="http://discovery.ariba.com/rfx/8511211"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discovery.ariba.com/rfx/8511211" TargetMode="External"/><Relationship Id="rId23" Type="http://schemas.openxmlformats.org/officeDocument/2006/relationships/hyperlink" Target="http://canada.supplier.ariba.com/ad/register/SSOActions?type=full" TargetMode="External"/><Relationship Id="rId28" Type="http://schemas.openxmlformats.org/officeDocument/2006/relationships/header" Target="header1.xml"/><Relationship Id="rId10" Type="http://schemas.openxmlformats.org/officeDocument/2006/relationships/hyperlink" Target="http://discovery.ariba.com/rfx/8511211"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canada.supplier.ariba.com/ad/register/SSOActions?type=full" TargetMode="External"/><Relationship Id="rId14" Type="http://schemas.openxmlformats.org/officeDocument/2006/relationships/hyperlink" Target="http://canada.supplier.ariba.com/ad/register/SSOActions?type=full" TargetMode="External"/><Relationship Id="rId22" Type="http://schemas.openxmlformats.org/officeDocument/2006/relationships/hyperlink" Target="http://canada.supplier.ariba.com/ad/register/SSOActions?type=full" TargetMode="External"/><Relationship Id="rId27" Type="http://schemas.openxmlformats.org/officeDocument/2006/relationships/hyperlink" Target="https://canadabuys.canada.ca/fr/obtenir-de-l%27aid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1768</Words>
  <Characters>10084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2020-07-02T16:08:00Z</dcterms:created>
  <dcterms:modified xsi:type="dcterms:W3CDTF">2020-07-02T19:57:00Z</dcterms:modified>
</cp:coreProperties>
</file>