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170F9" w14:textId="77777777" w:rsidR="00240698" w:rsidRDefault="00240698">
      <w:pPr>
        <w:rPr>
          <w:lang w:val="en-US"/>
        </w:rPr>
      </w:pPr>
      <w:bookmarkStart w:id="0" w:name="_GoBack"/>
      <w:bookmarkEnd w:id="0"/>
    </w:p>
    <w:p w14:paraId="6B17F664" w14:textId="54EDBE53" w:rsidR="00240698" w:rsidRDefault="00240698" w:rsidP="00D05382">
      <w:pPr>
        <w:pStyle w:val="Titre"/>
        <w:spacing w:line="360" w:lineRule="auto"/>
        <w:jc w:val="center"/>
        <w:rPr>
          <w:lang w:val="en-CA"/>
        </w:rPr>
      </w:pPr>
      <w:r w:rsidRPr="00B130E7">
        <w:rPr>
          <w:lang w:val="en-CA"/>
        </w:rPr>
        <w:t>Request for Information (RFI) on</w:t>
      </w:r>
      <w:r w:rsidR="003B2ED5">
        <w:rPr>
          <w:lang w:val="en-CA"/>
        </w:rPr>
        <w:t xml:space="preserve"> Upcoming</w:t>
      </w:r>
      <w:r w:rsidRPr="00B130E7">
        <w:rPr>
          <w:lang w:val="en-CA"/>
        </w:rPr>
        <w:t xml:space="preserve"> </w:t>
      </w:r>
      <w:r w:rsidR="005C0D86">
        <w:rPr>
          <w:lang w:val="en-CA"/>
        </w:rPr>
        <w:t xml:space="preserve">Requirements on Packaging </w:t>
      </w:r>
      <w:r w:rsidR="0053494F">
        <w:rPr>
          <w:lang w:val="en-CA"/>
        </w:rPr>
        <w:t>in Public Services and Procurement Canada (PSPC)</w:t>
      </w:r>
      <w:r w:rsidR="003B2ED5">
        <w:rPr>
          <w:lang w:val="en-CA"/>
        </w:rPr>
        <w:t xml:space="preserve"> Procurement </w:t>
      </w:r>
    </w:p>
    <w:p w14:paraId="115456F0" w14:textId="5C54DF02" w:rsidR="00DF1BBF" w:rsidRPr="000315C4" w:rsidRDefault="00DE4A8A" w:rsidP="00DE4A8A">
      <w:pPr>
        <w:jc w:val="both"/>
        <w:rPr>
          <w:b/>
          <w:sz w:val="24"/>
          <w:lang w:val="en-CA" w:eastAsia="fr-FR"/>
        </w:rPr>
      </w:pPr>
      <w:r w:rsidRPr="000315C4">
        <w:rPr>
          <w:b/>
          <w:sz w:val="24"/>
          <w:lang w:val="en-CA" w:eastAsia="fr-FR"/>
        </w:rPr>
        <w:t xml:space="preserve">1.0 </w:t>
      </w:r>
      <w:r w:rsidR="00DF1BBF" w:rsidRPr="000315C4">
        <w:rPr>
          <w:b/>
          <w:sz w:val="24"/>
          <w:lang w:val="en-CA" w:eastAsia="fr-FR"/>
        </w:rPr>
        <w:t xml:space="preserve">Context </w:t>
      </w:r>
    </w:p>
    <w:p w14:paraId="3B60C48D" w14:textId="77777777" w:rsidR="00D05382" w:rsidRPr="007E7537" w:rsidRDefault="00D05382" w:rsidP="00D05382">
      <w:pPr>
        <w:spacing w:after="0" w:line="240" w:lineRule="auto"/>
        <w:jc w:val="both"/>
        <w:rPr>
          <w:rFonts w:cstheme="minorHAnsi"/>
          <w:sz w:val="24"/>
          <w:szCs w:val="24"/>
          <w:lang w:val="en-US"/>
        </w:rPr>
      </w:pPr>
    </w:p>
    <w:p w14:paraId="4F319525" w14:textId="507D4C8C" w:rsidR="009503B1" w:rsidRPr="007E7537" w:rsidRDefault="007C2275" w:rsidP="00D05382">
      <w:pPr>
        <w:spacing w:after="0" w:line="240" w:lineRule="auto"/>
        <w:jc w:val="both"/>
        <w:rPr>
          <w:rFonts w:cstheme="minorHAnsi"/>
          <w:sz w:val="24"/>
          <w:szCs w:val="24"/>
          <w:lang w:val="en-US"/>
        </w:rPr>
      </w:pPr>
      <w:r w:rsidRPr="007E7537">
        <w:rPr>
          <w:rFonts w:cstheme="minorHAnsi"/>
          <w:sz w:val="24"/>
          <w:szCs w:val="24"/>
          <w:lang w:val="en-US"/>
        </w:rPr>
        <w:t>The Government</w:t>
      </w:r>
      <w:r w:rsidR="00AC7D43">
        <w:rPr>
          <w:rFonts w:cstheme="minorHAnsi"/>
          <w:sz w:val="24"/>
          <w:szCs w:val="24"/>
          <w:lang w:val="en-US"/>
        </w:rPr>
        <w:t xml:space="preserve"> of Canada is committed to being a global leader in reducing plastic waste and pollution. Over the past year, Canada has </w:t>
      </w:r>
      <w:r w:rsidRPr="007E7537">
        <w:rPr>
          <w:rFonts w:cstheme="minorHAnsi"/>
          <w:sz w:val="24"/>
          <w:szCs w:val="24"/>
          <w:lang w:val="en-US"/>
        </w:rPr>
        <w:t>champ</w:t>
      </w:r>
      <w:r w:rsidR="00AC7D43">
        <w:rPr>
          <w:rFonts w:cstheme="minorHAnsi"/>
          <w:sz w:val="24"/>
          <w:szCs w:val="24"/>
          <w:lang w:val="en-US"/>
        </w:rPr>
        <w:t xml:space="preserve">ioned </w:t>
      </w:r>
      <w:r w:rsidRPr="007E7537">
        <w:rPr>
          <w:rFonts w:cstheme="minorHAnsi"/>
          <w:sz w:val="24"/>
          <w:szCs w:val="24"/>
          <w:lang w:val="en-US"/>
        </w:rPr>
        <w:t xml:space="preserve">an international </w:t>
      </w:r>
      <w:hyperlink r:id="rId8" w:history="1">
        <w:r w:rsidRPr="007E7537">
          <w:rPr>
            <w:rStyle w:val="Lienhypertexte"/>
            <w:rFonts w:cstheme="minorHAnsi"/>
            <w:sz w:val="24"/>
            <w:szCs w:val="24"/>
            <w:lang w:val="en-CA"/>
          </w:rPr>
          <w:t>Ocean Plastics Charter</w:t>
        </w:r>
      </w:hyperlink>
      <w:r w:rsidRPr="007E7537">
        <w:rPr>
          <w:rFonts w:cstheme="minorHAnsi"/>
          <w:sz w:val="24"/>
          <w:szCs w:val="24"/>
          <w:lang w:val="en-US"/>
        </w:rPr>
        <w:t>; work</w:t>
      </w:r>
      <w:r w:rsidR="00AC7D43">
        <w:rPr>
          <w:rFonts w:cstheme="minorHAnsi"/>
          <w:sz w:val="24"/>
          <w:szCs w:val="24"/>
          <w:lang w:val="en-US"/>
        </w:rPr>
        <w:t>ed</w:t>
      </w:r>
      <w:r w:rsidRPr="007E7537">
        <w:rPr>
          <w:rFonts w:cstheme="minorHAnsi"/>
          <w:sz w:val="24"/>
          <w:szCs w:val="24"/>
          <w:lang w:val="en-US"/>
        </w:rPr>
        <w:t xml:space="preserve"> with provinces and territories to launch a </w:t>
      </w:r>
      <w:hyperlink r:id="rId9" w:history="1">
        <w:r w:rsidRPr="007E7537">
          <w:rPr>
            <w:rStyle w:val="Lienhypertexte"/>
            <w:rFonts w:cstheme="minorHAnsi"/>
            <w:sz w:val="24"/>
            <w:szCs w:val="24"/>
            <w:lang w:val="en-CA"/>
          </w:rPr>
          <w:t>Canada-wide Strategy on Zero Plastic Waste</w:t>
        </w:r>
      </w:hyperlink>
      <w:r w:rsidRPr="007E7537">
        <w:rPr>
          <w:rFonts w:cstheme="minorHAnsi"/>
          <w:sz w:val="24"/>
          <w:szCs w:val="24"/>
          <w:lang w:val="en-US"/>
        </w:rPr>
        <w:t xml:space="preserve"> and accompanying </w:t>
      </w:r>
      <w:hyperlink r:id="rId10" w:history="1">
        <w:r w:rsidRPr="007E7537">
          <w:rPr>
            <w:rStyle w:val="Lienhypertexte"/>
            <w:rFonts w:cstheme="minorHAnsi"/>
            <w:sz w:val="24"/>
            <w:szCs w:val="24"/>
            <w:lang w:val="en-CA"/>
          </w:rPr>
          <w:t>Phase 1 Action Plan</w:t>
        </w:r>
      </w:hyperlink>
      <w:r w:rsidRPr="007E7537">
        <w:rPr>
          <w:rFonts w:cstheme="minorHAnsi"/>
          <w:sz w:val="24"/>
          <w:szCs w:val="24"/>
          <w:u w:val="single"/>
          <w:lang w:val="en-US"/>
        </w:rPr>
        <w:t xml:space="preserve">; </w:t>
      </w:r>
      <w:r w:rsidRPr="007E7537">
        <w:rPr>
          <w:rFonts w:cstheme="minorHAnsi"/>
          <w:sz w:val="24"/>
          <w:szCs w:val="24"/>
          <w:lang w:val="en-US"/>
        </w:rPr>
        <w:t xml:space="preserve">and </w:t>
      </w:r>
      <w:hyperlink r:id="rId11" w:history="1">
        <w:r w:rsidRPr="007E7537">
          <w:rPr>
            <w:rStyle w:val="Lienhypertexte"/>
            <w:rFonts w:cstheme="minorHAnsi"/>
            <w:sz w:val="24"/>
            <w:szCs w:val="24"/>
            <w:lang w:val="en-CA"/>
          </w:rPr>
          <w:t>announc</w:t>
        </w:r>
        <w:r w:rsidR="00A20497">
          <w:rPr>
            <w:rStyle w:val="Lienhypertexte"/>
            <w:rFonts w:cstheme="minorHAnsi"/>
            <w:sz w:val="24"/>
            <w:szCs w:val="24"/>
            <w:lang w:val="en-CA"/>
          </w:rPr>
          <w:t>e</w:t>
        </w:r>
        <w:r w:rsidR="00AC7D43">
          <w:rPr>
            <w:rStyle w:val="Lienhypertexte"/>
            <w:rFonts w:cstheme="minorHAnsi"/>
            <w:sz w:val="24"/>
            <w:szCs w:val="24"/>
            <w:lang w:val="en-CA"/>
          </w:rPr>
          <w:t>d</w:t>
        </w:r>
        <w:r w:rsidRPr="007E7537">
          <w:rPr>
            <w:rStyle w:val="Lienhypertexte"/>
            <w:rFonts w:cstheme="minorHAnsi"/>
            <w:sz w:val="24"/>
            <w:szCs w:val="24"/>
            <w:lang w:val="en-CA"/>
          </w:rPr>
          <w:t xml:space="preserve"> major federal actions</w:t>
        </w:r>
      </w:hyperlink>
      <w:r w:rsidRPr="007E7537">
        <w:rPr>
          <w:rStyle w:val="Lienhypertexte"/>
          <w:rFonts w:cstheme="minorHAnsi"/>
          <w:sz w:val="24"/>
          <w:szCs w:val="24"/>
          <w:lang w:val="en-CA"/>
        </w:rPr>
        <w:t>,</w:t>
      </w:r>
      <w:r w:rsidRPr="007E7537">
        <w:rPr>
          <w:rFonts w:cstheme="minorHAnsi"/>
          <w:sz w:val="24"/>
          <w:szCs w:val="24"/>
          <w:lang w:val="en-US"/>
        </w:rPr>
        <w:t xml:space="preserve"> such as funding for Canadian plastics innovation and a commitment to ban single-use plastics that cause harm as early as 2021</w:t>
      </w:r>
      <w:r w:rsidR="00CF6774">
        <w:rPr>
          <w:rFonts w:cstheme="minorHAnsi"/>
          <w:sz w:val="24"/>
          <w:szCs w:val="24"/>
          <w:lang w:val="en-US"/>
        </w:rPr>
        <w:t xml:space="preserve"> </w:t>
      </w:r>
      <w:r w:rsidR="00603FC0">
        <w:rPr>
          <w:rFonts w:cstheme="minorHAnsi"/>
          <w:sz w:val="24"/>
          <w:szCs w:val="24"/>
          <w:lang w:val="en-US"/>
        </w:rPr>
        <w:t>–</w:t>
      </w:r>
      <w:r w:rsidR="0071795B">
        <w:rPr>
          <w:rFonts w:cstheme="minorHAnsi"/>
          <w:sz w:val="24"/>
          <w:szCs w:val="24"/>
          <w:lang w:val="en-US"/>
        </w:rPr>
        <w:t xml:space="preserve"> </w:t>
      </w:r>
      <w:r w:rsidRPr="007E7537">
        <w:rPr>
          <w:rFonts w:cstheme="minorHAnsi"/>
          <w:sz w:val="24"/>
          <w:szCs w:val="24"/>
          <w:lang w:val="en-US"/>
        </w:rPr>
        <w:t>where supported by evidence and warranted.</w:t>
      </w:r>
    </w:p>
    <w:p w14:paraId="3C339065" w14:textId="77777777" w:rsidR="000D37E8" w:rsidRPr="007E7537" w:rsidRDefault="000D37E8" w:rsidP="00D05382">
      <w:pPr>
        <w:spacing w:after="0" w:line="240" w:lineRule="auto"/>
        <w:jc w:val="both"/>
        <w:rPr>
          <w:rFonts w:cstheme="minorHAnsi"/>
          <w:sz w:val="24"/>
          <w:szCs w:val="24"/>
          <w:lang w:val="en-US"/>
        </w:rPr>
      </w:pPr>
    </w:p>
    <w:p w14:paraId="2137585F" w14:textId="0691C6F1" w:rsidR="00A10665" w:rsidRDefault="007C2275" w:rsidP="00A108CA">
      <w:pPr>
        <w:spacing w:after="0" w:line="240" w:lineRule="auto"/>
        <w:jc w:val="both"/>
        <w:rPr>
          <w:rFonts w:cstheme="minorHAnsi"/>
          <w:sz w:val="24"/>
          <w:szCs w:val="24"/>
          <w:lang w:val="en-US"/>
        </w:rPr>
      </w:pPr>
      <w:r w:rsidRPr="007E7537">
        <w:rPr>
          <w:rFonts w:cstheme="minorHAnsi"/>
          <w:sz w:val="24"/>
          <w:szCs w:val="24"/>
          <w:lang w:val="en-US"/>
        </w:rPr>
        <w:t>The Government</w:t>
      </w:r>
      <w:r w:rsidR="00CF4E23">
        <w:rPr>
          <w:rFonts w:cstheme="minorHAnsi"/>
          <w:sz w:val="24"/>
          <w:szCs w:val="24"/>
          <w:lang w:val="en-US"/>
        </w:rPr>
        <w:t>’s</w:t>
      </w:r>
      <w:r w:rsidRPr="007E7537">
        <w:rPr>
          <w:rFonts w:cstheme="minorHAnsi"/>
          <w:sz w:val="24"/>
          <w:szCs w:val="24"/>
          <w:lang w:val="en-US"/>
        </w:rPr>
        <w:t xml:space="preserve"> vision of “zero plastic waste”</w:t>
      </w:r>
      <w:r w:rsidR="00CF4E23">
        <w:rPr>
          <w:rFonts w:cstheme="minorHAnsi"/>
          <w:sz w:val="24"/>
          <w:szCs w:val="24"/>
          <w:lang w:val="en-US"/>
        </w:rPr>
        <w:t xml:space="preserve"> is an ambitious one,</w:t>
      </w:r>
      <w:r w:rsidRPr="007E7537">
        <w:rPr>
          <w:rFonts w:cstheme="minorHAnsi"/>
          <w:sz w:val="24"/>
          <w:szCs w:val="24"/>
          <w:lang w:val="en-US"/>
        </w:rPr>
        <w:t xml:space="preserve"> where all plastics – including packaging, single-use products and durable goods – are kept in the economy and out of landfills and the environment.  </w:t>
      </w:r>
    </w:p>
    <w:p w14:paraId="6345FAA5" w14:textId="77777777" w:rsidR="00A10665" w:rsidRDefault="00A10665" w:rsidP="00A108CA">
      <w:pPr>
        <w:spacing w:after="0" w:line="240" w:lineRule="auto"/>
        <w:jc w:val="both"/>
        <w:rPr>
          <w:rFonts w:cstheme="minorHAnsi"/>
          <w:sz w:val="24"/>
          <w:szCs w:val="24"/>
          <w:lang w:val="en-US"/>
        </w:rPr>
      </w:pPr>
    </w:p>
    <w:p w14:paraId="0EAD6662" w14:textId="4C5F7ED6" w:rsidR="00A108CA" w:rsidRDefault="00CF4E23" w:rsidP="00A108CA">
      <w:pPr>
        <w:spacing w:after="0" w:line="240" w:lineRule="auto"/>
        <w:jc w:val="both"/>
        <w:rPr>
          <w:rFonts w:cstheme="minorHAnsi"/>
          <w:sz w:val="24"/>
          <w:szCs w:val="24"/>
          <w:lang w:val="en-US"/>
        </w:rPr>
      </w:pPr>
      <w:r>
        <w:rPr>
          <w:rFonts w:cstheme="minorHAnsi"/>
          <w:sz w:val="24"/>
          <w:szCs w:val="24"/>
          <w:lang w:val="en-US"/>
        </w:rPr>
        <w:t>In 2018</w:t>
      </w:r>
      <w:r w:rsidR="00C06C61">
        <w:rPr>
          <w:rFonts w:cstheme="minorHAnsi"/>
          <w:sz w:val="24"/>
          <w:szCs w:val="24"/>
          <w:lang w:val="en-US"/>
        </w:rPr>
        <w:t>, the Government of Canada announced</w:t>
      </w:r>
      <w:r w:rsidR="008B4D8F">
        <w:rPr>
          <w:rFonts w:cstheme="minorHAnsi"/>
          <w:sz w:val="24"/>
          <w:szCs w:val="24"/>
          <w:lang w:val="en-US"/>
        </w:rPr>
        <w:t xml:space="preserve"> </w:t>
      </w:r>
      <w:r w:rsidR="00C06C61">
        <w:rPr>
          <w:rFonts w:cstheme="minorHAnsi"/>
          <w:sz w:val="24"/>
          <w:szCs w:val="24"/>
          <w:lang w:val="en-US"/>
        </w:rPr>
        <w:t xml:space="preserve">the following commitments as part of its </w:t>
      </w:r>
      <w:r w:rsidR="008B4D8F" w:rsidRPr="008B4D8F">
        <w:rPr>
          <w:rFonts w:cstheme="minorHAnsi"/>
          <w:i/>
          <w:sz w:val="24"/>
          <w:szCs w:val="24"/>
          <w:lang w:val="en-US"/>
        </w:rPr>
        <w:t>Actions on plastic waste in federal operations</w:t>
      </w:r>
      <w:r w:rsidR="008B4D8F">
        <w:rPr>
          <w:rFonts w:cstheme="minorHAnsi"/>
          <w:sz w:val="24"/>
          <w:szCs w:val="24"/>
          <w:lang w:val="en-US"/>
        </w:rPr>
        <w:t>:</w:t>
      </w:r>
    </w:p>
    <w:p w14:paraId="2D3D7A4C" w14:textId="77777777" w:rsidR="009503B1" w:rsidRPr="00A108CA" w:rsidRDefault="009503B1" w:rsidP="00A108CA">
      <w:pPr>
        <w:spacing w:after="0" w:line="240" w:lineRule="auto"/>
        <w:jc w:val="both"/>
        <w:rPr>
          <w:rFonts w:cstheme="minorHAnsi"/>
          <w:sz w:val="24"/>
          <w:szCs w:val="24"/>
          <w:lang w:val="en-US"/>
        </w:rPr>
      </w:pPr>
    </w:p>
    <w:p w14:paraId="2A896E08" w14:textId="2BCAE88F" w:rsidR="00A108CA" w:rsidRPr="00B07941" w:rsidRDefault="00C06C61" w:rsidP="008B4D8F">
      <w:pPr>
        <w:pStyle w:val="Paragraphedeliste"/>
        <w:numPr>
          <w:ilvl w:val="0"/>
          <w:numId w:val="8"/>
        </w:numPr>
        <w:spacing w:after="0"/>
        <w:jc w:val="both"/>
        <w:rPr>
          <w:rFonts w:asciiTheme="minorHAnsi" w:hAnsiTheme="minorHAnsi" w:cstheme="minorHAnsi"/>
          <w:sz w:val="24"/>
          <w:szCs w:val="24"/>
        </w:rPr>
      </w:pPr>
      <w:r>
        <w:rPr>
          <w:rFonts w:asciiTheme="minorHAnsi" w:hAnsiTheme="minorHAnsi" w:cstheme="minorHAnsi"/>
          <w:sz w:val="24"/>
          <w:szCs w:val="24"/>
        </w:rPr>
        <w:t>To d</w:t>
      </w:r>
      <w:r w:rsidR="00A108CA" w:rsidRPr="00B07941">
        <w:rPr>
          <w:rFonts w:asciiTheme="minorHAnsi" w:hAnsiTheme="minorHAnsi" w:cstheme="minorHAnsi"/>
          <w:sz w:val="24"/>
          <w:szCs w:val="24"/>
        </w:rPr>
        <w:t>ivert at least 75% of plastic waste from federal operations by 2030,</w:t>
      </w:r>
    </w:p>
    <w:p w14:paraId="754EFA20" w14:textId="22487EDB" w:rsidR="00A108CA" w:rsidRPr="00B07941" w:rsidRDefault="00C06C61" w:rsidP="008B4D8F">
      <w:pPr>
        <w:pStyle w:val="Paragraphedeliste"/>
        <w:numPr>
          <w:ilvl w:val="0"/>
          <w:numId w:val="8"/>
        </w:numPr>
        <w:spacing w:after="0"/>
        <w:jc w:val="both"/>
        <w:rPr>
          <w:rFonts w:asciiTheme="minorHAnsi" w:hAnsiTheme="minorHAnsi" w:cstheme="minorHAnsi"/>
          <w:sz w:val="24"/>
          <w:szCs w:val="24"/>
        </w:rPr>
      </w:pPr>
      <w:r>
        <w:rPr>
          <w:rFonts w:asciiTheme="minorHAnsi" w:hAnsiTheme="minorHAnsi" w:cstheme="minorHAnsi"/>
          <w:sz w:val="24"/>
          <w:szCs w:val="24"/>
        </w:rPr>
        <w:t>To e</w:t>
      </w:r>
      <w:r w:rsidR="00A108CA" w:rsidRPr="00B07941">
        <w:rPr>
          <w:rFonts w:asciiTheme="minorHAnsi" w:hAnsiTheme="minorHAnsi" w:cstheme="minorHAnsi"/>
          <w:sz w:val="24"/>
          <w:szCs w:val="24"/>
        </w:rPr>
        <w:t>liminate the unnecessary use of single-use plastics in government operations, meetings and events, and</w:t>
      </w:r>
    </w:p>
    <w:p w14:paraId="71DE99EE" w14:textId="52376748" w:rsidR="00A108CA" w:rsidRPr="00B07941" w:rsidRDefault="00C06C61" w:rsidP="008B4D8F">
      <w:pPr>
        <w:pStyle w:val="Paragraphedeliste"/>
        <w:numPr>
          <w:ilvl w:val="0"/>
          <w:numId w:val="8"/>
        </w:numPr>
        <w:spacing w:after="0"/>
        <w:jc w:val="both"/>
        <w:rPr>
          <w:rFonts w:asciiTheme="minorHAnsi" w:hAnsiTheme="minorHAnsi" w:cstheme="minorHAnsi"/>
          <w:sz w:val="24"/>
          <w:szCs w:val="24"/>
        </w:rPr>
      </w:pPr>
      <w:r>
        <w:rPr>
          <w:rFonts w:asciiTheme="minorHAnsi" w:hAnsiTheme="minorHAnsi" w:cstheme="minorHAnsi"/>
          <w:sz w:val="24"/>
          <w:szCs w:val="24"/>
        </w:rPr>
        <w:t>To p</w:t>
      </w:r>
      <w:r w:rsidR="00A108CA" w:rsidRPr="00B07941">
        <w:rPr>
          <w:rFonts w:asciiTheme="minorHAnsi" w:hAnsiTheme="minorHAnsi" w:cstheme="minorHAnsi"/>
          <w:sz w:val="24"/>
          <w:szCs w:val="24"/>
        </w:rPr>
        <w:t>romote the purchase of sustainable plastic products.</w:t>
      </w:r>
    </w:p>
    <w:p w14:paraId="03C4267E" w14:textId="77777777" w:rsidR="008B4D8F" w:rsidRDefault="008B4D8F" w:rsidP="00A108CA">
      <w:pPr>
        <w:spacing w:after="0" w:line="240" w:lineRule="auto"/>
        <w:jc w:val="both"/>
        <w:rPr>
          <w:rFonts w:cstheme="minorHAnsi"/>
          <w:sz w:val="24"/>
          <w:szCs w:val="24"/>
          <w:lang w:val="en-US"/>
        </w:rPr>
      </w:pPr>
    </w:p>
    <w:p w14:paraId="68C0C431" w14:textId="64381320" w:rsidR="007C2275" w:rsidRPr="007E7537" w:rsidRDefault="00CF4E23" w:rsidP="008B4D8F">
      <w:pPr>
        <w:spacing w:after="0" w:line="240" w:lineRule="auto"/>
        <w:jc w:val="both"/>
        <w:rPr>
          <w:rFonts w:cstheme="minorHAnsi"/>
          <w:sz w:val="24"/>
          <w:szCs w:val="24"/>
          <w:lang w:val="en-US"/>
        </w:rPr>
      </w:pPr>
      <w:r>
        <w:rPr>
          <w:rFonts w:cstheme="minorHAnsi"/>
          <w:sz w:val="24"/>
          <w:szCs w:val="24"/>
          <w:lang w:val="en-US"/>
        </w:rPr>
        <w:t>To support these commitments,</w:t>
      </w:r>
      <w:r w:rsidR="00A108CA" w:rsidRPr="00A108CA">
        <w:rPr>
          <w:rFonts w:cstheme="minorHAnsi"/>
          <w:sz w:val="24"/>
          <w:szCs w:val="24"/>
          <w:lang w:val="en-US"/>
        </w:rPr>
        <w:t xml:space="preserve"> </w:t>
      </w:r>
      <w:r w:rsidR="008B4D8F">
        <w:rPr>
          <w:rFonts w:cstheme="minorHAnsi"/>
          <w:sz w:val="24"/>
          <w:szCs w:val="24"/>
          <w:lang w:val="en-US"/>
        </w:rPr>
        <w:t xml:space="preserve">the Government of </w:t>
      </w:r>
      <w:r w:rsidR="00A108CA" w:rsidRPr="00A108CA">
        <w:rPr>
          <w:rFonts w:cstheme="minorHAnsi"/>
          <w:sz w:val="24"/>
          <w:szCs w:val="24"/>
          <w:lang w:val="en-US"/>
        </w:rPr>
        <w:t xml:space="preserve">Canada is </w:t>
      </w:r>
      <w:r w:rsidR="008B4D8F">
        <w:rPr>
          <w:rFonts w:cstheme="minorHAnsi"/>
          <w:sz w:val="24"/>
          <w:szCs w:val="24"/>
          <w:lang w:val="en-US"/>
        </w:rPr>
        <w:t xml:space="preserve">looking closely at </w:t>
      </w:r>
      <w:r w:rsidR="00FA6F93">
        <w:rPr>
          <w:rFonts w:cstheme="minorHAnsi"/>
          <w:sz w:val="24"/>
          <w:szCs w:val="24"/>
          <w:lang w:val="en-US"/>
        </w:rPr>
        <w:t xml:space="preserve">all types of </w:t>
      </w:r>
      <w:r w:rsidR="00A108CA" w:rsidRPr="00A108CA">
        <w:rPr>
          <w:rFonts w:cstheme="minorHAnsi"/>
          <w:sz w:val="24"/>
          <w:szCs w:val="24"/>
          <w:lang w:val="en-US"/>
        </w:rPr>
        <w:t>procurement</w:t>
      </w:r>
      <w:r w:rsidR="009E6C0F">
        <w:rPr>
          <w:rFonts w:cstheme="minorHAnsi"/>
          <w:sz w:val="24"/>
          <w:szCs w:val="24"/>
          <w:lang w:val="en-US"/>
        </w:rPr>
        <w:t>s</w:t>
      </w:r>
      <w:r w:rsidR="008B4D8F">
        <w:rPr>
          <w:rFonts w:cstheme="minorHAnsi"/>
          <w:sz w:val="24"/>
          <w:szCs w:val="24"/>
          <w:lang w:val="en-US"/>
        </w:rPr>
        <w:t xml:space="preserve"> with a view to promoting </w:t>
      </w:r>
      <w:r w:rsidR="008B4D8F" w:rsidRPr="00AC5FF6">
        <w:rPr>
          <w:rFonts w:cstheme="minorHAnsi"/>
          <w:b/>
          <w:sz w:val="24"/>
          <w:szCs w:val="24"/>
          <w:lang w:val="en-US"/>
        </w:rPr>
        <w:t>sustainable</w:t>
      </w:r>
      <w:r w:rsidR="008B4D8F">
        <w:rPr>
          <w:rFonts w:cstheme="minorHAnsi"/>
          <w:sz w:val="24"/>
          <w:szCs w:val="24"/>
          <w:lang w:val="en-US"/>
        </w:rPr>
        <w:t xml:space="preserve"> plastic</w:t>
      </w:r>
      <w:r w:rsidR="00D85135">
        <w:rPr>
          <w:rFonts w:cstheme="minorHAnsi"/>
          <w:sz w:val="24"/>
          <w:szCs w:val="24"/>
          <w:lang w:val="en-US"/>
        </w:rPr>
        <w:t xml:space="preserve"> </w:t>
      </w:r>
      <w:r w:rsidR="008B4D8F" w:rsidRPr="00914DC8">
        <w:rPr>
          <w:rFonts w:cstheme="minorHAnsi"/>
          <w:sz w:val="24"/>
          <w:szCs w:val="24"/>
          <w:lang w:val="en-US"/>
        </w:rPr>
        <w:t>and m</w:t>
      </w:r>
      <w:r w:rsidR="00A108CA" w:rsidRPr="00914DC8">
        <w:rPr>
          <w:rFonts w:cstheme="minorHAnsi"/>
          <w:sz w:val="24"/>
          <w:szCs w:val="24"/>
          <w:lang w:val="en-US"/>
        </w:rPr>
        <w:t>oving t</w:t>
      </w:r>
      <w:r w:rsidR="008B4D8F" w:rsidRPr="00914DC8">
        <w:rPr>
          <w:rFonts w:cstheme="minorHAnsi"/>
          <w:sz w:val="24"/>
          <w:szCs w:val="24"/>
          <w:lang w:val="en-US"/>
        </w:rPr>
        <w:t>owards procuring only</w:t>
      </w:r>
      <w:r w:rsidR="00A108CA" w:rsidRPr="00914DC8">
        <w:rPr>
          <w:rFonts w:cstheme="minorHAnsi"/>
          <w:sz w:val="24"/>
          <w:szCs w:val="24"/>
          <w:lang w:val="en-US"/>
        </w:rPr>
        <w:t xml:space="preserve"> </w:t>
      </w:r>
      <w:r w:rsidR="00FF0FDC" w:rsidRPr="00914DC8">
        <w:rPr>
          <w:rFonts w:cstheme="minorHAnsi"/>
          <w:sz w:val="24"/>
          <w:szCs w:val="24"/>
          <w:lang w:val="en-US"/>
        </w:rPr>
        <w:t xml:space="preserve">sustainable packaging (that is, </w:t>
      </w:r>
      <w:r w:rsidR="00A108CA" w:rsidRPr="00914DC8">
        <w:rPr>
          <w:rFonts w:cstheme="minorHAnsi"/>
          <w:sz w:val="24"/>
          <w:szCs w:val="24"/>
          <w:lang w:val="en-US"/>
        </w:rPr>
        <w:t>reusable, recyclable or compostable</w:t>
      </w:r>
      <w:r w:rsidR="00FF0FDC" w:rsidRPr="00914DC8">
        <w:rPr>
          <w:rFonts w:cstheme="minorHAnsi"/>
          <w:sz w:val="24"/>
          <w:szCs w:val="24"/>
          <w:lang w:val="en-US"/>
        </w:rPr>
        <w:t>)</w:t>
      </w:r>
      <w:r w:rsidR="008B4D8F" w:rsidRPr="00914DC8">
        <w:rPr>
          <w:rFonts w:cstheme="minorHAnsi"/>
          <w:sz w:val="24"/>
          <w:szCs w:val="24"/>
          <w:lang w:val="en-US"/>
        </w:rPr>
        <w:t>.</w:t>
      </w:r>
      <w:r w:rsidR="00195054">
        <w:rPr>
          <w:rFonts w:cstheme="minorHAnsi"/>
          <w:sz w:val="24"/>
          <w:szCs w:val="24"/>
          <w:lang w:val="en-US"/>
        </w:rPr>
        <w:t xml:space="preserve"> This covers all goods that come in packaging, and all G</w:t>
      </w:r>
      <w:r>
        <w:rPr>
          <w:rFonts w:cstheme="minorHAnsi"/>
          <w:sz w:val="24"/>
          <w:szCs w:val="24"/>
          <w:lang w:val="en-US"/>
        </w:rPr>
        <w:t xml:space="preserve">overnment of </w:t>
      </w:r>
      <w:r w:rsidR="00195054">
        <w:rPr>
          <w:rFonts w:cstheme="minorHAnsi"/>
          <w:sz w:val="24"/>
          <w:szCs w:val="24"/>
          <w:lang w:val="en-US"/>
        </w:rPr>
        <w:t>C</w:t>
      </w:r>
      <w:r>
        <w:rPr>
          <w:rFonts w:cstheme="minorHAnsi"/>
          <w:sz w:val="24"/>
          <w:szCs w:val="24"/>
          <w:lang w:val="en-US"/>
        </w:rPr>
        <w:t>anada</w:t>
      </w:r>
      <w:r w:rsidR="00195054">
        <w:rPr>
          <w:rFonts w:cstheme="minorHAnsi"/>
          <w:sz w:val="24"/>
          <w:szCs w:val="24"/>
          <w:lang w:val="en-US"/>
        </w:rPr>
        <w:t xml:space="preserve"> purchases of packaging</w:t>
      </w:r>
      <w:r w:rsidR="00474A8A">
        <w:rPr>
          <w:rFonts w:cstheme="minorHAnsi"/>
          <w:sz w:val="24"/>
          <w:szCs w:val="24"/>
          <w:lang w:val="en-US"/>
        </w:rPr>
        <w:t xml:space="preserve"> </w:t>
      </w:r>
      <w:r w:rsidR="00474A8A" w:rsidRPr="00965607">
        <w:rPr>
          <w:rFonts w:cstheme="minorHAnsi"/>
          <w:sz w:val="24"/>
          <w:szCs w:val="24"/>
          <w:lang w:val="en-US"/>
        </w:rPr>
        <w:t>unless exempted</w:t>
      </w:r>
      <w:r w:rsidR="00195054" w:rsidRPr="00965607">
        <w:rPr>
          <w:rFonts w:cstheme="minorHAnsi"/>
          <w:sz w:val="24"/>
          <w:szCs w:val="24"/>
          <w:lang w:val="en-US"/>
        </w:rPr>
        <w:t>.</w:t>
      </w:r>
    </w:p>
    <w:p w14:paraId="46336EDB" w14:textId="77777777" w:rsidR="00D05382" w:rsidRDefault="00D05382" w:rsidP="00D05382">
      <w:pPr>
        <w:pStyle w:val="Paragraphedeliste"/>
        <w:numPr>
          <w:ilvl w:val="0"/>
          <w:numId w:val="0"/>
        </w:numPr>
        <w:tabs>
          <w:tab w:val="left" w:pos="708"/>
        </w:tabs>
        <w:spacing w:after="0" w:line="256" w:lineRule="auto"/>
        <w:ind w:left="720"/>
        <w:contextualSpacing/>
        <w:jc w:val="both"/>
        <w:rPr>
          <w:rFonts w:asciiTheme="minorHAnsi" w:hAnsiTheme="minorHAnsi" w:cstheme="minorHAnsi"/>
          <w:sz w:val="24"/>
          <w:szCs w:val="24"/>
          <w:lang w:val="en-US"/>
        </w:rPr>
      </w:pPr>
    </w:p>
    <w:p w14:paraId="3E30A658" w14:textId="3EFC42F7" w:rsidR="005E1714" w:rsidRPr="00B07941" w:rsidRDefault="00DE4A8A" w:rsidP="00B370E2">
      <w:pPr>
        <w:tabs>
          <w:tab w:val="left" w:pos="708"/>
        </w:tabs>
        <w:spacing w:after="0" w:line="256" w:lineRule="auto"/>
        <w:contextualSpacing/>
        <w:jc w:val="both"/>
        <w:rPr>
          <w:rFonts w:cstheme="minorHAnsi"/>
          <w:b/>
          <w:sz w:val="24"/>
          <w:szCs w:val="24"/>
          <w:lang w:val="en-US"/>
        </w:rPr>
      </w:pPr>
      <w:r>
        <w:rPr>
          <w:rFonts w:cstheme="minorHAnsi"/>
          <w:b/>
          <w:sz w:val="24"/>
          <w:szCs w:val="24"/>
          <w:lang w:val="en-US"/>
        </w:rPr>
        <w:t xml:space="preserve">2.0 </w:t>
      </w:r>
      <w:r w:rsidR="00F27F21">
        <w:rPr>
          <w:rFonts w:cstheme="minorHAnsi"/>
          <w:b/>
          <w:sz w:val="24"/>
          <w:szCs w:val="24"/>
          <w:lang w:val="en-US"/>
        </w:rPr>
        <w:t>Sustainable packaging d</w:t>
      </w:r>
      <w:r w:rsidR="005E1714" w:rsidRPr="00B07941">
        <w:rPr>
          <w:rFonts w:cstheme="minorHAnsi"/>
          <w:b/>
          <w:sz w:val="24"/>
          <w:szCs w:val="24"/>
          <w:lang w:val="en-US"/>
        </w:rPr>
        <w:t>efinition</w:t>
      </w:r>
      <w:r w:rsidR="008E39EF" w:rsidRPr="00B07941">
        <w:rPr>
          <w:rFonts w:cstheme="minorHAnsi"/>
          <w:b/>
          <w:sz w:val="24"/>
          <w:szCs w:val="24"/>
          <w:lang w:val="en-US"/>
        </w:rPr>
        <w:t>s</w:t>
      </w:r>
    </w:p>
    <w:p w14:paraId="686CE0BE" w14:textId="77777777" w:rsidR="007E7537" w:rsidRPr="007E7537" w:rsidRDefault="007E7537" w:rsidP="00B370E2">
      <w:pPr>
        <w:tabs>
          <w:tab w:val="left" w:pos="708"/>
        </w:tabs>
        <w:spacing w:after="0" w:line="256" w:lineRule="auto"/>
        <w:contextualSpacing/>
        <w:jc w:val="both"/>
        <w:rPr>
          <w:rFonts w:cstheme="minorHAnsi"/>
          <w:b/>
          <w:sz w:val="24"/>
          <w:szCs w:val="24"/>
          <w:highlight w:val="yellow"/>
          <w:lang w:val="en-CA"/>
        </w:rPr>
      </w:pPr>
    </w:p>
    <w:p w14:paraId="57532B03" w14:textId="71E90081" w:rsidR="008E39EF" w:rsidRPr="008E39EF" w:rsidRDefault="00CF4E23" w:rsidP="00B07941">
      <w:pPr>
        <w:tabs>
          <w:tab w:val="left" w:pos="708"/>
        </w:tabs>
        <w:spacing w:after="0" w:line="256" w:lineRule="auto"/>
        <w:contextualSpacing/>
        <w:jc w:val="both"/>
        <w:rPr>
          <w:sz w:val="24"/>
          <w:lang w:val="en-CA"/>
        </w:rPr>
      </w:pPr>
      <w:r>
        <w:rPr>
          <w:sz w:val="24"/>
          <w:lang w:val="en-CA"/>
        </w:rPr>
        <w:t>This section provides</w:t>
      </w:r>
      <w:r w:rsidR="008E39EF">
        <w:rPr>
          <w:sz w:val="24"/>
          <w:lang w:val="en-CA"/>
        </w:rPr>
        <w:t xml:space="preserve"> </w:t>
      </w:r>
      <w:r w:rsidR="008E39EF" w:rsidRPr="00B07941">
        <w:rPr>
          <w:b/>
          <w:i/>
          <w:sz w:val="24"/>
          <w:lang w:val="en-CA"/>
        </w:rPr>
        <w:t>working</w:t>
      </w:r>
      <w:r w:rsidR="008E39EF">
        <w:rPr>
          <w:sz w:val="24"/>
          <w:lang w:val="en-CA"/>
        </w:rPr>
        <w:t xml:space="preserve"> d</w:t>
      </w:r>
      <w:r w:rsidR="008E39EF" w:rsidRPr="008E39EF">
        <w:rPr>
          <w:sz w:val="24"/>
          <w:lang w:val="en-CA"/>
        </w:rPr>
        <w:t xml:space="preserve">efinitions for </w:t>
      </w:r>
      <w:r w:rsidR="008E39EF">
        <w:rPr>
          <w:sz w:val="24"/>
          <w:lang w:val="en-CA"/>
        </w:rPr>
        <w:t xml:space="preserve">the terms </w:t>
      </w:r>
      <w:r w:rsidR="008E39EF" w:rsidRPr="00B07941">
        <w:rPr>
          <w:b/>
          <w:sz w:val="24"/>
          <w:lang w:val="en-CA"/>
        </w:rPr>
        <w:t>reusable</w:t>
      </w:r>
      <w:r w:rsidR="008E39EF" w:rsidRPr="008E39EF">
        <w:rPr>
          <w:sz w:val="24"/>
          <w:lang w:val="en-CA"/>
        </w:rPr>
        <w:t xml:space="preserve">, </w:t>
      </w:r>
      <w:r w:rsidR="008E39EF" w:rsidRPr="00B07941">
        <w:rPr>
          <w:b/>
          <w:sz w:val="24"/>
          <w:lang w:val="en-CA"/>
        </w:rPr>
        <w:t>recyclable</w:t>
      </w:r>
      <w:r w:rsidR="008E39EF" w:rsidRPr="008E39EF">
        <w:rPr>
          <w:sz w:val="24"/>
          <w:lang w:val="en-CA"/>
        </w:rPr>
        <w:t xml:space="preserve"> and </w:t>
      </w:r>
      <w:r w:rsidR="008E39EF" w:rsidRPr="00B07941">
        <w:rPr>
          <w:b/>
          <w:sz w:val="24"/>
          <w:lang w:val="en-CA"/>
        </w:rPr>
        <w:t>compostable</w:t>
      </w:r>
      <w:r w:rsidR="008E39EF">
        <w:rPr>
          <w:sz w:val="24"/>
          <w:lang w:val="en-CA"/>
        </w:rPr>
        <w:t xml:space="preserve"> – all</w:t>
      </w:r>
      <w:r w:rsidR="009503B1">
        <w:rPr>
          <w:sz w:val="24"/>
          <w:lang w:val="en-CA"/>
        </w:rPr>
        <w:t xml:space="preserve"> key</w:t>
      </w:r>
      <w:r w:rsidR="008E39EF">
        <w:rPr>
          <w:sz w:val="24"/>
          <w:lang w:val="en-CA"/>
        </w:rPr>
        <w:t xml:space="preserve"> characteristics associated with </w:t>
      </w:r>
      <w:r w:rsidR="008E39EF" w:rsidRPr="00B07941">
        <w:rPr>
          <w:b/>
          <w:sz w:val="24"/>
          <w:lang w:val="en-CA"/>
        </w:rPr>
        <w:t>sustainable packaging</w:t>
      </w:r>
      <w:r w:rsidR="008E39EF">
        <w:rPr>
          <w:sz w:val="24"/>
          <w:lang w:val="en-CA"/>
        </w:rPr>
        <w:t>.</w:t>
      </w:r>
      <w:r w:rsidR="009503B1">
        <w:rPr>
          <w:sz w:val="24"/>
          <w:lang w:val="en-CA"/>
        </w:rPr>
        <w:t xml:space="preserve"> </w:t>
      </w:r>
      <w:r>
        <w:rPr>
          <w:sz w:val="24"/>
          <w:lang w:val="en-CA"/>
        </w:rPr>
        <w:t xml:space="preserve">The </w:t>
      </w:r>
      <w:r w:rsidR="009503B1">
        <w:rPr>
          <w:sz w:val="24"/>
          <w:lang w:val="en-CA"/>
        </w:rPr>
        <w:t>G</w:t>
      </w:r>
      <w:r>
        <w:rPr>
          <w:sz w:val="24"/>
          <w:lang w:val="en-CA"/>
        </w:rPr>
        <w:t xml:space="preserve">overnment of </w:t>
      </w:r>
      <w:r w:rsidR="009503B1">
        <w:rPr>
          <w:sz w:val="24"/>
          <w:lang w:val="en-CA"/>
        </w:rPr>
        <w:t>C</w:t>
      </w:r>
      <w:r>
        <w:rPr>
          <w:sz w:val="24"/>
          <w:lang w:val="en-CA"/>
        </w:rPr>
        <w:t>anada</w:t>
      </w:r>
      <w:r w:rsidR="009503B1">
        <w:rPr>
          <w:sz w:val="24"/>
          <w:lang w:val="en-CA"/>
        </w:rPr>
        <w:t xml:space="preserve"> will be developing</w:t>
      </w:r>
      <w:r>
        <w:rPr>
          <w:sz w:val="24"/>
          <w:lang w:val="en-CA"/>
        </w:rPr>
        <w:t xml:space="preserve"> these</w:t>
      </w:r>
      <w:r w:rsidR="009503B1">
        <w:rPr>
          <w:sz w:val="24"/>
          <w:lang w:val="en-CA"/>
        </w:rPr>
        <w:t xml:space="preserve"> definitions as part of its work with the </w:t>
      </w:r>
      <w:r w:rsidR="009503B1">
        <w:rPr>
          <w:sz w:val="24"/>
          <w:lang w:val="en-CA"/>
        </w:rPr>
        <w:lastRenderedPageBreak/>
        <w:t xml:space="preserve">Canadian Council of Ministers of the Environment (CCME) on the </w:t>
      </w:r>
      <w:r w:rsidR="009503B1" w:rsidRPr="00B07941">
        <w:rPr>
          <w:i/>
          <w:sz w:val="24"/>
          <w:lang w:val="en-CA"/>
        </w:rPr>
        <w:t>Canada-wide Zero Plastic Waste Strategy</w:t>
      </w:r>
      <w:r w:rsidR="009503B1">
        <w:rPr>
          <w:sz w:val="24"/>
          <w:lang w:val="en-CA"/>
        </w:rPr>
        <w:t xml:space="preserve"> and Action Plan</w:t>
      </w:r>
      <w:r>
        <w:rPr>
          <w:sz w:val="24"/>
          <w:lang w:val="en-CA"/>
        </w:rPr>
        <w:t>, which</w:t>
      </w:r>
      <w:r w:rsidR="00195054">
        <w:rPr>
          <w:sz w:val="24"/>
          <w:lang w:val="en-CA"/>
        </w:rPr>
        <w:t xml:space="preserve"> will facilitate the standardisation and harmonisation of approaches across jurisdictions</w:t>
      </w:r>
      <w:r w:rsidR="00351AF5">
        <w:rPr>
          <w:sz w:val="24"/>
          <w:lang w:val="en-CA"/>
        </w:rPr>
        <w:t>.</w:t>
      </w:r>
    </w:p>
    <w:p w14:paraId="2CA5EF01" w14:textId="77777777" w:rsidR="008E39EF" w:rsidRPr="008E39EF" w:rsidRDefault="008E39EF" w:rsidP="008E39EF">
      <w:pPr>
        <w:spacing w:after="0" w:line="240" w:lineRule="auto"/>
        <w:jc w:val="both"/>
        <w:rPr>
          <w:sz w:val="24"/>
          <w:lang w:val="en-CA"/>
        </w:rPr>
      </w:pPr>
    </w:p>
    <w:p w14:paraId="74CEB5D4" w14:textId="77777777" w:rsidR="009503B1" w:rsidRPr="008E39EF" w:rsidRDefault="009503B1" w:rsidP="008E39EF">
      <w:pPr>
        <w:spacing w:after="0" w:line="240" w:lineRule="auto"/>
        <w:jc w:val="both"/>
        <w:rPr>
          <w:sz w:val="24"/>
          <w:lang w:val="en-CA"/>
        </w:rPr>
      </w:pPr>
    </w:p>
    <w:p w14:paraId="39227642" w14:textId="6EA1E581" w:rsidR="008E39EF" w:rsidRPr="00DE4A8A" w:rsidRDefault="00DE4A8A" w:rsidP="008E39EF">
      <w:pPr>
        <w:spacing w:after="0" w:line="240" w:lineRule="auto"/>
        <w:jc w:val="both"/>
        <w:rPr>
          <w:sz w:val="24"/>
          <w:u w:val="single"/>
          <w:lang w:val="en-CA"/>
        </w:rPr>
      </w:pPr>
      <w:r w:rsidRPr="00DE4A8A">
        <w:rPr>
          <w:sz w:val="24"/>
          <w:u w:val="single"/>
          <w:lang w:val="en-CA"/>
        </w:rPr>
        <w:t xml:space="preserve">2.1 </w:t>
      </w:r>
      <w:r w:rsidR="008E39EF" w:rsidRPr="00DE4A8A">
        <w:rPr>
          <w:sz w:val="24"/>
          <w:u w:val="single"/>
          <w:lang w:val="en-CA"/>
        </w:rPr>
        <w:t>Reusable</w:t>
      </w:r>
    </w:p>
    <w:p w14:paraId="7A1F9FB5" w14:textId="77777777" w:rsidR="00FE41A2" w:rsidRDefault="00FE41A2" w:rsidP="008E39EF">
      <w:pPr>
        <w:spacing w:after="0" w:line="240" w:lineRule="auto"/>
        <w:jc w:val="both"/>
        <w:rPr>
          <w:sz w:val="24"/>
          <w:lang w:val="en-CA"/>
        </w:rPr>
      </w:pPr>
      <w:r>
        <w:rPr>
          <w:sz w:val="24"/>
          <w:lang w:val="en-CA"/>
        </w:rPr>
        <w:t>C</w:t>
      </w:r>
      <w:r w:rsidRPr="00FE41A2">
        <w:rPr>
          <w:sz w:val="24"/>
          <w:lang w:val="en-CA"/>
        </w:rPr>
        <w:t>apable of being used multiple times for the same purpose with mi</w:t>
      </w:r>
      <w:r>
        <w:rPr>
          <w:sz w:val="24"/>
          <w:lang w:val="en-CA"/>
        </w:rPr>
        <w:t>nimal, if any, processing.</w:t>
      </w:r>
    </w:p>
    <w:p w14:paraId="2A3EEBE0" w14:textId="77777777" w:rsidR="00FE41A2" w:rsidRDefault="00FE41A2" w:rsidP="00B07941">
      <w:pPr>
        <w:spacing w:after="0" w:line="240" w:lineRule="auto"/>
        <w:ind w:left="708"/>
        <w:jc w:val="both"/>
        <w:rPr>
          <w:sz w:val="24"/>
          <w:lang w:val="en-CA"/>
        </w:rPr>
      </w:pPr>
    </w:p>
    <w:p w14:paraId="4AEBB36F" w14:textId="77777777" w:rsidR="00FE41A2" w:rsidRPr="00DE4A8A" w:rsidRDefault="00FE41A2" w:rsidP="00B07941">
      <w:pPr>
        <w:spacing w:after="0" w:line="240" w:lineRule="auto"/>
        <w:ind w:left="708"/>
        <w:jc w:val="both"/>
        <w:rPr>
          <w:sz w:val="24"/>
          <w:u w:val="single"/>
          <w:lang w:val="en-CA"/>
        </w:rPr>
      </w:pPr>
      <w:r w:rsidRPr="00DE4A8A">
        <w:rPr>
          <w:sz w:val="24"/>
          <w:u w:val="single"/>
          <w:lang w:val="en-CA"/>
        </w:rPr>
        <w:t>Reuse of packaging</w:t>
      </w:r>
    </w:p>
    <w:p w14:paraId="4F4F98F7" w14:textId="77777777" w:rsidR="00FE41A2" w:rsidRPr="00FE41A2" w:rsidRDefault="00FE41A2" w:rsidP="00B07941">
      <w:pPr>
        <w:spacing w:after="0" w:line="240" w:lineRule="auto"/>
        <w:ind w:left="708"/>
        <w:jc w:val="both"/>
        <w:rPr>
          <w:sz w:val="24"/>
          <w:lang w:val="en-CA"/>
        </w:rPr>
      </w:pPr>
      <w:r w:rsidRPr="00FE41A2">
        <w:rPr>
          <w:sz w:val="24"/>
          <w:lang w:val="en-CA"/>
        </w:rPr>
        <w:t>Operation by which packaging is refilled or used for the same purp</w:t>
      </w:r>
      <w:r>
        <w:rPr>
          <w:sz w:val="24"/>
          <w:lang w:val="en-CA"/>
        </w:rPr>
        <w:t xml:space="preserve">ose for which it was conceived, </w:t>
      </w:r>
      <w:r w:rsidRPr="00FE41A2">
        <w:rPr>
          <w:sz w:val="24"/>
          <w:lang w:val="en-CA"/>
        </w:rPr>
        <w:t>with or without the support of auxiliary products present on the market, enabling the p</w:t>
      </w:r>
      <w:r>
        <w:rPr>
          <w:sz w:val="24"/>
          <w:lang w:val="en-CA"/>
        </w:rPr>
        <w:t xml:space="preserve">ackaging to </w:t>
      </w:r>
      <w:r w:rsidRPr="00FE41A2">
        <w:rPr>
          <w:sz w:val="24"/>
          <w:lang w:val="en-CA"/>
        </w:rPr>
        <w:t>be refilled.</w:t>
      </w:r>
    </w:p>
    <w:p w14:paraId="3BAC2E4C" w14:textId="77777777" w:rsidR="00FE41A2" w:rsidRDefault="00FE41A2" w:rsidP="00B07941">
      <w:pPr>
        <w:spacing w:after="0" w:line="240" w:lineRule="auto"/>
        <w:ind w:left="708"/>
        <w:jc w:val="both"/>
        <w:rPr>
          <w:sz w:val="20"/>
          <w:szCs w:val="20"/>
          <w:lang w:val="en-CA"/>
        </w:rPr>
      </w:pPr>
      <w:r w:rsidRPr="00B07941">
        <w:rPr>
          <w:sz w:val="20"/>
          <w:szCs w:val="20"/>
          <w:lang w:val="en-CA"/>
        </w:rPr>
        <w:t>(Source: EMF New Plastics Economy Global Commitment; ISO 18603:2013, Packaging and the environment - Reuse, modified)</w:t>
      </w:r>
    </w:p>
    <w:p w14:paraId="5778E908" w14:textId="77777777" w:rsidR="00FE41A2" w:rsidRDefault="00FE41A2" w:rsidP="00B07941">
      <w:pPr>
        <w:spacing w:after="0" w:line="240" w:lineRule="auto"/>
        <w:ind w:left="708"/>
        <w:jc w:val="both"/>
        <w:rPr>
          <w:sz w:val="20"/>
          <w:szCs w:val="20"/>
          <w:lang w:val="en-CA"/>
        </w:rPr>
      </w:pPr>
    </w:p>
    <w:p w14:paraId="5490C66D" w14:textId="77777777" w:rsidR="00FE41A2" w:rsidRPr="00DE4A8A" w:rsidRDefault="00FE41A2" w:rsidP="00FE41A2">
      <w:pPr>
        <w:spacing w:after="0" w:line="240" w:lineRule="auto"/>
        <w:ind w:left="708"/>
        <w:jc w:val="both"/>
        <w:rPr>
          <w:sz w:val="24"/>
          <w:szCs w:val="24"/>
          <w:u w:val="single"/>
          <w:lang w:val="en-CA"/>
        </w:rPr>
      </w:pPr>
      <w:r w:rsidRPr="00DE4A8A">
        <w:rPr>
          <w:sz w:val="24"/>
          <w:szCs w:val="24"/>
          <w:u w:val="single"/>
          <w:lang w:val="en-CA"/>
        </w:rPr>
        <w:t>Reusable packaging</w:t>
      </w:r>
    </w:p>
    <w:p w14:paraId="51191A5D" w14:textId="77777777" w:rsidR="00FE41A2" w:rsidRPr="00B07941" w:rsidRDefault="00FE41A2">
      <w:pPr>
        <w:spacing w:after="0" w:line="240" w:lineRule="auto"/>
        <w:ind w:left="708"/>
        <w:jc w:val="both"/>
        <w:rPr>
          <w:sz w:val="24"/>
          <w:szCs w:val="24"/>
          <w:lang w:val="en-CA"/>
        </w:rPr>
      </w:pPr>
      <w:r w:rsidRPr="00B07941">
        <w:rPr>
          <w:sz w:val="24"/>
          <w:szCs w:val="24"/>
          <w:lang w:val="en-CA"/>
        </w:rPr>
        <w:t xml:space="preserve">Packaging which has been designed to accomplish or proves its </w:t>
      </w:r>
      <w:r>
        <w:rPr>
          <w:sz w:val="24"/>
          <w:szCs w:val="24"/>
          <w:lang w:val="en-CA"/>
        </w:rPr>
        <w:t xml:space="preserve">ability to accomplish a minimum </w:t>
      </w:r>
      <w:r w:rsidRPr="00B07941">
        <w:rPr>
          <w:sz w:val="24"/>
          <w:szCs w:val="24"/>
          <w:lang w:val="en-CA"/>
        </w:rPr>
        <w:t>number of trips or rotations in a system for reuse.</w:t>
      </w:r>
    </w:p>
    <w:p w14:paraId="4B1548A9" w14:textId="3492C2B8" w:rsidR="00FE41A2" w:rsidRPr="00B07941" w:rsidRDefault="00C06C61" w:rsidP="00B07941">
      <w:pPr>
        <w:spacing w:after="0" w:line="240" w:lineRule="auto"/>
        <w:ind w:left="708"/>
        <w:jc w:val="both"/>
        <w:rPr>
          <w:sz w:val="20"/>
          <w:szCs w:val="20"/>
          <w:lang w:val="en-CA"/>
        </w:rPr>
      </w:pPr>
      <w:r>
        <w:rPr>
          <w:sz w:val="20"/>
          <w:szCs w:val="20"/>
          <w:lang w:val="en-CA"/>
        </w:rPr>
        <w:t>(</w:t>
      </w:r>
      <w:r w:rsidR="00FE41A2" w:rsidRPr="00FE41A2">
        <w:rPr>
          <w:sz w:val="20"/>
          <w:szCs w:val="20"/>
          <w:lang w:val="en-CA"/>
        </w:rPr>
        <w:t>Source:</w:t>
      </w:r>
      <w:r w:rsidR="00FE41A2" w:rsidRPr="00B07941">
        <w:rPr>
          <w:lang w:val="en-CA"/>
        </w:rPr>
        <w:t xml:space="preserve"> </w:t>
      </w:r>
      <w:r w:rsidR="00FE41A2" w:rsidRPr="00FE41A2">
        <w:rPr>
          <w:sz w:val="20"/>
          <w:szCs w:val="20"/>
          <w:lang w:val="en-CA"/>
        </w:rPr>
        <w:t>E</w:t>
      </w:r>
      <w:r w:rsidR="005409B5">
        <w:rPr>
          <w:sz w:val="20"/>
          <w:szCs w:val="20"/>
          <w:lang w:val="en-CA"/>
        </w:rPr>
        <w:t xml:space="preserve">llen MacArthur </w:t>
      </w:r>
      <w:r w:rsidR="00FE41A2" w:rsidRPr="00FE41A2">
        <w:rPr>
          <w:sz w:val="20"/>
          <w:szCs w:val="20"/>
          <w:lang w:val="en-CA"/>
        </w:rPr>
        <w:t>F</w:t>
      </w:r>
      <w:r w:rsidR="005409B5">
        <w:rPr>
          <w:sz w:val="20"/>
          <w:szCs w:val="20"/>
          <w:lang w:val="en-CA"/>
        </w:rPr>
        <w:t>oundation</w:t>
      </w:r>
      <w:r w:rsidR="001512BE">
        <w:rPr>
          <w:sz w:val="20"/>
          <w:szCs w:val="20"/>
          <w:lang w:val="en-CA"/>
        </w:rPr>
        <w:t xml:space="preserve"> (EMF)</w:t>
      </w:r>
      <w:r w:rsidR="00FE41A2" w:rsidRPr="00FE41A2">
        <w:rPr>
          <w:sz w:val="20"/>
          <w:szCs w:val="20"/>
          <w:lang w:val="en-CA"/>
        </w:rPr>
        <w:t xml:space="preserve"> New Plas</w:t>
      </w:r>
      <w:r w:rsidR="00FE41A2">
        <w:rPr>
          <w:sz w:val="20"/>
          <w:szCs w:val="20"/>
          <w:lang w:val="en-CA"/>
        </w:rPr>
        <w:t>tics Economy Global Commitment;</w:t>
      </w:r>
      <w:r w:rsidR="00FE41A2" w:rsidRPr="00FE41A2">
        <w:rPr>
          <w:sz w:val="20"/>
          <w:szCs w:val="20"/>
          <w:lang w:val="en-CA"/>
        </w:rPr>
        <w:t xml:space="preserve"> ISO 18603:2013 - Packaging and the environment - Reuse</w:t>
      </w:r>
      <w:r w:rsidR="00FE41A2">
        <w:rPr>
          <w:sz w:val="20"/>
          <w:szCs w:val="20"/>
          <w:lang w:val="en-CA"/>
        </w:rPr>
        <w:t>, modified)</w:t>
      </w:r>
    </w:p>
    <w:p w14:paraId="0A91644C" w14:textId="77777777" w:rsidR="008E39EF" w:rsidRPr="008E39EF" w:rsidRDefault="008E39EF" w:rsidP="008E39EF">
      <w:pPr>
        <w:spacing w:after="0" w:line="240" w:lineRule="auto"/>
        <w:jc w:val="both"/>
        <w:rPr>
          <w:sz w:val="24"/>
          <w:lang w:val="en-CA"/>
        </w:rPr>
      </w:pPr>
    </w:p>
    <w:p w14:paraId="06C1767A" w14:textId="53EE75A8" w:rsidR="008E39EF" w:rsidRPr="00DE4A8A" w:rsidRDefault="00DE4A8A" w:rsidP="008E39EF">
      <w:pPr>
        <w:spacing w:after="0" w:line="240" w:lineRule="auto"/>
        <w:jc w:val="both"/>
        <w:rPr>
          <w:sz w:val="24"/>
          <w:u w:val="single"/>
          <w:lang w:val="en-CA"/>
        </w:rPr>
      </w:pPr>
      <w:r w:rsidRPr="00DE4A8A">
        <w:rPr>
          <w:sz w:val="24"/>
          <w:u w:val="single"/>
          <w:lang w:val="en-CA"/>
        </w:rPr>
        <w:t xml:space="preserve">2.2 </w:t>
      </w:r>
      <w:r w:rsidR="008E39EF" w:rsidRPr="00DE4A8A">
        <w:rPr>
          <w:sz w:val="24"/>
          <w:u w:val="single"/>
          <w:lang w:val="en-CA"/>
        </w:rPr>
        <w:t>Recyclable</w:t>
      </w:r>
    </w:p>
    <w:p w14:paraId="46EAE902" w14:textId="77777777" w:rsidR="008E39EF" w:rsidRPr="008E39EF" w:rsidRDefault="008E39EF" w:rsidP="008E39EF">
      <w:pPr>
        <w:spacing w:after="0" w:line="240" w:lineRule="auto"/>
        <w:jc w:val="both"/>
        <w:rPr>
          <w:sz w:val="24"/>
          <w:lang w:val="en-CA"/>
        </w:rPr>
      </w:pPr>
    </w:p>
    <w:p w14:paraId="3CF9BE87" w14:textId="7850838D" w:rsidR="00BF4EA2" w:rsidRPr="00BF4EA2" w:rsidRDefault="00BF4EA2" w:rsidP="00BF4EA2">
      <w:pPr>
        <w:spacing w:after="0" w:line="240" w:lineRule="auto"/>
        <w:jc w:val="both"/>
        <w:rPr>
          <w:sz w:val="24"/>
          <w:lang w:val="en-CA"/>
        </w:rPr>
      </w:pPr>
      <w:r>
        <w:rPr>
          <w:sz w:val="24"/>
          <w:lang w:val="en-CA"/>
        </w:rPr>
        <w:t xml:space="preserve">Capable of being </w:t>
      </w:r>
      <w:r w:rsidR="008E39EF" w:rsidRPr="008E39EF">
        <w:rPr>
          <w:sz w:val="24"/>
          <w:lang w:val="en-CA"/>
        </w:rPr>
        <w:t>diverted from the waste stream through available processes and programmes and can be collected, processed and returned to use in the form of raw materials or products.</w:t>
      </w:r>
      <w:r w:rsidRPr="00BF4EA2">
        <w:rPr>
          <w:rFonts w:ascii="Times New Roman" w:eastAsia="Times New Roman" w:hAnsi="Times New Roman" w:cs="Times New Roman"/>
          <w:sz w:val="20"/>
          <w:szCs w:val="20"/>
          <w:lang w:val="en-CA"/>
        </w:rPr>
        <w:t xml:space="preserve"> </w:t>
      </w:r>
      <w:r w:rsidRPr="00B07941">
        <w:rPr>
          <w:rFonts w:eastAsia="Times New Roman" w:cs="Times New Roman"/>
          <w:sz w:val="20"/>
          <w:szCs w:val="20"/>
          <w:lang w:val="en-CA"/>
        </w:rPr>
        <w:t>(</w:t>
      </w:r>
      <w:r w:rsidR="00C06C61" w:rsidRPr="00B07941">
        <w:rPr>
          <w:rFonts w:eastAsia="Times New Roman" w:cs="Times New Roman"/>
          <w:sz w:val="20"/>
          <w:szCs w:val="20"/>
          <w:lang w:val="en-CA"/>
        </w:rPr>
        <w:t xml:space="preserve">Source </w:t>
      </w:r>
      <w:r w:rsidRPr="00B07941">
        <w:rPr>
          <w:sz w:val="20"/>
          <w:szCs w:val="20"/>
          <w:lang w:val="en-CA"/>
        </w:rPr>
        <w:t>CAN/CSA-ISO 14021, Clause 7.7.1)</w:t>
      </w:r>
    </w:p>
    <w:p w14:paraId="540F21D9" w14:textId="77777777" w:rsidR="008E39EF" w:rsidRDefault="008E39EF" w:rsidP="008E39EF">
      <w:pPr>
        <w:spacing w:after="0" w:line="240" w:lineRule="auto"/>
        <w:jc w:val="both"/>
        <w:rPr>
          <w:sz w:val="24"/>
          <w:lang w:val="en-CA"/>
        </w:rPr>
      </w:pPr>
    </w:p>
    <w:p w14:paraId="639275BF" w14:textId="77777777" w:rsidR="00BD2660" w:rsidRDefault="00BD2660" w:rsidP="00BD2660">
      <w:pPr>
        <w:spacing w:after="0" w:line="240" w:lineRule="auto"/>
        <w:jc w:val="both"/>
        <w:rPr>
          <w:sz w:val="24"/>
          <w:lang w:val="en-CA"/>
        </w:rPr>
      </w:pPr>
    </w:p>
    <w:p w14:paraId="04BBFA28" w14:textId="77777777" w:rsidR="00BD2660" w:rsidRPr="00DE4A8A" w:rsidRDefault="00BD2660" w:rsidP="00B07941">
      <w:pPr>
        <w:spacing w:after="0" w:line="240" w:lineRule="auto"/>
        <w:ind w:left="708"/>
        <w:jc w:val="both"/>
        <w:rPr>
          <w:sz w:val="24"/>
          <w:u w:val="single"/>
          <w:lang w:val="en-CA"/>
        </w:rPr>
      </w:pPr>
      <w:r w:rsidRPr="00DE4A8A">
        <w:rPr>
          <w:sz w:val="24"/>
          <w:u w:val="single"/>
          <w:lang w:val="en-CA"/>
        </w:rPr>
        <w:t xml:space="preserve">Recyclable packaging </w:t>
      </w:r>
    </w:p>
    <w:p w14:paraId="3BD81E88" w14:textId="4A9B6E1C" w:rsidR="00BF4EA2" w:rsidRPr="00B07941" w:rsidRDefault="00BD2660" w:rsidP="00AC5FF6">
      <w:pPr>
        <w:spacing w:after="0" w:line="240" w:lineRule="auto"/>
        <w:ind w:left="708"/>
        <w:jc w:val="both"/>
        <w:rPr>
          <w:sz w:val="24"/>
          <w:lang w:val="en-CA"/>
        </w:rPr>
      </w:pPr>
      <w:r>
        <w:rPr>
          <w:sz w:val="24"/>
          <w:lang w:val="en-CA"/>
        </w:rPr>
        <w:t>A packaging or packaging component</w:t>
      </w:r>
      <w:r w:rsidRPr="00BD2660">
        <w:rPr>
          <w:sz w:val="24"/>
          <w:lang w:val="en-CA"/>
        </w:rPr>
        <w:t xml:space="preserve"> is recyclable if </w:t>
      </w:r>
      <w:r>
        <w:rPr>
          <w:sz w:val="24"/>
          <w:lang w:val="en-CA"/>
        </w:rPr>
        <w:t>its successful post-consumer</w:t>
      </w:r>
      <w:r w:rsidRPr="00BD2660">
        <w:rPr>
          <w:sz w:val="24"/>
          <w:lang w:val="en-CA"/>
        </w:rPr>
        <w:t xml:space="preserve"> collec</w:t>
      </w:r>
      <w:r>
        <w:rPr>
          <w:sz w:val="24"/>
          <w:lang w:val="en-CA"/>
        </w:rPr>
        <w:t>tion, sorting, and recycling</w:t>
      </w:r>
      <w:r w:rsidRPr="00BD2660">
        <w:rPr>
          <w:sz w:val="24"/>
          <w:lang w:val="en-CA"/>
        </w:rPr>
        <w:t xml:space="preserve"> is proven to work in practice and at scale</w:t>
      </w:r>
      <w:r w:rsidR="00AC5FF6">
        <w:rPr>
          <w:sz w:val="24"/>
          <w:lang w:val="en-CA"/>
        </w:rPr>
        <w:t xml:space="preserve">. </w:t>
      </w:r>
      <w:r w:rsidR="00AC5FF6" w:rsidRPr="00914DC8">
        <w:rPr>
          <w:sz w:val="24"/>
          <w:lang w:val="en-CA"/>
        </w:rPr>
        <w:t>This means</w:t>
      </w:r>
      <w:r w:rsidR="00882408" w:rsidRPr="00914DC8">
        <w:rPr>
          <w:sz w:val="24"/>
          <w:lang w:val="en-CA"/>
        </w:rPr>
        <w:t xml:space="preserve"> that there is an existing (collection, sorting and recycling) system in place that actually recycles the packaging and that covers significant and relevant geographical areas as measured by population size</w:t>
      </w:r>
      <w:r w:rsidRPr="00914DC8">
        <w:rPr>
          <w:sz w:val="24"/>
          <w:lang w:val="en-CA"/>
        </w:rPr>
        <w:t>.</w:t>
      </w:r>
      <w:r w:rsidR="00882408" w:rsidRPr="00914DC8">
        <w:rPr>
          <w:sz w:val="24"/>
          <w:lang w:val="en-CA"/>
        </w:rPr>
        <w:t xml:space="preserve"> (</w:t>
      </w:r>
      <w:r w:rsidR="00882408" w:rsidRPr="00914DC8">
        <w:rPr>
          <w:sz w:val="20"/>
          <w:szCs w:val="20"/>
          <w:lang w:val="en-CA"/>
        </w:rPr>
        <w:t>Source:</w:t>
      </w:r>
      <w:r w:rsidR="00882408" w:rsidRPr="00914DC8">
        <w:rPr>
          <w:lang w:val="en-CA"/>
        </w:rPr>
        <w:t xml:space="preserve"> </w:t>
      </w:r>
      <w:r w:rsidR="00882408" w:rsidRPr="00914DC8">
        <w:rPr>
          <w:sz w:val="20"/>
          <w:szCs w:val="20"/>
          <w:lang w:val="en-CA"/>
        </w:rPr>
        <w:t>adapted from the</w:t>
      </w:r>
      <w:r w:rsidR="00882408" w:rsidRPr="00914DC8">
        <w:rPr>
          <w:sz w:val="18"/>
          <w:szCs w:val="18"/>
          <w:lang w:val="en-CA"/>
        </w:rPr>
        <w:t xml:space="preserve"> EMF</w:t>
      </w:r>
      <w:r w:rsidR="00882408" w:rsidRPr="00914DC8">
        <w:rPr>
          <w:sz w:val="20"/>
          <w:szCs w:val="20"/>
          <w:lang w:val="en-CA"/>
        </w:rPr>
        <w:t xml:space="preserve"> New Plastics Economy Global Commitment)</w:t>
      </w:r>
    </w:p>
    <w:p w14:paraId="2E3B18E2" w14:textId="77777777" w:rsidR="00AC5FF6" w:rsidRPr="008E39EF" w:rsidRDefault="00AC5FF6" w:rsidP="00B07941">
      <w:pPr>
        <w:spacing w:after="0" w:line="240" w:lineRule="auto"/>
        <w:ind w:left="708"/>
        <w:jc w:val="both"/>
        <w:rPr>
          <w:sz w:val="24"/>
          <w:lang w:val="en-CA"/>
        </w:rPr>
      </w:pPr>
    </w:p>
    <w:p w14:paraId="1A8AD7D5" w14:textId="7E24882B" w:rsidR="009503B1" w:rsidRPr="00DE4A8A" w:rsidRDefault="00DE4A8A" w:rsidP="008E39EF">
      <w:pPr>
        <w:spacing w:after="0" w:line="240" w:lineRule="auto"/>
        <w:jc w:val="both"/>
        <w:rPr>
          <w:sz w:val="24"/>
          <w:u w:val="single"/>
          <w:lang w:val="en-CA"/>
        </w:rPr>
      </w:pPr>
      <w:r w:rsidRPr="00DE4A8A">
        <w:rPr>
          <w:sz w:val="24"/>
          <w:u w:val="single"/>
          <w:lang w:val="en-CA"/>
        </w:rPr>
        <w:t xml:space="preserve">2.3 </w:t>
      </w:r>
      <w:r w:rsidR="008E39EF" w:rsidRPr="00DE4A8A">
        <w:rPr>
          <w:sz w:val="24"/>
          <w:u w:val="single"/>
          <w:lang w:val="en-CA"/>
        </w:rPr>
        <w:t xml:space="preserve">Compostable </w:t>
      </w:r>
    </w:p>
    <w:p w14:paraId="5B86CD1C" w14:textId="77777777" w:rsidR="009503B1" w:rsidRPr="00B07941" w:rsidRDefault="009503B1" w:rsidP="008E39EF">
      <w:pPr>
        <w:spacing w:after="0" w:line="240" w:lineRule="auto"/>
        <w:jc w:val="both"/>
        <w:rPr>
          <w:b/>
          <w:sz w:val="24"/>
          <w:lang w:val="en-CA"/>
        </w:rPr>
      </w:pPr>
    </w:p>
    <w:p w14:paraId="5D7796FE" w14:textId="77777777" w:rsidR="008E39EF" w:rsidRPr="008E39EF" w:rsidRDefault="008E39EF" w:rsidP="008E39EF">
      <w:pPr>
        <w:spacing w:after="0" w:line="240" w:lineRule="auto"/>
        <w:jc w:val="both"/>
        <w:rPr>
          <w:sz w:val="24"/>
          <w:lang w:val="en-CA"/>
        </w:rPr>
      </w:pPr>
      <w:r w:rsidRPr="008E39EF">
        <w:rPr>
          <w:sz w:val="24"/>
          <w:lang w:val="en-CA"/>
        </w:rPr>
        <w:t xml:space="preserve">A characteristic of a product, packaging or associated component that allows it to biodegrade, generating a relatively homogeneous and stable humus-like substance. </w:t>
      </w:r>
    </w:p>
    <w:p w14:paraId="4FE876B9" w14:textId="77777777" w:rsidR="008E39EF" w:rsidRPr="008E39EF" w:rsidRDefault="008E39EF" w:rsidP="008E39EF">
      <w:pPr>
        <w:spacing w:after="0" w:line="240" w:lineRule="auto"/>
        <w:jc w:val="both"/>
        <w:rPr>
          <w:sz w:val="24"/>
          <w:lang w:val="en-CA"/>
        </w:rPr>
      </w:pPr>
    </w:p>
    <w:p w14:paraId="009262CB" w14:textId="77777777" w:rsidR="00430895" w:rsidRPr="008E39EF" w:rsidRDefault="00430895" w:rsidP="008E39EF">
      <w:pPr>
        <w:spacing w:after="0" w:line="240" w:lineRule="auto"/>
        <w:jc w:val="both"/>
        <w:rPr>
          <w:sz w:val="24"/>
          <w:lang w:val="en-CA"/>
        </w:rPr>
      </w:pPr>
    </w:p>
    <w:p w14:paraId="0AE4C13E" w14:textId="1A19F27B" w:rsidR="00430895" w:rsidRPr="00B07941" w:rsidRDefault="00430895" w:rsidP="00B07941">
      <w:pPr>
        <w:ind w:left="708"/>
        <w:rPr>
          <w:rFonts w:eastAsia="Times New Roman"/>
          <w:lang w:val="en-CA"/>
        </w:rPr>
      </w:pPr>
      <w:r>
        <w:rPr>
          <w:sz w:val="24"/>
          <w:lang w:val="en-CA"/>
        </w:rPr>
        <w:lastRenderedPageBreak/>
        <w:t>NOTE: for packaging to be considered compostable it must be certified against the current standards (</w:t>
      </w:r>
      <w:r w:rsidRPr="00B07941">
        <w:rPr>
          <w:rFonts w:ascii="Arial" w:eastAsia="Times New Roman" w:hAnsi="Arial" w:cs="Arial"/>
          <w:color w:val="222222"/>
          <w:shd w:val="clear" w:color="auto" w:fill="FFFFFF"/>
          <w:lang w:val="en-CA"/>
        </w:rPr>
        <w:t>CAN/</w:t>
      </w:r>
      <w:r w:rsidRPr="00B07941">
        <w:rPr>
          <w:rFonts w:ascii="Arial" w:eastAsia="Times New Roman" w:hAnsi="Arial" w:cs="Arial"/>
          <w:bCs/>
          <w:color w:val="222222"/>
          <w:shd w:val="clear" w:color="auto" w:fill="FFFFFF"/>
          <w:lang w:val="en-CA"/>
        </w:rPr>
        <w:t>BNQ</w:t>
      </w:r>
      <w:r w:rsidRPr="00B07941">
        <w:rPr>
          <w:rFonts w:ascii="Arial" w:eastAsia="Times New Roman" w:hAnsi="Arial" w:cs="Arial"/>
          <w:color w:val="222222"/>
          <w:shd w:val="clear" w:color="auto" w:fill="FFFFFF"/>
          <w:lang w:val="en-CA"/>
        </w:rPr>
        <w:t> 0017-08 or ASTM D6400)</w:t>
      </w:r>
      <w:r w:rsidR="00A10665" w:rsidRPr="00B07941">
        <w:rPr>
          <w:rFonts w:ascii="Arial" w:eastAsia="Times New Roman" w:hAnsi="Arial" w:cs="Arial"/>
          <w:color w:val="222222"/>
          <w:shd w:val="clear" w:color="auto" w:fill="FFFFFF"/>
          <w:lang w:val="en-CA"/>
        </w:rPr>
        <w:t xml:space="preserve">; </w:t>
      </w:r>
      <w:r w:rsidR="00A10665">
        <w:rPr>
          <w:sz w:val="24"/>
          <w:lang w:val="en-CA"/>
        </w:rPr>
        <w:t>it s</w:t>
      </w:r>
      <w:r w:rsidR="00A10665" w:rsidRPr="00BD2660">
        <w:rPr>
          <w:sz w:val="24"/>
          <w:lang w:val="en-CA"/>
        </w:rPr>
        <w:t xml:space="preserve">hould </w:t>
      </w:r>
      <w:r w:rsidR="00A10665">
        <w:rPr>
          <w:sz w:val="24"/>
          <w:lang w:val="en-CA"/>
        </w:rPr>
        <w:t xml:space="preserve">also be </w:t>
      </w:r>
      <w:r w:rsidR="00A10665" w:rsidRPr="00BD2660">
        <w:rPr>
          <w:sz w:val="24"/>
          <w:lang w:val="en-CA"/>
        </w:rPr>
        <w:t xml:space="preserve">proven that </w:t>
      </w:r>
      <w:r w:rsidR="00A10665">
        <w:rPr>
          <w:sz w:val="24"/>
          <w:lang w:val="en-CA"/>
        </w:rPr>
        <w:t>the certified packaging can be composted</w:t>
      </w:r>
      <w:r w:rsidR="00A10665" w:rsidRPr="00BD2660">
        <w:rPr>
          <w:sz w:val="24"/>
          <w:lang w:val="en-CA"/>
        </w:rPr>
        <w:t xml:space="preserve"> in practice and at sc</w:t>
      </w:r>
      <w:r w:rsidR="00A10665">
        <w:rPr>
          <w:sz w:val="24"/>
          <w:lang w:val="en-CA"/>
        </w:rPr>
        <w:t>ale, meaning</w:t>
      </w:r>
      <w:r w:rsidR="00A10665" w:rsidRPr="00BD2660">
        <w:rPr>
          <w:sz w:val="24"/>
          <w:lang w:val="en-CA"/>
        </w:rPr>
        <w:t xml:space="preserve"> that there is an existing (collection, sorting and recycling) system in place that a</w:t>
      </w:r>
      <w:r w:rsidR="00A10665">
        <w:rPr>
          <w:sz w:val="24"/>
          <w:lang w:val="en-CA"/>
        </w:rPr>
        <w:t xml:space="preserve">ctually composts the packaging </w:t>
      </w:r>
      <w:r w:rsidR="00A10665" w:rsidRPr="00BD2660">
        <w:rPr>
          <w:sz w:val="24"/>
          <w:lang w:val="en-CA"/>
        </w:rPr>
        <w:t>and that covers significant and relevant geographical areas as measured by population size.</w:t>
      </w:r>
    </w:p>
    <w:p w14:paraId="04D6238C" w14:textId="77777777" w:rsidR="008E39EF" w:rsidRPr="008E39EF" w:rsidRDefault="008E39EF" w:rsidP="008E39EF">
      <w:pPr>
        <w:spacing w:after="0" w:line="240" w:lineRule="auto"/>
        <w:jc w:val="both"/>
        <w:rPr>
          <w:sz w:val="24"/>
          <w:lang w:val="en-CA"/>
        </w:rPr>
      </w:pPr>
    </w:p>
    <w:p w14:paraId="261E5D6F" w14:textId="5A88C72A" w:rsidR="00A10665" w:rsidRDefault="00DE4A8A" w:rsidP="008E39EF">
      <w:pPr>
        <w:spacing w:after="0" w:line="240" w:lineRule="auto"/>
        <w:jc w:val="both"/>
        <w:rPr>
          <w:b/>
          <w:sz w:val="24"/>
          <w:lang w:val="en-CA"/>
        </w:rPr>
      </w:pPr>
      <w:r>
        <w:rPr>
          <w:b/>
          <w:sz w:val="24"/>
          <w:lang w:val="en-CA"/>
        </w:rPr>
        <w:t xml:space="preserve">3.0 </w:t>
      </w:r>
      <w:r w:rsidR="00A10665" w:rsidRPr="00A10665">
        <w:rPr>
          <w:b/>
          <w:sz w:val="24"/>
          <w:lang w:val="en-CA"/>
        </w:rPr>
        <w:t>Standard language</w:t>
      </w:r>
    </w:p>
    <w:p w14:paraId="75F3238E" w14:textId="77777777" w:rsidR="00A10665" w:rsidRPr="00B07941" w:rsidRDefault="00A10665" w:rsidP="008E39EF">
      <w:pPr>
        <w:spacing w:after="0" w:line="240" w:lineRule="auto"/>
        <w:jc w:val="both"/>
        <w:rPr>
          <w:b/>
          <w:sz w:val="24"/>
          <w:lang w:val="en-CA"/>
        </w:rPr>
      </w:pPr>
    </w:p>
    <w:p w14:paraId="0BA7F7F0" w14:textId="46A8E416" w:rsidR="008E39EF" w:rsidRPr="008E39EF" w:rsidRDefault="008E39EF" w:rsidP="008E39EF">
      <w:pPr>
        <w:spacing w:after="0" w:line="240" w:lineRule="auto"/>
        <w:jc w:val="both"/>
        <w:rPr>
          <w:sz w:val="24"/>
          <w:lang w:val="en-CA"/>
        </w:rPr>
      </w:pPr>
      <w:r w:rsidRPr="008E39EF">
        <w:rPr>
          <w:sz w:val="24"/>
          <w:lang w:val="en-CA"/>
        </w:rPr>
        <w:t>The Government of Cana</w:t>
      </w:r>
      <w:r w:rsidR="0071795B">
        <w:rPr>
          <w:sz w:val="24"/>
          <w:lang w:val="en-CA"/>
        </w:rPr>
        <w:t>da</w:t>
      </w:r>
      <w:r w:rsidRPr="008E39EF">
        <w:rPr>
          <w:sz w:val="24"/>
          <w:lang w:val="en-CA"/>
        </w:rPr>
        <w:t xml:space="preserve"> is exploring options to develop</w:t>
      </w:r>
      <w:r w:rsidR="007E3B73">
        <w:rPr>
          <w:sz w:val="24"/>
          <w:lang w:val="en-CA"/>
        </w:rPr>
        <w:t xml:space="preserve"> </w:t>
      </w:r>
      <w:r w:rsidRPr="008E39EF">
        <w:rPr>
          <w:sz w:val="24"/>
          <w:lang w:val="en-CA"/>
        </w:rPr>
        <w:t>standard language</w:t>
      </w:r>
      <w:r w:rsidR="00195054">
        <w:rPr>
          <w:sz w:val="24"/>
          <w:lang w:val="en-CA"/>
        </w:rPr>
        <w:t xml:space="preserve"> related to packaging</w:t>
      </w:r>
      <w:r w:rsidR="00F27F21">
        <w:rPr>
          <w:sz w:val="24"/>
          <w:lang w:val="en-CA"/>
        </w:rPr>
        <w:t xml:space="preserve"> </w:t>
      </w:r>
      <w:r w:rsidR="00195054">
        <w:rPr>
          <w:sz w:val="24"/>
          <w:lang w:val="en-CA"/>
        </w:rPr>
        <w:t>for</w:t>
      </w:r>
      <w:r w:rsidRPr="008E39EF">
        <w:rPr>
          <w:sz w:val="24"/>
          <w:lang w:val="en-CA"/>
        </w:rPr>
        <w:t xml:space="preserve"> inclu</w:t>
      </w:r>
      <w:r w:rsidR="00195054">
        <w:rPr>
          <w:sz w:val="24"/>
          <w:lang w:val="en-CA"/>
        </w:rPr>
        <w:t>sion</w:t>
      </w:r>
      <w:r w:rsidRPr="008E39EF">
        <w:rPr>
          <w:sz w:val="24"/>
          <w:lang w:val="en-CA"/>
        </w:rPr>
        <w:t xml:space="preserve"> in most Public Services and Procurement Canada (PSPC) procurement instruments. Accessibility, health, national safety and security needs will be taken into consideration in the development of this standard language.</w:t>
      </w:r>
    </w:p>
    <w:p w14:paraId="45DF58ED" w14:textId="77777777" w:rsidR="008E39EF" w:rsidRPr="008E39EF" w:rsidRDefault="008E39EF" w:rsidP="008E39EF">
      <w:pPr>
        <w:spacing w:after="0" w:line="240" w:lineRule="auto"/>
        <w:jc w:val="both"/>
        <w:rPr>
          <w:sz w:val="24"/>
          <w:lang w:val="en-CA"/>
        </w:rPr>
      </w:pPr>
    </w:p>
    <w:p w14:paraId="2463526B" w14:textId="04391E2E" w:rsidR="008E39EF" w:rsidRPr="008E39EF" w:rsidRDefault="008E39EF" w:rsidP="008E39EF">
      <w:pPr>
        <w:spacing w:after="0" w:line="240" w:lineRule="auto"/>
        <w:jc w:val="both"/>
        <w:rPr>
          <w:sz w:val="24"/>
          <w:lang w:val="en-CA"/>
        </w:rPr>
      </w:pPr>
      <w:r w:rsidRPr="008E39EF">
        <w:rPr>
          <w:sz w:val="24"/>
          <w:lang w:val="en-CA"/>
        </w:rPr>
        <w:t>Through this Request for Information (RFI), PSPC and its partner departments are informing stakeholders, including industry and suppliers, of the G</w:t>
      </w:r>
      <w:r w:rsidR="009417A2">
        <w:rPr>
          <w:sz w:val="24"/>
          <w:lang w:val="en-CA"/>
        </w:rPr>
        <w:t xml:space="preserve">overnment of </w:t>
      </w:r>
      <w:r w:rsidRPr="008E39EF">
        <w:rPr>
          <w:sz w:val="24"/>
          <w:lang w:val="en-CA"/>
        </w:rPr>
        <w:t>C</w:t>
      </w:r>
      <w:r w:rsidR="009417A2">
        <w:rPr>
          <w:sz w:val="24"/>
          <w:lang w:val="en-CA"/>
        </w:rPr>
        <w:t>anada</w:t>
      </w:r>
      <w:r w:rsidRPr="008E39EF">
        <w:rPr>
          <w:sz w:val="24"/>
          <w:lang w:val="en-CA"/>
        </w:rPr>
        <w:t xml:space="preserve">’s intention to move towards and request the most sustainable material in the packaging of products </w:t>
      </w:r>
      <w:r w:rsidR="00C04B3A">
        <w:rPr>
          <w:sz w:val="24"/>
          <w:lang w:val="en-CA"/>
        </w:rPr>
        <w:t>that we buy.</w:t>
      </w:r>
    </w:p>
    <w:p w14:paraId="115D8FF1" w14:textId="77777777" w:rsidR="008E39EF" w:rsidRPr="008E39EF" w:rsidRDefault="008E39EF" w:rsidP="008E39EF">
      <w:pPr>
        <w:spacing w:after="0" w:line="240" w:lineRule="auto"/>
        <w:jc w:val="both"/>
        <w:rPr>
          <w:sz w:val="24"/>
          <w:lang w:val="en-CA"/>
        </w:rPr>
      </w:pPr>
    </w:p>
    <w:p w14:paraId="4D67C573" w14:textId="77777777" w:rsidR="008E39EF" w:rsidRPr="007E7537" w:rsidRDefault="008E39EF" w:rsidP="008E39EF">
      <w:pPr>
        <w:spacing w:after="0" w:line="240" w:lineRule="auto"/>
        <w:jc w:val="both"/>
        <w:rPr>
          <w:sz w:val="24"/>
          <w:lang w:val="en-CA"/>
        </w:rPr>
      </w:pPr>
      <w:r w:rsidRPr="008E39EF">
        <w:rPr>
          <w:sz w:val="24"/>
          <w:lang w:val="en-CA"/>
        </w:rPr>
        <w:t>PSPC is also seeking to understand suppliers’ readiness for any sustainable packaging requirements, and the challenges and the impacts of meeting those requirements in various categories of goods.</w:t>
      </w:r>
    </w:p>
    <w:p w14:paraId="210EAFC3" w14:textId="77777777" w:rsidR="00D05382" w:rsidRPr="007E7537" w:rsidRDefault="00D05382" w:rsidP="00B370E2">
      <w:pPr>
        <w:spacing w:after="0" w:line="240" w:lineRule="auto"/>
        <w:jc w:val="both"/>
        <w:rPr>
          <w:sz w:val="24"/>
          <w:lang w:val="en-CA"/>
        </w:rPr>
      </w:pPr>
    </w:p>
    <w:p w14:paraId="4B797D4B" w14:textId="4C4D85AD" w:rsidR="00DF1BBF" w:rsidRPr="007E7537" w:rsidRDefault="00DE4A8A" w:rsidP="00B370E2">
      <w:pPr>
        <w:spacing w:after="0" w:line="240" w:lineRule="auto"/>
        <w:jc w:val="both"/>
        <w:rPr>
          <w:b/>
          <w:sz w:val="24"/>
          <w:lang w:val="en-CA"/>
        </w:rPr>
      </w:pPr>
      <w:r>
        <w:rPr>
          <w:b/>
          <w:sz w:val="24"/>
          <w:lang w:val="en-CA"/>
        </w:rPr>
        <w:t xml:space="preserve">4.0 </w:t>
      </w:r>
      <w:r w:rsidR="00DF1BBF" w:rsidRPr="007E7537">
        <w:rPr>
          <w:b/>
          <w:sz w:val="24"/>
          <w:lang w:val="en-CA"/>
        </w:rPr>
        <w:t>Participation</w:t>
      </w:r>
    </w:p>
    <w:p w14:paraId="0EC87B98" w14:textId="77777777" w:rsidR="00D05382" w:rsidRPr="007E7537" w:rsidRDefault="00D05382" w:rsidP="00B370E2">
      <w:pPr>
        <w:spacing w:after="0" w:line="240" w:lineRule="auto"/>
        <w:jc w:val="both"/>
        <w:rPr>
          <w:b/>
          <w:sz w:val="24"/>
          <w:lang w:val="en-CA"/>
        </w:rPr>
      </w:pPr>
    </w:p>
    <w:p w14:paraId="5F30C92B" w14:textId="0EFBFD49" w:rsidR="00474A8A" w:rsidRPr="00485926" w:rsidRDefault="007E7537" w:rsidP="00474A8A">
      <w:pPr>
        <w:rPr>
          <w:lang w:val="en-US"/>
        </w:rPr>
      </w:pPr>
      <w:r w:rsidRPr="007E7537">
        <w:rPr>
          <w:sz w:val="24"/>
          <w:lang w:val="en-CA"/>
        </w:rPr>
        <w:t>Below you will find 16</w:t>
      </w:r>
      <w:r w:rsidR="00A5244A" w:rsidRPr="007E7537">
        <w:rPr>
          <w:sz w:val="24"/>
          <w:lang w:val="en-CA"/>
        </w:rPr>
        <w:t xml:space="preserve"> questions that we request you consider and respond to by </w:t>
      </w:r>
      <w:r w:rsidR="00BA19FA">
        <w:rPr>
          <w:sz w:val="24"/>
          <w:lang w:val="en-CA"/>
        </w:rPr>
        <w:t>November 15</w:t>
      </w:r>
      <w:r w:rsidR="00A5244A" w:rsidRPr="007E7537">
        <w:rPr>
          <w:sz w:val="24"/>
          <w:lang w:val="en-CA"/>
        </w:rPr>
        <w:t xml:space="preserve">, 2019. This RFI will officially close as of that date, however, we welcome any information that </w:t>
      </w:r>
      <w:r w:rsidR="00C04B3A">
        <w:rPr>
          <w:sz w:val="24"/>
          <w:lang w:val="en-CA"/>
        </w:rPr>
        <w:t>you wish to share after this date</w:t>
      </w:r>
      <w:r w:rsidR="00A5244A" w:rsidRPr="007E7537">
        <w:rPr>
          <w:sz w:val="24"/>
          <w:lang w:val="en-CA"/>
        </w:rPr>
        <w:t>. Please send responses to</w:t>
      </w:r>
      <w:r w:rsidR="00474A8A">
        <w:rPr>
          <w:sz w:val="24"/>
          <w:lang w:val="en-CA"/>
        </w:rPr>
        <w:t>:</w:t>
      </w:r>
      <w:r w:rsidR="00A5244A" w:rsidRPr="007E7537">
        <w:rPr>
          <w:sz w:val="24"/>
          <w:lang w:val="en-CA"/>
        </w:rPr>
        <w:t xml:space="preserve"> </w:t>
      </w:r>
    </w:p>
    <w:p w14:paraId="1A518982" w14:textId="17867AEF" w:rsidR="00474A8A" w:rsidRPr="00485926" w:rsidRDefault="00D769A4" w:rsidP="00474A8A">
      <w:pPr>
        <w:rPr>
          <w:color w:val="1F497D"/>
          <w:lang w:val="en-US"/>
        </w:rPr>
      </w:pPr>
      <w:hyperlink r:id="rId12" w:history="1">
        <w:r w:rsidR="00485926" w:rsidRPr="00485926">
          <w:rPr>
            <w:rStyle w:val="Lienhypertexte"/>
            <w:lang w:val="en-US"/>
          </w:rPr>
          <w:t>TPSGC.PAPiloteSocioEconomique-APSocioEconomicPilot.PWGSC@tpsgc-pwgsc.gc.ca</w:t>
        </w:r>
      </w:hyperlink>
    </w:p>
    <w:p w14:paraId="1DBA8AB6" w14:textId="77777777" w:rsidR="00240698" w:rsidRPr="00B130E7" w:rsidRDefault="00240698" w:rsidP="00B370E2">
      <w:pPr>
        <w:spacing w:line="360" w:lineRule="auto"/>
        <w:jc w:val="both"/>
        <w:rPr>
          <w:lang w:val="en-CA"/>
        </w:rPr>
      </w:pPr>
      <w:r w:rsidRPr="00B130E7">
        <w:rPr>
          <w:rFonts w:cs="Arial"/>
          <w:lang w:val="en-CA"/>
        </w:rPr>
        <w:br w:type="page"/>
      </w:r>
    </w:p>
    <w:p w14:paraId="18681FDE" w14:textId="2DDDF398" w:rsidR="00240698" w:rsidRDefault="00DE4A8A" w:rsidP="00972DA6">
      <w:pPr>
        <w:rPr>
          <w:b/>
          <w:sz w:val="24"/>
          <w:lang w:val="en-US"/>
        </w:rPr>
      </w:pPr>
      <w:r>
        <w:rPr>
          <w:b/>
          <w:sz w:val="24"/>
          <w:lang w:val="en-US"/>
        </w:rPr>
        <w:lastRenderedPageBreak/>
        <w:t xml:space="preserve">5.0 </w:t>
      </w:r>
      <w:r w:rsidR="000E1F29">
        <w:rPr>
          <w:b/>
          <w:sz w:val="24"/>
          <w:lang w:val="en-US"/>
        </w:rPr>
        <w:t>RFI Questions</w:t>
      </w:r>
    </w:p>
    <w:p w14:paraId="0B1132FE" w14:textId="3E3C06C5" w:rsidR="000E1F29" w:rsidRPr="000E1F29" w:rsidRDefault="000E1F29" w:rsidP="00972DA6">
      <w:pPr>
        <w:rPr>
          <w:b/>
          <w:i/>
          <w:sz w:val="24"/>
          <w:lang w:val="en-US"/>
        </w:rPr>
      </w:pPr>
      <w:r w:rsidRPr="000E1F29">
        <w:rPr>
          <w:b/>
          <w:i/>
          <w:sz w:val="24"/>
          <w:lang w:val="en-US"/>
        </w:rPr>
        <w:t xml:space="preserve">Note: If you prefer to answer in a table format, it is available in Annex B. </w:t>
      </w:r>
    </w:p>
    <w:p w14:paraId="4186FD41" w14:textId="1CDCC6A1" w:rsidR="00972DA6" w:rsidRPr="007E3B73" w:rsidRDefault="0030587D" w:rsidP="00D05382">
      <w:pPr>
        <w:pStyle w:val="Titre3"/>
        <w:spacing w:before="0"/>
        <w:jc w:val="both"/>
        <w:rPr>
          <w:rFonts w:asciiTheme="minorHAnsi" w:hAnsiTheme="minorHAnsi" w:cstheme="minorHAnsi"/>
          <w:b/>
          <w:color w:val="auto"/>
          <w:lang w:val="en-CA"/>
        </w:rPr>
      </w:pPr>
      <w:r w:rsidRPr="007E3B73">
        <w:rPr>
          <w:rFonts w:asciiTheme="minorHAnsi" w:hAnsiTheme="minorHAnsi" w:cstheme="minorHAnsi"/>
          <w:b/>
          <w:color w:val="auto"/>
          <w:lang w:val="en-CA"/>
        </w:rPr>
        <w:t xml:space="preserve">Question </w:t>
      </w:r>
      <w:r w:rsidR="00C04B3A">
        <w:rPr>
          <w:rFonts w:asciiTheme="minorHAnsi" w:hAnsiTheme="minorHAnsi" w:cstheme="minorHAnsi"/>
          <w:b/>
          <w:color w:val="auto"/>
          <w:lang w:val="en-CA"/>
        </w:rPr>
        <w:t>1</w:t>
      </w:r>
      <w:r w:rsidRPr="007E3B73">
        <w:rPr>
          <w:rFonts w:asciiTheme="minorHAnsi" w:hAnsiTheme="minorHAnsi" w:cstheme="minorHAnsi"/>
          <w:b/>
          <w:color w:val="auto"/>
          <w:lang w:val="en-CA"/>
        </w:rPr>
        <w:t xml:space="preserve">: </w:t>
      </w:r>
      <w:r w:rsidR="00972DA6" w:rsidRPr="007E3B73">
        <w:rPr>
          <w:rFonts w:asciiTheme="minorHAnsi" w:hAnsiTheme="minorHAnsi" w:cstheme="minorHAnsi"/>
          <w:b/>
          <w:color w:val="auto"/>
          <w:lang w:val="en-CA"/>
        </w:rPr>
        <w:t>Sustainable packaging definition</w:t>
      </w:r>
      <w:r w:rsidR="008F09AD" w:rsidRPr="007E3B73">
        <w:rPr>
          <w:rFonts w:asciiTheme="minorHAnsi" w:hAnsiTheme="minorHAnsi" w:cstheme="minorHAnsi"/>
          <w:b/>
          <w:color w:val="auto"/>
          <w:lang w:val="en-CA"/>
        </w:rPr>
        <w:t xml:space="preserve"> - your</w:t>
      </w:r>
      <w:r w:rsidR="00972DA6" w:rsidRPr="007E3B73">
        <w:rPr>
          <w:rFonts w:asciiTheme="minorHAnsi" w:hAnsiTheme="minorHAnsi" w:cstheme="minorHAnsi"/>
          <w:b/>
          <w:color w:val="auto"/>
          <w:lang w:val="en-CA"/>
        </w:rPr>
        <w:t xml:space="preserve"> suggestions</w:t>
      </w:r>
    </w:p>
    <w:p w14:paraId="72AE79B5" w14:textId="2200FD46" w:rsidR="00D05382" w:rsidRDefault="00972DA6" w:rsidP="00D05382">
      <w:pPr>
        <w:pStyle w:val="Titre3"/>
        <w:spacing w:before="0"/>
        <w:jc w:val="both"/>
        <w:rPr>
          <w:rFonts w:asciiTheme="minorHAnsi" w:hAnsiTheme="minorHAnsi" w:cstheme="minorHAnsi"/>
          <w:color w:val="auto"/>
          <w:lang w:val="en-CA"/>
        </w:rPr>
      </w:pPr>
      <w:r w:rsidRPr="007E3B73">
        <w:rPr>
          <w:rFonts w:asciiTheme="minorHAnsi" w:hAnsiTheme="minorHAnsi" w:cstheme="minorHAnsi"/>
          <w:color w:val="auto"/>
          <w:lang w:val="en-CA"/>
        </w:rPr>
        <w:t xml:space="preserve">Do you have any questions, suggestions, </w:t>
      </w:r>
      <w:r w:rsidR="00FE41A2" w:rsidRPr="007E3B73">
        <w:rPr>
          <w:rFonts w:asciiTheme="minorHAnsi" w:hAnsiTheme="minorHAnsi" w:cstheme="minorHAnsi"/>
          <w:color w:val="auto"/>
          <w:lang w:val="en-CA"/>
        </w:rPr>
        <w:t xml:space="preserve">or </w:t>
      </w:r>
      <w:r w:rsidR="00982F6C" w:rsidRPr="007E3B73">
        <w:rPr>
          <w:rFonts w:asciiTheme="minorHAnsi" w:hAnsiTheme="minorHAnsi" w:cstheme="minorHAnsi"/>
          <w:color w:val="auto"/>
          <w:lang w:val="en-CA"/>
        </w:rPr>
        <w:t>concerns with the G</w:t>
      </w:r>
      <w:r w:rsidR="004A4DA1">
        <w:rPr>
          <w:rFonts w:asciiTheme="minorHAnsi" w:hAnsiTheme="minorHAnsi" w:cstheme="minorHAnsi"/>
          <w:color w:val="auto"/>
          <w:lang w:val="en-CA"/>
        </w:rPr>
        <w:t xml:space="preserve">overnment of </w:t>
      </w:r>
      <w:r w:rsidRPr="007E3B73">
        <w:rPr>
          <w:rFonts w:asciiTheme="minorHAnsi" w:hAnsiTheme="minorHAnsi" w:cstheme="minorHAnsi"/>
          <w:color w:val="auto"/>
          <w:lang w:val="en-CA"/>
        </w:rPr>
        <w:t>C</w:t>
      </w:r>
      <w:r w:rsidR="004A4DA1">
        <w:rPr>
          <w:rFonts w:asciiTheme="minorHAnsi" w:hAnsiTheme="minorHAnsi" w:cstheme="minorHAnsi"/>
          <w:color w:val="auto"/>
          <w:lang w:val="en-CA"/>
        </w:rPr>
        <w:t>anada</w:t>
      </w:r>
      <w:r w:rsidR="00FE41A2" w:rsidRPr="007E3B73">
        <w:rPr>
          <w:rFonts w:asciiTheme="minorHAnsi" w:hAnsiTheme="minorHAnsi" w:cstheme="minorHAnsi"/>
          <w:color w:val="auto"/>
          <w:lang w:val="en-CA"/>
        </w:rPr>
        <w:t>’s</w:t>
      </w:r>
      <w:r w:rsidR="00F27F21" w:rsidRPr="007E3B73">
        <w:rPr>
          <w:rFonts w:asciiTheme="minorHAnsi" w:hAnsiTheme="minorHAnsi" w:cstheme="minorHAnsi"/>
          <w:color w:val="auto"/>
          <w:lang w:val="en-CA"/>
        </w:rPr>
        <w:t xml:space="preserve"> </w:t>
      </w:r>
      <w:r w:rsidR="00466976">
        <w:rPr>
          <w:rFonts w:asciiTheme="minorHAnsi" w:hAnsiTheme="minorHAnsi" w:cstheme="minorHAnsi"/>
          <w:color w:val="auto"/>
          <w:lang w:val="en-CA"/>
        </w:rPr>
        <w:t xml:space="preserve">proposed </w:t>
      </w:r>
      <w:r w:rsidR="00F27F21" w:rsidRPr="007E3B73">
        <w:rPr>
          <w:rFonts w:asciiTheme="minorHAnsi" w:hAnsiTheme="minorHAnsi" w:cstheme="minorHAnsi"/>
          <w:color w:val="auto"/>
          <w:lang w:val="en-CA"/>
        </w:rPr>
        <w:t>sustainable packaging working definition</w:t>
      </w:r>
      <w:r w:rsidR="00466976">
        <w:rPr>
          <w:rFonts w:asciiTheme="minorHAnsi" w:hAnsiTheme="minorHAnsi" w:cstheme="minorHAnsi"/>
          <w:color w:val="auto"/>
          <w:lang w:val="en-CA"/>
        </w:rPr>
        <w:t>s</w:t>
      </w:r>
      <w:r w:rsidR="00F27F21" w:rsidRPr="007E3B73">
        <w:rPr>
          <w:rFonts w:asciiTheme="minorHAnsi" w:hAnsiTheme="minorHAnsi" w:cstheme="minorHAnsi"/>
          <w:color w:val="auto"/>
          <w:lang w:val="en-CA"/>
        </w:rPr>
        <w:t xml:space="preserve"> </w:t>
      </w:r>
      <w:r w:rsidR="004000E2">
        <w:rPr>
          <w:rFonts w:asciiTheme="minorHAnsi" w:hAnsiTheme="minorHAnsi" w:cstheme="minorHAnsi"/>
          <w:color w:val="auto"/>
          <w:lang w:val="en-CA"/>
        </w:rPr>
        <w:t>outlined</w:t>
      </w:r>
      <w:r w:rsidR="004A4DA1">
        <w:rPr>
          <w:rFonts w:asciiTheme="minorHAnsi" w:hAnsiTheme="minorHAnsi" w:cstheme="minorHAnsi"/>
          <w:color w:val="auto"/>
          <w:lang w:val="en-CA"/>
        </w:rPr>
        <w:t xml:space="preserve"> in section 2.0 above? </w:t>
      </w:r>
    </w:p>
    <w:p w14:paraId="2A7FFF74" w14:textId="77777777" w:rsidR="00D05382" w:rsidRPr="00D05382" w:rsidRDefault="00D05382" w:rsidP="00D05382">
      <w:pPr>
        <w:spacing w:after="0" w:line="240" w:lineRule="auto"/>
        <w:jc w:val="both"/>
        <w:rPr>
          <w:rFonts w:cstheme="minorHAnsi"/>
          <w:sz w:val="24"/>
          <w:lang w:val="en-CA"/>
        </w:rPr>
      </w:pPr>
    </w:p>
    <w:p w14:paraId="024289B4" w14:textId="2B850685" w:rsidR="00C04B3A" w:rsidRDefault="00FC34A5" w:rsidP="00C04B3A">
      <w:pPr>
        <w:spacing w:after="0" w:line="240" w:lineRule="auto"/>
        <w:jc w:val="both"/>
        <w:rPr>
          <w:b/>
          <w:sz w:val="24"/>
          <w:lang w:val="en-US"/>
        </w:rPr>
      </w:pPr>
      <w:r>
        <w:rPr>
          <w:b/>
          <w:sz w:val="24"/>
          <w:lang w:val="en-US"/>
        </w:rPr>
        <w:t>Question 2</w:t>
      </w:r>
      <w:r w:rsidR="0022467E">
        <w:rPr>
          <w:b/>
          <w:sz w:val="24"/>
          <w:lang w:val="en-US"/>
        </w:rPr>
        <w:t xml:space="preserve">: Goods </w:t>
      </w:r>
    </w:p>
    <w:p w14:paraId="4DA96A00" w14:textId="77777777" w:rsidR="00C04B3A" w:rsidRPr="00972DA6" w:rsidRDefault="00C04B3A" w:rsidP="00C04B3A">
      <w:pPr>
        <w:spacing w:after="0" w:line="240" w:lineRule="auto"/>
        <w:jc w:val="both"/>
        <w:rPr>
          <w:sz w:val="24"/>
          <w:lang w:val="en-US"/>
        </w:rPr>
      </w:pPr>
      <w:r w:rsidRPr="00972DA6">
        <w:rPr>
          <w:sz w:val="24"/>
          <w:lang w:val="en-US"/>
        </w:rPr>
        <w:t>Please indicate</w:t>
      </w:r>
      <w:r>
        <w:rPr>
          <w:sz w:val="24"/>
          <w:lang w:val="en-US"/>
        </w:rPr>
        <w:t xml:space="preserve"> </w:t>
      </w:r>
      <w:r w:rsidRPr="00972DA6">
        <w:rPr>
          <w:sz w:val="24"/>
          <w:lang w:val="en-US"/>
        </w:rPr>
        <w:t>which c</w:t>
      </w:r>
      <w:r>
        <w:rPr>
          <w:sz w:val="24"/>
          <w:lang w:val="en-US"/>
        </w:rPr>
        <w:t>ategory</w:t>
      </w:r>
      <w:r w:rsidRPr="00972DA6">
        <w:rPr>
          <w:sz w:val="24"/>
          <w:lang w:val="en-US"/>
        </w:rPr>
        <w:t>(</w:t>
      </w:r>
      <w:r>
        <w:rPr>
          <w:sz w:val="24"/>
          <w:lang w:val="en-US"/>
        </w:rPr>
        <w:t>ie</w:t>
      </w:r>
      <w:r w:rsidRPr="00972DA6">
        <w:rPr>
          <w:sz w:val="24"/>
          <w:lang w:val="en-US"/>
        </w:rPr>
        <w:t>s) of goods packaging you wish to comment</w:t>
      </w:r>
      <w:r>
        <w:rPr>
          <w:sz w:val="24"/>
          <w:lang w:val="en-US"/>
        </w:rPr>
        <w:t xml:space="preserve"> on</w:t>
      </w:r>
      <w:r w:rsidRPr="00972DA6">
        <w:rPr>
          <w:sz w:val="24"/>
          <w:lang w:val="en-US"/>
        </w:rPr>
        <w:t xml:space="preserve">. If you offer a wide range of goods you may choose to answer </w:t>
      </w:r>
      <w:r>
        <w:rPr>
          <w:sz w:val="24"/>
          <w:lang w:val="en-US"/>
        </w:rPr>
        <w:t>for the five best selling goods</w:t>
      </w:r>
      <w:r w:rsidRPr="00972DA6">
        <w:rPr>
          <w:sz w:val="24"/>
          <w:lang w:val="en-US"/>
        </w:rPr>
        <w:t xml:space="preserve"> to the </w:t>
      </w:r>
      <w:r>
        <w:rPr>
          <w:sz w:val="24"/>
          <w:lang w:val="en-US"/>
        </w:rPr>
        <w:t>Government of Canada</w:t>
      </w:r>
      <w:r w:rsidRPr="00972DA6">
        <w:rPr>
          <w:sz w:val="24"/>
          <w:lang w:val="en-US"/>
        </w:rPr>
        <w:t>. Please refer to Appendix A to select the applicable tangible good category(ies) based on the Good and Services Identification Number (GSIN).</w:t>
      </w:r>
    </w:p>
    <w:p w14:paraId="775450E6" w14:textId="77777777" w:rsidR="00C04B3A" w:rsidRPr="007E7537" w:rsidRDefault="00C04B3A" w:rsidP="00C04B3A">
      <w:pPr>
        <w:pStyle w:val="NormalIndent1"/>
        <w:spacing w:after="0"/>
        <w:ind w:left="0" w:firstLine="0"/>
        <w:jc w:val="both"/>
        <w:rPr>
          <w:rFonts w:asciiTheme="minorHAnsi" w:hAnsiTheme="minorHAnsi" w:cstheme="minorHAnsi"/>
          <w:sz w:val="24"/>
        </w:rPr>
      </w:pPr>
    </w:p>
    <w:p w14:paraId="4A6E2231" w14:textId="1EDA604F" w:rsidR="00240698" w:rsidRPr="00972DA6" w:rsidRDefault="00924450" w:rsidP="00D05382">
      <w:pPr>
        <w:pStyle w:val="Titre3"/>
        <w:spacing w:before="0"/>
        <w:jc w:val="both"/>
        <w:rPr>
          <w:rFonts w:asciiTheme="minorHAnsi" w:hAnsiTheme="minorHAnsi" w:cstheme="minorHAnsi"/>
          <w:b/>
          <w:color w:val="auto"/>
          <w:lang w:val="en-CA"/>
        </w:rPr>
      </w:pPr>
      <w:r w:rsidRPr="00972DA6">
        <w:rPr>
          <w:rFonts w:asciiTheme="minorHAnsi" w:hAnsiTheme="minorHAnsi" w:cstheme="minorHAnsi"/>
          <w:b/>
          <w:color w:val="auto"/>
          <w:lang w:val="en-CA"/>
        </w:rPr>
        <w:t xml:space="preserve">Question </w:t>
      </w:r>
      <w:r w:rsidR="00FC34A5">
        <w:rPr>
          <w:rFonts w:asciiTheme="minorHAnsi" w:hAnsiTheme="minorHAnsi" w:cstheme="minorHAnsi"/>
          <w:b/>
          <w:color w:val="auto"/>
          <w:lang w:val="en-CA"/>
        </w:rPr>
        <w:t>3</w:t>
      </w:r>
      <w:r w:rsidR="00972DA6" w:rsidRPr="00972DA6">
        <w:rPr>
          <w:rFonts w:asciiTheme="minorHAnsi" w:hAnsiTheme="minorHAnsi" w:cstheme="minorHAnsi"/>
          <w:b/>
          <w:color w:val="auto"/>
          <w:lang w:val="en-CA"/>
        </w:rPr>
        <w:t>:</w:t>
      </w:r>
      <w:r w:rsidR="00240698" w:rsidRPr="00972DA6">
        <w:rPr>
          <w:rFonts w:asciiTheme="minorHAnsi" w:hAnsiTheme="minorHAnsi" w:cstheme="minorHAnsi"/>
          <w:b/>
          <w:color w:val="auto"/>
          <w:lang w:val="en-CA"/>
        </w:rPr>
        <w:t xml:space="preserve"> </w:t>
      </w:r>
      <w:r w:rsidR="004A49EB" w:rsidRPr="00972DA6">
        <w:rPr>
          <w:rFonts w:asciiTheme="minorHAnsi" w:hAnsiTheme="minorHAnsi" w:cstheme="minorHAnsi"/>
          <w:b/>
          <w:color w:val="auto"/>
          <w:lang w:val="en-CA"/>
        </w:rPr>
        <w:t xml:space="preserve">Sustainable </w:t>
      </w:r>
      <w:r w:rsidR="00522EF9" w:rsidRPr="00972DA6">
        <w:rPr>
          <w:rFonts w:asciiTheme="minorHAnsi" w:hAnsiTheme="minorHAnsi" w:cstheme="minorHAnsi"/>
          <w:b/>
          <w:color w:val="auto"/>
          <w:lang w:val="en-CA"/>
        </w:rPr>
        <w:t>packaging</w:t>
      </w:r>
      <w:r w:rsidR="004A49EB" w:rsidRPr="00972DA6">
        <w:rPr>
          <w:rFonts w:asciiTheme="minorHAnsi" w:hAnsiTheme="minorHAnsi" w:cstheme="minorHAnsi"/>
          <w:b/>
          <w:color w:val="auto"/>
          <w:lang w:val="en-CA"/>
        </w:rPr>
        <w:t xml:space="preserve"> alternatives</w:t>
      </w:r>
    </w:p>
    <w:p w14:paraId="7E228AD0" w14:textId="2AE629B2" w:rsidR="0019409D" w:rsidRDefault="00413453" w:rsidP="00D05382">
      <w:pPr>
        <w:spacing w:after="0" w:line="240" w:lineRule="auto"/>
        <w:jc w:val="both"/>
        <w:rPr>
          <w:rFonts w:cstheme="minorHAnsi"/>
          <w:sz w:val="24"/>
          <w:lang w:val="en-CA"/>
        </w:rPr>
      </w:pPr>
      <w:r w:rsidRPr="00972DA6">
        <w:rPr>
          <w:rFonts w:cstheme="minorHAnsi"/>
          <w:sz w:val="24"/>
          <w:lang w:val="en-CA"/>
        </w:rPr>
        <w:t xml:space="preserve">Do you </w:t>
      </w:r>
      <w:r w:rsidR="00972DA6">
        <w:rPr>
          <w:rFonts w:cstheme="minorHAnsi"/>
          <w:sz w:val="24"/>
          <w:lang w:val="en-CA"/>
        </w:rPr>
        <w:t>use</w:t>
      </w:r>
      <w:r w:rsidRPr="00972DA6">
        <w:rPr>
          <w:rFonts w:cstheme="minorHAnsi"/>
          <w:sz w:val="24"/>
          <w:lang w:val="en-CA"/>
        </w:rPr>
        <w:t xml:space="preserve"> sustainable packaging</w:t>
      </w:r>
      <w:r w:rsidR="0022467E">
        <w:rPr>
          <w:rFonts w:cstheme="minorHAnsi"/>
          <w:sz w:val="24"/>
          <w:lang w:val="en-CA"/>
        </w:rPr>
        <w:t xml:space="preserve"> as defined in section 2.0 above</w:t>
      </w:r>
      <w:r w:rsidR="004A49EB" w:rsidRPr="00972DA6">
        <w:rPr>
          <w:rFonts w:cstheme="minorHAnsi"/>
          <w:sz w:val="24"/>
          <w:lang w:val="en-CA"/>
        </w:rPr>
        <w:t xml:space="preserve">? If yes, please </w:t>
      </w:r>
      <w:r w:rsidR="00A34C55">
        <w:rPr>
          <w:rFonts w:cstheme="minorHAnsi"/>
          <w:sz w:val="24"/>
          <w:lang w:val="en-CA"/>
        </w:rPr>
        <w:t xml:space="preserve">describe </w:t>
      </w:r>
      <w:r w:rsidR="004A49EB" w:rsidRPr="00972DA6">
        <w:rPr>
          <w:rFonts w:cstheme="minorHAnsi"/>
          <w:sz w:val="24"/>
          <w:lang w:val="en-CA"/>
        </w:rPr>
        <w:t>the sustainable</w:t>
      </w:r>
      <w:r w:rsidR="00DF1BBF" w:rsidRPr="00972DA6">
        <w:rPr>
          <w:rFonts w:cstheme="minorHAnsi"/>
          <w:sz w:val="24"/>
          <w:lang w:val="en-CA"/>
        </w:rPr>
        <w:t xml:space="preserve"> materials</w:t>
      </w:r>
      <w:r w:rsidR="00363DA4" w:rsidRPr="00972DA6">
        <w:rPr>
          <w:rFonts w:cstheme="minorHAnsi"/>
          <w:sz w:val="24"/>
          <w:lang w:val="en-CA"/>
        </w:rPr>
        <w:t xml:space="preserve"> component</w:t>
      </w:r>
      <w:r w:rsidR="00DF1BBF" w:rsidRPr="00972DA6">
        <w:rPr>
          <w:rFonts w:cstheme="minorHAnsi"/>
          <w:sz w:val="24"/>
          <w:lang w:val="en-CA"/>
        </w:rPr>
        <w:t xml:space="preserve"> and the associated</w:t>
      </w:r>
      <w:r w:rsidR="004A49EB" w:rsidRPr="00972DA6">
        <w:rPr>
          <w:rFonts w:cstheme="minorHAnsi"/>
          <w:sz w:val="24"/>
          <w:lang w:val="en-CA"/>
        </w:rPr>
        <w:t xml:space="preserve"> </w:t>
      </w:r>
      <w:r w:rsidR="00DF1BBF" w:rsidRPr="00972DA6">
        <w:rPr>
          <w:rFonts w:cstheme="minorHAnsi"/>
          <w:sz w:val="24"/>
          <w:lang w:val="en-CA"/>
        </w:rPr>
        <w:t xml:space="preserve">characteristic(s) </w:t>
      </w:r>
      <w:r w:rsidRPr="00972DA6">
        <w:rPr>
          <w:rFonts w:cstheme="minorHAnsi"/>
          <w:sz w:val="24"/>
          <w:lang w:val="en-CA"/>
        </w:rPr>
        <w:t>offered</w:t>
      </w:r>
      <w:r w:rsidR="00965DEF" w:rsidRPr="00972DA6">
        <w:rPr>
          <w:rFonts w:cstheme="minorHAnsi"/>
          <w:sz w:val="24"/>
          <w:lang w:val="en-CA"/>
        </w:rPr>
        <w:t xml:space="preserve"> </w:t>
      </w:r>
      <w:r w:rsidR="0022467E">
        <w:rPr>
          <w:rFonts w:cstheme="minorHAnsi"/>
          <w:sz w:val="24"/>
          <w:lang w:val="en-CA"/>
        </w:rPr>
        <w:t>as defined in section 2.0</w:t>
      </w:r>
      <w:r w:rsidR="00A35BA2">
        <w:rPr>
          <w:rFonts w:cstheme="minorHAnsi"/>
          <w:sz w:val="24"/>
          <w:lang w:val="en-CA"/>
        </w:rPr>
        <w:t>.</w:t>
      </w:r>
    </w:p>
    <w:p w14:paraId="4E7AFF9C" w14:textId="77777777" w:rsidR="0049197E" w:rsidRDefault="0049197E" w:rsidP="00D05382">
      <w:pPr>
        <w:spacing w:after="0" w:line="240" w:lineRule="auto"/>
        <w:jc w:val="both"/>
        <w:rPr>
          <w:rFonts w:cstheme="minorHAnsi"/>
          <w:sz w:val="24"/>
          <w:lang w:val="en-CA"/>
        </w:rPr>
      </w:pPr>
    </w:p>
    <w:p w14:paraId="4C94746B" w14:textId="70F3E5B1" w:rsidR="00924450" w:rsidRPr="00972DA6" w:rsidRDefault="00FC34A5" w:rsidP="00982F6C">
      <w:pPr>
        <w:pStyle w:val="Titre3"/>
        <w:spacing w:before="0"/>
        <w:jc w:val="both"/>
        <w:rPr>
          <w:rFonts w:asciiTheme="minorHAnsi" w:hAnsiTheme="minorHAnsi" w:cstheme="minorHAnsi"/>
          <w:b/>
          <w:color w:val="auto"/>
          <w:lang w:val="en-CA"/>
        </w:rPr>
      </w:pPr>
      <w:r>
        <w:rPr>
          <w:rFonts w:asciiTheme="minorHAnsi" w:hAnsiTheme="minorHAnsi" w:cstheme="minorHAnsi"/>
          <w:b/>
          <w:color w:val="auto"/>
          <w:lang w:val="en-CA"/>
        </w:rPr>
        <w:t>Question 4</w:t>
      </w:r>
      <w:r w:rsidR="00924450" w:rsidRPr="00972DA6">
        <w:rPr>
          <w:rFonts w:asciiTheme="minorHAnsi" w:hAnsiTheme="minorHAnsi" w:cstheme="minorHAnsi"/>
          <w:b/>
          <w:color w:val="auto"/>
          <w:lang w:val="en-CA"/>
        </w:rPr>
        <w:t xml:space="preserve">: Certified </w:t>
      </w:r>
      <w:r w:rsidR="004A49EB" w:rsidRPr="00972DA6">
        <w:rPr>
          <w:rFonts w:asciiTheme="minorHAnsi" w:hAnsiTheme="minorHAnsi" w:cstheme="minorHAnsi"/>
          <w:b/>
          <w:color w:val="auto"/>
          <w:lang w:val="en-CA"/>
        </w:rPr>
        <w:t xml:space="preserve">sustainable </w:t>
      </w:r>
      <w:r w:rsidR="00CB1C80" w:rsidRPr="00972DA6">
        <w:rPr>
          <w:rFonts w:asciiTheme="minorHAnsi" w:hAnsiTheme="minorHAnsi" w:cstheme="minorHAnsi"/>
          <w:b/>
          <w:color w:val="auto"/>
          <w:lang w:val="en-CA"/>
        </w:rPr>
        <w:t>packaging</w:t>
      </w:r>
      <w:r w:rsidR="004A49EB" w:rsidRPr="00972DA6">
        <w:rPr>
          <w:rFonts w:asciiTheme="minorHAnsi" w:hAnsiTheme="minorHAnsi" w:cstheme="minorHAnsi"/>
          <w:b/>
          <w:color w:val="auto"/>
          <w:lang w:val="en-CA"/>
        </w:rPr>
        <w:t xml:space="preserve"> </w:t>
      </w:r>
    </w:p>
    <w:p w14:paraId="76431C23" w14:textId="36A0A020" w:rsidR="00D04557" w:rsidRDefault="008F09AD" w:rsidP="00982F6C">
      <w:pPr>
        <w:spacing w:after="0" w:line="240" w:lineRule="auto"/>
        <w:jc w:val="both"/>
        <w:rPr>
          <w:rFonts w:cstheme="minorHAnsi"/>
          <w:sz w:val="24"/>
          <w:lang w:val="en-CA"/>
        </w:rPr>
      </w:pPr>
      <w:r>
        <w:rPr>
          <w:rFonts w:cstheme="minorHAnsi"/>
          <w:sz w:val="24"/>
          <w:lang w:val="en-CA"/>
        </w:rPr>
        <w:t>Is</w:t>
      </w:r>
      <w:r w:rsidR="00924450" w:rsidRPr="00972DA6">
        <w:rPr>
          <w:rFonts w:cstheme="minorHAnsi"/>
          <w:sz w:val="24"/>
          <w:lang w:val="en-CA"/>
        </w:rPr>
        <w:t xml:space="preserve"> </w:t>
      </w:r>
      <w:r w:rsidR="0049197E">
        <w:rPr>
          <w:rFonts w:cstheme="minorHAnsi"/>
          <w:sz w:val="24"/>
          <w:lang w:val="en-CA"/>
        </w:rPr>
        <w:t>your</w:t>
      </w:r>
      <w:r w:rsidR="00924450" w:rsidRPr="00972DA6">
        <w:rPr>
          <w:rFonts w:cstheme="minorHAnsi"/>
          <w:sz w:val="24"/>
          <w:lang w:val="en-CA"/>
        </w:rPr>
        <w:t xml:space="preserve"> </w:t>
      </w:r>
      <w:r w:rsidR="00413453" w:rsidRPr="00972DA6">
        <w:rPr>
          <w:rFonts w:cstheme="minorHAnsi"/>
          <w:sz w:val="24"/>
          <w:lang w:val="en-CA"/>
        </w:rPr>
        <w:t>sustainable packaging</w:t>
      </w:r>
      <w:r w:rsidR="004A49EB" w:rsidRPr="00972DA6">
        <w:rPr>
          <w:rFonts w:cstheme="minorHAnsi"/>
          <w:sz w:val="24"/>
          <w:lang w:val="en-CA"/>
        </w:rPr>
        <w:t xml:space="preserve"> </w:t>
      </w:r>
      <w:r w:rsidR="00413453" w:rsidRPr="00972DA6">
        <w:rPr>
          <w:rFonts w:cstheme="minorHAnsi"/>
          <w:sz w:val="24"/>
          <w:lang w:val="en-CA"/>
        </w:rPr>
        <w:t xml:space="preserve">certified </w:t>
      </w:r>
      <w:r w:rsidR="00924450" w:rsidRPr="00972DA6">
        <w:rPr>
          <w:rFonts w:cstheme="minorHAnsi"/>
          <w:sz w:val="24"/>
          <w:lang w:val="en-CA"/>
        </w:rPr>
        <w:t>by</w:t>
      </w:r>
      <w:r w:rsidR="00413453" w:rsidRPr="00972DA6">
        <w:rPr>
          <w:rFonts w:cstheme="minorHAnsi"/>
          <w:sz w:val="24"/>
          <w:lang w:val="en-CA"/>
        </w:rPr>
        <w:t xml:space="preserve"> a third party? </w:t>
      </w:r>
    </w:p>
    <w:p w14:paraId="079B60CE" w14:textId="25EF87FA" w:rsidR="00D04557" w:rsidRDefault="00413453" w:rsidP="00982F6C">
      <w:pPr>
        <w:spacing w:after="0" w:line="240" w:lineRule="auto"/>
        <w:jc w:val="both"/>
        <w:rPr>
          <w:rFonts w:cstheme="minorHAnsi"/>
          <w:sz w:val="24"/>
          <w:lang w:val="en-CA"/>
        </w:rPr>
      </w:pPr>
      <w:r w:rsidRPr="00972DA6">
        <w:rPr>
          <w:rFonts w:cstheme="minorHAnsi"/>
          <w:sz w:val="24"/>
          <w:lang w:val="en-CA"/>
        </w:rPr>
        <w:t xml:space="preserve">If yes, </w:t>
      </w:r>
      <w:r w:rsidR="008F09AD">
        <w:rPr>
          <w:rFonts w:cstheme="minorHAnsi"/>
          <w:sz w:val="24"/>
          <w:lang w:val="en-CA"/>
        </w:rPr>
        <w:t xml:space="preserve">please </w:t>
      </w:r>
      <w:r w:rsidR="009D5983">
        <w:rPr>
          <w:rFonts w:cstheme="minorHAnsi"/>
          <w:sz w:val="24"/>
          <w:lang w:val="en-CA"/>
        </w:rPr>
        <w:t xml:space="preserve">provide link to the certification info. </w:t>
      </w:r>
    </w:p>
    <w:p w14:paraId="6EDD7C80" w14:textId="1CF3DEF3" w:rsidR="00972DA6" w:rsidRDefault="00972DA6" w:rsidP="00982F6C">
      <w:pPr>
        <w:spacing w:after="0" w:line="240" w:lineRule="auto"/>
        <w:jc w:val="both"/>
        <w:rPr>
          <w:rFonts w:cstheme="minorHAnsi"/>
          <w:sz w:val="24"/>
          <w:lang w:val="en-CA"/>
        </w:rPr>
      </w:pPr>
      <w:r>
        <w:rPr>
          <w:rFonts w:cstheme="minorHAnsi"/>
          <w:sz w:val="24"/>
          <w:lang w:val="en-CA"/>
        </w:rPr>
        <w:t>If not, do you have suggestions on</w:t>
      </w:r>
      <w:r w:rsidR="00F6024A">
        <w:rPr>
          <w:rFonts w:cstheme="minorHAnsi"/>
          <w:sz w:val="24"/>
          <w:lang w:val="en-CA"/>
        </w:rPr>
        <w:t xml:space="preserve"> how the G</w:t>
      </w:r>
      <w:r w:rsidR="005409B5">
        <w:rPr>
          <w:rFonts w:cstheme="minorHAnsi"/>
          <w:sz w:val="24"/>
          <w:lang w:val="en-CA"/>
        </w:rPr>
        <w:t xml:space="preserve">overnment of </w:t>
      </w:r>
      <w:r w:rsidR="00D05382">
        <w:rPr>
          <w:rFonts w:cstheme="minorHAnsi"/>
          <w:sz w:val="24"/>
          <w:lang w:val="en-CA"/>
        </w:rPr>
        <w:t>C</w:t>
      </w:r>
      <w:r w:rsidR="005409B5">
        <w:rPr>
          <w:rFonts w:cstheme="minorHAnsi"/>
          <w:sz w:val="24"/>
          <w:lang w:val="en-CA"/>
        </w:rPr>
        <w:t>anada</w:t>
      </w:r>
      <w:r w:rsidR="00D05382">
        <w:rPr>
          <w:rFonts w:cstheme="minorHAnsi"/>
          <w:sz w:val="24"/>
          <w:lang w:val="en-CA"/>
        </w:rPr>
        <w:t xml:space="preserve"> should</w:t>
      </w:r>
      <w:r>
        <w:rPr>
          <w:rFonts w:cstheme="minorHAnsi"/>
          <w:sz w:val="24"/>
          <w:lang w:val="en-CA"/>
        </w:rPr>
        <w:t xml:space="preserve"> </w:t>
      </w:r>
      <w:r w:rsidR="00D05382" w:rsidRPr="00E22B23">
        <w:rPr>
          <w:rFonts w:cstheme="minorHAnsi"/>
          <w:sz w:val="24"/>
          <w:lang w:val="en-CA"/>
        </w:rPr>
        <w:t xml:space="preserve">verify and assess </w:t>
      </w:r>
      <w:r w:rsidR="008F09AD">
        <w:rPr>
          <w:rFonts w:cstheme="minorHAnsi"/>
          <w:sz w:val="24"/>
          <w:lang w:val="en-CA"/>
        </w:rPr>
        <w:t xml:space="preserve">the </w:t>
      </w:r>
      <w:r w:rsidR="008F09AD" w:rsidRPr="008F09AD">
        <w:rPr>
          <w:rFonts w:cstheme="minorHAnsi"/>
          <w:sz w:val="24"/>
          <w:lang w:val="en-CA"/>
        </w:rPr>
        <w:t>environmental characteristics</w:t>
      </w:r>
      <w:r w:rsidR="008F09AD">
        <w:rPr>
          <w:rFonts w:cstheme="minorHAnsi"/>
          <w:sz w:val="24"/>
          <w:lang w:val="en-CA"/>
        </w:rPr>
        <w:t xml:space="preserve"> of</w:t>
      </w:r>
      <w:r w:rsidR="008F09AD" w:rsidRPr="008F09AD">
        <w:rPr>
          <w:rFonts w:cstheme="minorHAnsi"/>
          <w:sz w:val="24"/>
          <w:lang w:val="en-CA"/>
        </w:rPr>
        <w:t xml:space="preserve"> </w:t>
      </w:r>
      <w:r w:rsidR="00D05382">
        <w:rPr>
          <w:rFonts w:cstheme="minorHAnsi"/>
          <w:sz w:val="24"/>
          <w:lang w:val="en-CA"/>
        </w:rPr>
        <w:t xml:space="preserve">sustainable packaging? </w:t>
      </w:r>
    </w:p>
    <w:p w14:paraId="3A4F527B" w14:textId="77777777" w:rsidR="00D05382" w:rsidRPr="00972DA6" w:rsidRDefault="00D05382" w:rsidP="00982F6C">
      <w:pPr>
        <w:spacing w:after="0" w:line="240" w:lineRule="auto"/>
        <w:jc w:val="both"/>
        <w:rPr>
          <w:rFonts w:cstheme="minorHAnsi"/>
          <w:sz w:val="24"/>
          <w:lang w:val="en-CA"/>
        </w:rPr>
      </w:pPr>
    </w:p>
    <w:p w14:paraId="101C0FFA" w14:textId="63F8999B" w:rsidR="004A49EB" w:rsidRPr="00D05382" w:rsidRDefault="00D05382" w:rsidP="00982F6C">
      <w:pPr>
        <w:pStyle w:val="Titre3"/>
        <w:spacing w:before="0"/>
        <w:jc w:val="both"/>
        <w:rPr>
          <w:rFonts w:asciiTheme="minorHAnsi" w:hAnsiTheme="minorHAnsi" w:cstheme="minorHAnsi"/>
          <w:b/>
          <w:color w:val="auto"/>
          <w:lang w:val="en-CA"/>
        </w:rPr>
      </w:pPr>
      <w:r w:rsidRPr="00D05382">
        <w:rPr>
          <w:rFonts w:asciiTheme="minorHAnsi" w:hAnsiTheme="minorHAnsi" w:cstheme="minorHAnsi"/>
          <w:b/>
          <w:color w:val="auto"/>
          <w:lang w:val="en-CA"/>
        </w:rPr>
        <w:t xml:space="preserve">Question </w:t>
      </w:r>
      <w:r w:rsidR="00FC34A5">
        <w:rPr>
          <w:rFonts w:asciiTheme="minorHAnsi" w:hAnsiTheme="minorHAnsi" w:cstheme="minorHAnsi"/>
          <w:b/>
          <w:color w:val="auto"/>
          <w:lang w:val="en-CA"/>
        </w:rPr>
        <w:t>5</w:t>
      </w:r>
      <w:r w:rsidR="004A49EB" w:rsidRPr="00D05382">
        <w:rPr>
          <w:rFonts w:asciiTheme="minorHAnsi" w:hAnsiTheme="minorHAnsi" w:cstheme="minorHAnsi"/>
          <w:b/>
          <w:color w:val="auto"/>
          <w:lang w:val="en-CA"/>
        </w:rPr>
        <w:t xml:space="preserve">: </w:t>
      </w:r>
      <w:r w:rsidR="00CB1C80" w:rsidRPr="00D05382">
        <w:rPr>
          <w:rFonts w:asciiTheme="minorHAnsi" w:hAnsiTheme="minorHAnsi" w:cstheme="minorHAnsi"/>
          <w:b/>
          <w:color w:val="auto"/>
          <w:lang w:val="en-CA"/>
        </w:rPr>
        <w:t>Post-consumer r</w:t>
      </w:r>
      <w:r w:rsidR="004A49EB" w:rsidRPr="00D05382">
        <w:rPr>
          <w:rFonts w:asciiTheme="minorHAnsi" w:hAnsiTheme="minorHAnsi" w:cstheme="minorHAnsi"/>
          <w:b/>
          <w:color w:val="auto"/>
          <w:lang w:val="en-CA"/>
        </w:rPr>
        <w:t>ecycled content in packaging</w:t>
      </w:r>
    </w:p>
    <w:p w14:paraId="1F9DB4C0" w14:textId="5842EF57" w:rsidR="00876918" w:rsidRPr="00972DA6" w:rsidRDefault="008F09AD" w:rsidP="00982F6C">
      <w:pPr>
        <w:pStyle w:val="PrformatHTML"/>
        <w:jc w:val="both"/>
        <w:rPr>
          <w:rFonts w:asciiTheme="minorHAnsi" w:eastAsiaTheme="minorHAnsi" w:hAnsiTheme="minorHAnsi" w:cstheme="minorHAnsi"/>
          <w:sz w:val="24"/>
          <w:szCs w:val="22"/>
          <w:lang w:val="en-CA" w:eastAsia="en-US"/>
        </w:rPr>
      </w:pPr>
      <w:r>
        <w:rPr>
          <w:rFonts w:asciiTheme="minorHAnsi" w:eastAsiaTheme="minorHAnsi" w:hAnsiTheme="minorHAnsi" w:cstheme="minorHAnsi"/>
          <w:sz w:val="24"/>
          <w:szCs w:val="22"/>
          <w:lang w:val="en-CA" w:eastAsia="en-US"/>
        </w:rPr>
        <w:t>Is</w:t>
      </w:r>
      <w:r w:rsidR="00CB1C80" w:rsidRPr="00972DA6">
        <w:rPr>
          <w:rFonts w:asciiTheme="minorHAnsi" w:eastAsiaTheme="minorHAnsi" w:hAnsiTheme="minorHAnsi" w:cstheme="minorHAnsi"/>
          <w:sz w:val="24"/>
          <w:szCs w:val="22"/>
          <w:lang w:val="en-CA" w:eastAsia="en-US"/>
        </w:rPr>
        <w:t xml:space="preserve"> post-consumer </w:t>
      </w:r>
      <w:r w:rsidR="004A49EB" w:rsidRPr="00972DA6">
        <w:rPr>
          <w:rFonts w:asciiTheme="minorHAnsi" w:eastAsiaTheme="minorHAnsi" w:hAnsiTheme="minorHAnsi" w:cstheme="minorHAnsi"/>
          <w:sz w:val="24"/>
          <w:szCs w:val="22"/>
          <w:lang w:val="en-CA" w:eastAsia="en-US"/>
        </w:rPr>
        <w:t xml:space="preserve">recycled content </w:t>
      </w:r>
      <w:r w:rsidR="00413453" w:rsidRPr="00972DA6">
        <w:rPr>
          <w:rFonts w:asciiTheme="minorHAnsi" w:eastAsiaTheme="minorHAnsi" w:hAnsiTheme="minorHAnsi" w:cstheme="minorHAnsi"/>
          <w:sz w:val="24"/>
          <w:szCs w:val="22"/>
          <w:lang w:val="en-CA" w:eastAsia="en-US"/>
        </w:rPr>
        <w:t xml:space="preserve">included </w:t>
      </w:r>
      <w:r w:rsidR="004A49EB" w:rsidRPr="00972DA6">
        <w:rPr>
          <w:rFonts w:asciiTheme="minorHAnsi" w:eastAsiaTheme="minorHAnsi" w:hAnsiTheme="minorHAnsi" w:cstheme="minorHAnsi"/>
          <w:sz w:val="24"/>
          <w:szCs w:val="22"/>
          <w:lang w:val="en-CA" w:eastAsia="en-US"/>
        </w:rPr>
        <w:t xml:space="preserve">in your </w:t>
      </w:r>
      <w:r w:rsidR="0071795B">
        <w:rPr>
          <w:rFonts w:asciiTheme="minorHAnsi" w:eastAsiaTheme="minorHAnsi" w:hAnsiTheme="minorHAnsi" w:cstheme="minorHAnsi"/>
          <w:sz w:val="24"/>
          <w:szCs w:val="22"/>
          <w:lang w:val="en-CA" w:eastAsia="en-US"/>
        </w:rPr>
        <w:t xml:space="preserve">sustainable </w:t>
      </w:r>
      <w:r w:rsidR="004A49EB" w:rsidRPr="00972DA6">
        <w:rPr>
          <w:rFonts w:asciiTheme="minorHAnsi" w:eastAsiaTheme="minorHAnsi" w:hAnsiTheme="minorHAnsi" w:cstheme="minorHAnsi"/>
          <w:sz w:val="24"/>
          <w:szCs w:val="22"/>
          <w:lang w:val="en-CA" w:eastAsia="en-US"/>
        </w:rPr>
        <w:t xml:space="preserve">packaging? </w:t>
      </w:r>
    </w:p>
    <w:p w14:paraId="002BF5CE" w14:textId="10FAE5A9" w:rsidR="00876918" w:rsidRPr="00972DA6" w:rsidRDefault="004A49EB" w:rsidP="00982F6C">
      <w:pPr>
        <w:pStyle w:val="PrformatHTML"/>
        <w:jc w:val="both"/>
        <w:rPr>
          <w:rFonts w:asciiTheme="minorHAnsi" w:eastAsiaTheme="minorHAnsi" w:hAnsiTheme="minorHAnsi" w:cstheme="minorHAnsi"/>
          <w:sz w:val="24"/>
          <w:szCs w:val="22"/>
          <w:lang w:val="en-CA" w:eastAsia="en-US"/>
        </w:rPr>
      </w:pPr>
      <w:r w:rsidRPr="00972DA6">
        <w:rPr>
          <w:rFonts w:asciiTheme="minorHAnsi" w:eastAsiaTheme="minorHAnsi" w:hAnsiTheme="minorHAnsi" w:cstheme="minorHAnsi"/>
          <w:sz w:val="24"/>
          <w:szCs w:val="22"/>
          <w:lang w:val="en-CA" w:eastAsia="en-US"/>
        </w:rPr>
        <w:t>If yes</w:t>
      </w:r>
      <w:r w:rsidR="00E81BAD" w:rsidRPr="00972DA6">
        <w:rPr>
          <w:rFonts w:asciiTheme="minorHAnsi" w:eastAsiaTheme="minorHAnsi" w:hAnsiTheme="minorHAnsi" w:cstheme="minorHAnsi"/>
          <w:sz w:val="24"/>
          <w:szCs w:val="22"/>
          <w:lang w:val="en-CA" w:eastAsia="en-US"/>
        </w:rPr>
        <w:t>,</w:t>
      </w:r>
      <w:r w:rsidRPr="00972DA6">
        <w:rPr>
          <w:rFonts w:asciiTheme="minorHAnsi" w:eastAsiaTheme="minorHAnsi" w:hAnsiTheme="minorHAnsi" w:cstheme="minorHAnsi"/>
          <w:sz w:val="24"/>
          <w:szCs w:val="22"/>
          <w:lang w:val="en-CA" w:eastAsia="en-US"/>
        </w:rPr>
        <w:t xml:space="preserve"> from what source</w:t>
      </w:r>
      <w:r w:rsidR="00D05382">
        <w:rPr>
          <w:rFonts w:asciiTheme="minorHAnsi" w:eastAsiaTheme="minorHAnsi" w:hAnsiTheme="minorHAnsi" w:cstheme="minorHAnsi"/>
          <w:sz w:val="24"/>
          <w:szCs w:val="22"/>
          <w:lang w:val="en-CA" w:eastAsia="en-US"/>
        </w:rPr>
        <w:t>,</w:t>
      </w:r>
      <w:r w:rsidR="00876918" w:rsidRPr="00972DA6">
        <w:rPr>
          <w:rFonts w:asciiTheme="minorHAnsi" w:eastAsiaTheme="minorHAnsi" w:hAnsiTheme="minorHAnsi" w:cstheme="minorHAnsi"/>
          <w:sz w:val="24"/>
          <w:szCs w:val="22"/>
          <w:lang w:val="en-CA" w:eastAsia="en-US"/>
        </w:rPr>
        <w:t xml:space="preserve"> what is </w:t>
      </w:r>
      <w:r w:rsidRPr="00972DA6">
        <w:rPr>
          <w:rFonts w:asciiTheme="minorHAnsi" w:eastAsiaTheme="minorHAnsi" w:hAnsiTheme="minorHAnsi" w:cstheme="minorHAnsi"/>
          <w:sz w:val="24"/>
          <w:szCs w:val="22"/>
          <w:lang w:val="en-CA" w:eastAsia="en-US"/>
        </w:rPr>
        <w:t>the percentage of</w:t>
      </w:r>
      <w:r w:rsidR="008F09AD">
        <w:rPr>
          <w:rFonts w:asciiTheme="minorHAnsi" w:eastAsiaTheme="minorHAnsi" w:hAnsiTheme="minorHAnsi" w:cstheme="minorHAnsi"/>
          <w:sz w:val="24"/>
          <w:szCs w:val="22"/>
          <w:lang w:val="en-CA" w:eastAsia="en-US"/>
        </w:rPr>
        <w:t xml:space="preserve"> recycled content</w:t>
      </w:r>
      <w:r w:rsidRPr="00972DA6">
        <w:rPr>
          <w:rFonts w:asciiTheme="minorHAnsi" w:eastAsiaTheme="minorHAnsi" w:hAnsiTheme="minorHAnsi" w:cstheme="minorHAnsi"/>
          <w:sz w:val="24"/>
          <w:szCs w:val="22"/>
          <w:lang w:val="en-CA" w:eastAsia="en-US"/>
        </w:rPr>
        <w:t xml:space="preserve"> inclu</w:t>
      </w:r>
      <w:r w:rsidR="008F09AD">
        <w:rPr>
          <w:rFonts w:asciiTheme="minorHAnsi" w:eastAsiaTheme="minorHAnsi" w:hAnsiTheme="minorHAnsi" w:cstheme="minorHAnsi"/>
          <w:sz w:val="24"/>
          <w:szCs w:val="22"/>
          <w:lang w:val="en-CA" w:eastAsia="en-US"/>
        </w:rPr>
        <w:t>ded</w:t>
      </w:r>
      <w:r w:rsidR="00D05382">
        <w:rPr>
          <w:rFonts w:asciiTheme="minorHAnsi" w:eastAsiaTheme="minorHAnsi" w:hAnsiTheme="minorHAnsi" w:cstheme="minorHAnsi"/>
          <w:sz w:val="24"/>
          <w:szCs w:val="22"/>
          <w:lang w:val="en-CA" w:eastAsia="en-US"/>
        </w:rPr>
        <w:t xml:space="preserve"> and is it certified by a third party</w:t>
      </w:r>
      <w:r w:rsidRPr="00972DA6">
        <w:rPr>
          <w:rFonts w:asciiTheme="minorHAnsi" w:eastAsiaTheme="minorHAnsi" w:hAnsiTheme="minorHAnsi" w:cstheme="minorHAnsi"/>
          <w:sz w:val="24"/>
          <w:szCs w:val="22"/>
          <w:lang w:val="en-CA" w:eastAsia="en-US"/>
        </w:rPr>
        <w:t>?</w:t>
      </w:r>
      <w:r w:rsidR="00876918" w:rsidRPr="00972DA6">
        <w:rPr>
          <w:rFonts w:asciiTheme="minorHAnsi" w:eastAsiaTheme="minorHAnsi" w:hAnsiTheme="minorHAnsi" w:cstheme="minorHAnsi"/>
          <w:sz w:val="24"/>
          <w:szCs w:val="22"/>
          <w:lang w:val="en-CA" w:eastAsia="en-US"/>
        </w:rPr>
        <w:t xml:space="preserve"> </w:t>
      </w:r>
    </w:p>
    <w:p w14:paraId="3181A153" w14:textId="77777777" w:rsidR="0019409D" w:rsidRDefault="00876918" w:rsidP="00982F6C">
      <w:pPr>
        <w:pStyle w:val="PrformatHTML"/>
        <w:jc w:val="both"/>
        <w:rPr>
          <w:rFonts w:asciiTheme="minorHAnsi" w:eastAsiaTheme="minorHAnsi" w:hAnsiTheme="minorHAnsi" w:cstheme="minorHAnsi"/>
          <w:sz w:val="24"/>
          <w:szCs w:val="22"/>
          <w:lang w:val="en-CA" w:eastAsia="en-US"/>
        </w:rPr>
      </w:pPr>
      <w:r w:rsidRPr="00D05382">
        <w:rPr>
          <w:rFonts w:asciiTheme="minorHAnsi" w:eastAsiaTheme="minorHAnsi" w:hAnsiTheme="minorHAnsi" w:cstheme="minorHAnsi"/>
          <w:sz w:val="24"/>
          <w:szCs w:val="22"/>
          <w:lang w:val="en-CA" w:eastAsia="en-US"/>
        </w:rPr>
        <w:t>If not, what is preventing your company from including recycled material in the packaging used?</w:t>
      </w:r>
    </w:p>
    <w:p w14:paraId="5516BD8D" w14:textId="77777777" w:rsidR="00D05382" w:rsidRDefault="00D05382" w:rsidP="00982F6C">
      <w:pPr>
        <w:pStyle w:val="PrformatHTML"/>
        <w:jc w:val="both"/>
        <w:rPr>
          <w:rFonts w:asciiTheme="minorHAnsi" w:eastAsiaTheme="minorHAnsi" w:hAnsiTheme="minorHAnsi" w:cstheme="minorHAnsi"/>
          <w:sz w:val="24"/>
          <w:szCs w:val="22"/>
          <w:lang w:val="en-CA" w:eastAsia="en-US"/>
        </w:rPr>
      </w:pPr>
    </w:p>
    <w:p w14:paraId="4BAF8005" w14:textId="76B543FA" w:rsidR="00CB1C80" w:rsidRPr="00D05382" w:rsidRDefault="00FC34A5" w:rsidP="00982F6C">
      <w:pPr>
        <w:spacing w:after="0" w:line="240" w:lineRule="auto"/>
        <w:jc w:val="both"/>
        <w:rPr>
          <w:rFonts w:cstheme="minorHAnsi"/>
          <w:b/>
          <w:sz w:val="24"/>
          <w:lang w:val="en-CA"/>
        </w:rPr>
      </w:pPr>
      <w:r>
        <w:rPr>
          <w:rFonts w:cstheme="minorHAnsi"/>
          <w:b/>
          <w:sz w:val="24"/>
          <w:lang w:val="en-CA"/>
        </w:rPr>
        <w:t>Question 6</w:t>
      </w:r>
      <w:r w:rsidR="00CB1C80" w:rsidRPr="00D05382">
        <w:rPr>
          <w:rFonts w:cstheme="minorHAnsi"/>
          <w:b/>
          <w:sz w:val="24"/>
          <w:lang w:val="en-CA"/>
        </w:rPr>
        <w:t>: Take-back packaging</w:t>
      </w:r>
      <w:r w:rsidR="00D05382" w:rsidRPr="00D05382">
        <w:rPr>
          <w:rFonts w:cstheme="minorHAnsi"/>
          <w:b/>
          <w:sz w:val="24"/>
          <w:lang w:val="en-CA"/>
        </w:rPr>
        <w:t xml:space="preserve"> program</w:t>
      </w:r>
      <w:r w:rsidR="00CB1C80" w:rsidRPr="00D05382">
        <w:rPr>
          <w:rFonts w:cstheme="minorHAnsi"/>
          <w:b/>
          <w:sz w:val="24"/>
          <w:lang w:val="en-CA"/>
        </w:rPr>
        <w:t xml:space="preserve"> </w:t>
      </w:r>
    </w:p>
    <w:p w14:paraId="26CF1C81" w14:textId="77777777" w:rsidR="00CB1C80" w:rsidRDefault="00982F6C" w:rsidP="00982F6C">
      <w:pPr>
        <w:spacing w:after="0" w:line="240" w:lineRule="auto"/>
        <w:jc w:val="both"/>
        <w:rPr>
          <w:rFonts w:cstheme="minorHAnsi"/>
          <w:sz w:val="24"/>
          <w:lang w:val="en-CA"/>
        </w:rPr>
      </w:pPr>
      <w:r>
        <w:rPr>
          <w:rFonts w:cstheme="minorHAnsi"/>
          <w:sz w:val="24"/>
          <w:lang w:val="en-CA"/>
        </w:rPr>
        <w:t>Do you take-back and/or re</w:t>
      </w:r>
      <w:r w:rsidR="00CB1C80">
        <w:rPr>
          <w:rFonts w:cstheme="minorHAnsi"/>
          <w:sz w:val="24"/>
          <w:lang w:val="en-CA"/>
        </w:rPr>
        <w:t>use packaging such as durable delivery totes instead of cardboard boxes?</w:t>
      </w:r>
    </w:p>
    <w:p w14:paraId="72854EC9" w14:textId="77777777" w:rsidR="00CB1C80" w:rsidRDefault="00CB1C80" w:rsidP="00982F6C">
      <w:pPr>
        <w:spacing w:after="0" w:line="240" w:lineRule="auto"/>
        <w:jc w:val="both"/>
        <w:rPr>
          <w:rFonts w:cstheme="minorHAnsi"/>
          <w:sz w:val="24"/>
          <w:lang w:val="en-CA"/>
        </w:rPr>
      </w:pPr>
      <w:r>
        <w:rPr>
          <w:rFonts w:cstheme="minorHAnsi"/>
          <w:sz w:val="24"/>
          <w:lang w:val="en-CA"/>
        </w:rPr>
        <w:t>If yes, please describe your take-back program and the material</w:t>
      </w:r>
      <w:r w:rsidR="00947773">
        <w:rPr>
          <w:rFonts w:cstheme="minorHAnsi"/>
          <w:sz w:val="24"/>
          <w:lang w:val="en-CA"/>
        </w:rPr>
        <w:t xml:space="preserve"> used</w:t>
      </w:r>
      <w:r>
        <w:rPr>
          <w:rFonts w:cstheme="minorHAnsi"/>
          <w:sz w:val="24"/>
          <w:lang w:val="en-CA"/>
        </w:rPr>
        <w:t>.</w:t>
      </w:r>
    </w:p>
    <w:p w14:paraId="7F2C719F" w14:textId="77777777" w:rsidR="00CB1C80" w:rsidRPr="00275FB6" w:rsidRDefault="00CB1C80" w:rsidP="00982F6C">
      <w:pPr>
        <w:spacing w:after="0" w:line="240" w:lineRule="auto"/>
        <w:jc w:val="both"/>
        <w:rPr>
          <w:rFonts w:cstheme="minorHAnsi"/>
          <w:sz w:val="24"/>
          <w:lang w:val="en-CA"/>
        </w:rPr>
      </w:pPr>
      <w:r w:rsidRPr="00E81BAD">
        <w:rPr>
          <w:rFonts w:cstheme="minorHAnsi"/>
          <w:sz w:val="24"/>
          <w:lang w:val="en-CA"/>
        </w:rPr>
        <w:t xml:space="preserve">If not, what is preventing your company from </w:t>
      </w:r>
      <w:r>
        <w:rPr>
          <w:rFonts w:cstheme="minorHAnsi"/>
          <w:sz w:val="24"/>
          <w:lang w:val="en-CA"/>
        </w:rPr>
        <w:t>taking-back packaging and</w:t>
      </w:r>
      <w:r w:rsidR="00D05382">
        <w:rPr>
          <w:rFonts w:cstheme="minorHAnsi"/>
          <w:sz w:val="24"/>
          <w:lang w:val="en-CA"/>
        </w:rPr>
        <w:t>/or</w:t>
      </w:r>
      <w:r>
        <w:rPr>
          <w:rFonts w:cstheme="minorHAnsi"/>
          <w:sz w:val="24"/>
          <w:lang w:val="en-CA"/>
        </w:rPr>
        <w:t xml:space="preserve"> reusing it?</w:t>
      </w:r>
    </w:p>
    <w:p w14:paraId="2F5B0052" w14:textId="77777777" w:rsidR="000E1F29" w:rsidRDefault="000E1F29" w:rsidP="00FC34A5">
      <w:pPr>
        <w:pStyle w:val="Titre3"/>
        <w:spacing w:before="0"/>
        <w:jc w:val="both"/>
        <w:rPr>
          <w:rFonts w:asciiTheme="minorHAnsi" w:hAnsiTheme="minorHAnsi" w:cstheme="minorHAnsi"/>
          <w:b/>
          <w:color w:val="auto"/>
          <w:lang w:val="en-CA"/>
        </w:rPr>
      </w:pPr>
    </w:p>
    <w:p w14:paraId="6767AE38" w14:textId="77777777" w:rsidR="00FC34A5" w:rsidRPr="00D04557" w:rsidRDefault="00FC34A5" w:rsidP="00FC34A5">
      <w:pPr>
        <w:pStyle w:val="Titre3"/>
        <w:spacing w:before="0"/>
        <w:jc w:val="both"/>
        <w:rPr>
          <w:rFonts w:asciiTheme="minorHAnsi" w:hAnsiTheme="minorHAnsi" w:cstheme="minorHAnsi"/>
          <w:b/>
          <w:lang w:val="en-CA"/>
        </w:rPr>
      </w:pPr>
      <w:r w:rsidRPr="00D04557">
        <w:rPr>
          <w:rFonts w:asciiTheme="minorHAnsi" w:hAnsiTheme="minorHAnsi" w:cstheme="minorHAnsi"/>
          <w:b/>
          <w:color w:val="auto"/>
          <w:lang w:val="en-CA"/>
        </w:rPr>
        <w:t xml:space="preserve">Question </w:t>
      </w:r>
      <w:r>
        <w:rPr>
          <w:rFonts w:asciiTheme="minorHAnsi" w:hAnsiTheme="minorHAnsi" w:cstheme="minorHAnsi"/>
          <w:b/>
          <w:color w:val="auto"/>
          <w:lang w:val="en-CA"/>
        </w:rPr>
        <w:t>7</w:t>
      </w:r>
      <w:r w:rsidRPr="00D04557">
        <w:rPr>
          <w:rFonts w:asciiTheme="minorHAnsi" w:hAnsiTheme="minorHAnsi" w:cstheme="minorHAnsi"/>
          <w:b/>
          <w:color w:val="auto"/>
          <w:lang w:val="en-CA"/>
        </w:rPr>
        <w:t>: Barriers to using sustainable packaging</w:t>
      </w:r>
    </w:p>
    <w:p w14:paraId="0F93998A" w14:textId="77777777" w:rsidR="00FC34A5" w:rsidRDefault="00FC34A5" w:rsidP="00FC34A5">
      <w:pPr>
        <w:pStyle w:val="NormalIndent1"/>
        <w:spacing w:after="0"/>
        <w:ind w:left="0" w:firstLine="0"/>
        <w:jc w:val="both"/>
        <w:rPr>
          <w:rFonts w:asciiTheme="minorHAnsi" w:hAnsiTheme="minorHAnsi" w:cstheme="minorHAnsi"/>
          <w:sz w:val="24"/>
          <w:lang w:val="en-CA"/>
        </w:rPr>
      </w:pPr>
      <w:r w:rsidRPr="00275FB6">
        <w:rPr>
          <w:rFonts w:asciiTheme="minorHAnsi" w:hAnsiTheme="minorHAnsi" w:cstheme="minorHAnsi"/>
          <w:sz w:val="24"/>
          <w:lang w:val="en-CA"/>
        </w:rPr>
        <w:t>If you do</w:t>
      </w:r>
      <w:r>
        <w:rPr>
          <w:rFonts w:asciiTheme="minorHAnsi" w:hAnsiTheme="minorHAnsi" w:cstheme="minorHAnsi"/>
          <w:sz w:val="24"/>
          <w:lang w:val="en-CA"/>
        </w:rPr>
        <w:t xml:space="preserve"> not</w:t>
      </w:r>
      <w:r w:rsidRPr="00275FB6">
        <w:rPr>
          <w:rFonts w:asciiTheme="minorHAnsi" w:hAnsiTheme="minorHAnsi" w:cstheme="minorHAnsi"/>
          <w:sz w:val="24"/>
          <w:lang w:val="en-CA"/>
        </w:rPr>
        <w:t xml:space="preserve"> </w:t>
      </w:r>
      <w:r>
        <w:rPr>
          <w:rFonts w:asciiTheme="minorHAnsi" w:hAnsiTheme="minorHAnsi" w:cstheme="minorHAnsi"/>
          <w:sz w:val="24"/>
          <w:lang w:val="en-CA"/>
        </w:rPr>
        <w:t>use</w:t>
      </w:r>
      <w:r w:rsidRPr="00275FB6">
        <w:rPr>
          <w:rFonts w:asciiTheme="minorHAnsi" w:hAnsiTheme="minorHAnsi" w:cstheme="minorHAnsi"/>
          <w:sz w:val="24"/>
          <w:lang w:val="en-CA"/>
        </w:rPr>
        <w:t xml:space="preserve"> sustainable packaging, what are the barriers that prevent your business from doing so?</w:t>
      </w:r>
      <w:r>
        <w:rPr>
          <w:rFonts w:asciiTheme="minorHAnsi" w:hAnsiTheme="minorHAnsi" w:cstheme="minorHAnsi"/>
          <w:sz w:val="24"/>
          <w:lang w:val="en-CA"/>
        </w:rPr>
        <w:t xml:space="preserve"> </w:t>
      </w:r>
    </w:p>
    <w:p w14:paraId="2C75F03E" w14:textId="77777777" w:rsidR="00FC34A5" w:rsidRDefault="00FC34A5" w:rsidP="00FC34A5">
      <w:pPr>
        <w:pStyle w:val="NormalIndent1"/>
        <w:spacing w:after="0"/>
        <w:ind w:left="0" w:firstLine="0"/>
        <w:jc w:val="both"/>
        <w:rPr>
          <w:rFonts w:asciiTheme="minorHAnsi" w:hAnsiTheme="minorHAnsi" w:cstheme="minorHAnsi"/>
          <w:sz w:val="24"/>
          <w:lang w:val="en-CA"/>
        </w:rPr>
      </w:pPr>
      <w:r>
        <w:rPr>
          <w:rFonts w:asciiTheme="minorHAnsi" w:hAnsiTheme="minorHAnsi" w:cstheme="minorHAnsi"/>
          <w:sz w:val="24"/>
          <w:lang w:val="en-CA"/>
        </w:rPr>
        <w:t>Please state the actual material component you are using and the reason(s) why you selected this material.</w:t>
      </w:r>
    </w:p>
    <w:p w14:paraId="438E3B56" w14:textId="77777777" w:rsidR="00FC34A5" w:rsidRPr="00972DA6" w:rsidRDefault="00FC34A5" w:rsidP="00FC34A5">
      <w:pPr>
        <w:spacing w:after="0" w:line="240" w:lineRule="auto"/>
        <w:rPr>
          <w:rFonts w:cstheme="minorHAnsi"/>
          <w:sz w:val="24"/>
          <w:lang w:val="en-CA"/>
        </w:rPr>
      </w:pPr>
    </w:p>
    <w:p w14:paraId="7BD6A57B" w14:textId="5AFFD519" w:rsidR="00240698" w:rsidRPr="00160356" w:rsidRDefault="00FC34A5" w:rsidP="00982F6C">
      <w:pPr>
        <w:pStyle w:val="Titre3"/>
        <w:spacing w:before="0"/>
        <w:jc w:val="both"/>
        <w:rPr>
          <w:rFonts w:asciiTheme="minorHAnsi" w:hAnsiTheme="minorHAnsi" w:cstheme="minorHAnsi"/>
          <w:b/>
          <w:color w:val="auto"/>
          <w:lang w:val="en-CA"/>
        </w:rPr>
      </w:pPr>
      <w:r>
        <w:rPr>
          <w:rFonts w:asciiTheme="minorHAnsi" w:hAnsiTheme="minorHAnsi" w:cstheme="minorHAnsi"/>
          <w:b/>
          <w:color w:val="auto"/>
          <w:lang w:val="en-CA"/>
        </w:rPr>
        <w:t>Question 8</w:t>
      </w:r>
      <w:r w:rsidR="00240698" w:rsidRPr="00160356">
        <w:rPr>
          <w:rFonts w:asciiTheme="minorHAnsi" w:hAnsiTheme="minorHAnsi" w:cstheme="minorHAnsi"/>
          <w:b/>
          <w:color w:val="auto"/>
          <w:lang w:val="en-CA"/>
        </w:rPr>
        <w:t xml:space="preserve">: </w:t>
      </w:r>
      <w:r w:rsidR="007D7C77" w:rsidRPr="00160356">
        <w:rPr>
          <w:rFonts w:asciiTheme="minorHAnsi" w:hAnsiTheme="minorHAnsi" w:cstheme="minorHAnsi"/>
          <w:b/>
          <w:color w:val="auto"/>
          <w:lang w:val="en-CA"/>
        </w:rPr>
        <w:t>Sustainable packaging usage</w:t>
      </w:r>
    </w:p>
    <w:p w14:paraId="74975C10" w14:textId="4C887EB4" w:rsidR="00240698" w:rsidRDefault="001D20C1" w:rsidP="00982F6C">
      <w:pPr>
        <w:spacing w:after="0" w:line="240" w:lineRule="auto"/>
        <w:jc w:val="both"/>
        <w:rPr>
          <w:rFonts w:cstheme="minorHAnsi"/>
          <w:sz w:val="24"/>
          <w:lang w:val="en-CA"/>
        </w:rPr>
      </w:pPr>
      <w:r w:rsidRPr="00E22B23">
        <w:rPr>
          <w:rFonts w:cstheme="minorHAnsi"/>
          <w:sz w:val="24"/>
          <w:lang w:val="en-CA"/>
        </w:rPr>
        <w:t xml:space="preserve">If the </w:t>
      </w:r>
      <w:r w:rsidR="00F6024A">
        <w:rPr>
          <w:rFonts w:cstheme="minorHAnsi"/>
          <w:sz w:val="24"/>
          <w:lang w:val="en-CA"/>
        </w:rPr>
        <w:t>G</w:t>
      </w:r>
      <w:r w:rsidR="005409B5">
        <w:rPr>
          <w:rFonts w:cstheme="minorHAnsi"/>
          <w:sz w:val="24"/>
          <w:lang w:val="en-CA"/>
        </w:rPr>
        <w:t xml:space="preserve">overnment of </w:t>
      </w:r>
      <w:r w:rsidR="00F6024A">
        <w:rPr>
          <w:rFonts w:cstheme="minorHAnsi"/>
          <w:sz w:val="24"/>
          <w:lang w:val="en-CA"/>
        </w:rPr>
        <w:t>C</w:t>
      </w:r>
      <w:r w:rsidR="005409B5">
        <w:rPr>
          <w:rFonts w:cstheme="minorHAnsi"/>
          <w:sz w:val="24"/>
          <w:lang w:val="en-CA"/>
        </w:rPr>
        <w:t>anada</w:t>
      </w:r>
      <w:r w:rsidR="00982F6C">
        <w:rPr>
          <w:rFonts w:cstheme="minorHAnsi"/>
          <w:sz w:val="24"/>
          <w:lang w:val="en-CA"/>
        </w:rPr>
        <w:t xml:space="preserve"> requires that all</w:t>
      </w:r>
      <w:r w:rsidRPr="00E22B23">
        <w:rPr>
          <w:rFonts w:cstheme="minorHAnsi"/>
          <w:sz w:val="24"/>
          <w:lang w:val="en-CA"/>
        </w:rPr>
        <w:t xml:space="preserve"> packaging material be</w:t>
      </w:r>
      <w:r w:rsidR="00313A82">
        <w:rPr>
          <w:rFonts w:cstheme="minorHAnsi"/>
          <w:sz w:val="24"/>
          <w:lang w:val="en-CA"/>
        </w:rPr>
        <w:t xml:space="preserve"> </w:t>
      </w:r>
      <w:r w:rsidR="00B370E2">
        <w:rPr>
          <w:rFonts w:cstheme="minorHAnsi"/>
          <w:sz w:val="24"/>
          <w:lang w:val="en-CA"/>
        </w:rPr>
        <w:t>100% reusable, recyclable or</w:t>
      </w:r>
      <w:r w:rsidR="00B62C52">
        <w:rPr>
          <w:rFonts w:cstheme="minorHAnsi"/>
          <w:sz w:val="24"/>
          <w:lang w:val="en-CA"/>
        </w:rPr>
        <w:t xml:space="preserve"> compostable (as define</w:t>
      </w:r>
      <w:r w:rsidR="00160356">
        <w:rPr>
          <w:rFonts w:cstheme="minorHAnsi"/>
          <w:sz w:val="24"/>
          <w:lang w:val="en-CA"/>
        </w:rPr>
        <w:t>d</w:t>
      </w:r>
      <w:r w:rsidR="00B62C52">
        <w:rPr>
          <w:rFonts w:cstheme="minorHAnsi"/>
          <w:sz w:val="24"/>
          <w:lang w:val="en-CA"/>
        </w:rPr>
        <w:t xml:space="preserve"> above)</w:t>
      </w:r>
      <w:r w:rsidRPr="00E22B23">
        <w:rPr>
          <w:rFonts w:cstheme="minorHAnsi"/>
          <w:sz w:val="24"/>
          <w:lang w:val="en-CA"/>
        </w:rPr>
        <w:t>, what would be the im</w:t>
      </w:r>
      <w:r w:rsidR="00275FB6">
        <w:rPr>
          <w:rFonts w:cstheme="minorHAnsi"/>
          <w:sz w:val="24"/>
          <w:lang w:val="en-CA"/>
        </w:rPr>
        <w:t>pact on your product/business and</w:t>
      </w:r>
      <w:r w:rsidRPr="00E22B23">
        <w:rPr>
          <w:rFonts w:cstheme="minorHAnsi"/>
          <w:sz w:val="24"/>
          <w:lang w:val="en-CA"/>
        </w:rPr>
        <w:t xml:space="preserve"> desire to do business with the Go</w:t>
      </w:r>
      <w:r w:rsidR="00413453" w:rsidRPr="004E7C29">
        <w:rPr>
          <w:rFonts w:cstheme="minorHAnsi"/>
          <w:sz w:val="24"/>
          <w:lang w:val="en-CA"/>
        </w:rPr>
        <w:t>vernment of Canada</w:t>
      </w:r>
      <w:r w:rsidRPr="004E7C29">
        <w:rPr>
          <w:rFonts w:cstheme="minorHAnsi"/>
          <w:sz w:val="24"/>
          <w:lang w:val="en-CA"/>
        </w:rPr>
        <w:t>?</w:t>
      </w:r>
    </w:p>
    <w:p w14:paraId="6DB3BFBB" w14:textId="77777777" w:rsidR="00160356" w:rsidRPr="004E7C29" w:rsidRDefault="00160356" w:rsidP="00D04557">
      <w:pPr>
        <w:spacing w:after="0" w:line="240" w:lineRule="auto"/>
        <w:rPr>
          <w:rFonts w:cstheme="minorHAnsi"/>
          <w:sz w:val="24"/>
          <w:lang w:val="en-CA"/>
        </w:rPr>
      </w:pPr>
    </w:p>
    <w:p w14:paraId="4C67D406" w14:textId="1B020C34" w:rsidR="00240698" w:rsidRPr="00B370E2" w:rsidRDefault="00FC34A5" w:rsidP="00982F6C">
      <w:pPr>
        <w:pStyle w:val="Titre3"/>
        <w:spacing w:before="0"/>
        <w:rPr>
          <w:rFonts w:asciiTheme="minorHAnsi" w:hAnsiTheme="minorHAnsi" w:cstheme="minorHAnsi"/>
          <w:b/>
          <w:lang w:val="en-CA"/>
        </w:rPr>
      </w:pPr>
      <w:r>
        <w:rPr>
          <w:rFonts w:asciiTheme="minorHAnsi" w:hAnsiTheme="minorHAnsi" w:cstheme="minorHAnsi"/>
          <w:b/>
          <w:color w:val="auto"/>
          <w:lang w:val="en-CA"/>
        </w:rPr>
        <w:t>Question 9</w:t>
      </w:r>
      <w:r w:rsidR="00240698" w:rsidRPr="00982F6C">
        <w:rPr>
          <w:rFonts w:asciiTheme="minorHAnsi" w:hAnsiTheme="minorHAnsi" w:cstheme="minorHAnsi"/>
          <w:b/>
          <w:color w:val="auto"/>
          <w:lang w:val="en-CA"/>
        </w:rPr>
        <w:t>:</w:t>
      </w:r>
      <w:r w:rsidR="001D20C1" w:rsidRPr="00982F6C">
        <w:rPr>
          <w:rFonts w:asciiTheme="minorHAnsi" w:hAnsiTheme="minorHAnsi" w:cstheme="minorHAnsi"/>
          <w:b/>
          <w:color w:val="auto"/>
          <w:lang w:val="en-CA"/>
        </w:rPr>
        <w:t xml:space="preserve"> </w:t>
      </w:r>
      <w:r w:rsidR="00982F6C">
        <w:rPr>
          <w:rFonts w:asciiTheme="minorHAnsi" w:hAnsiTheme="minorHAnsi" w:cstheme="minorHAnsi"/>
          <w:b/>
          <w:color w:val="auto"/>
          <w:lang w:val="en-CA"/>
        </w:rPr>
        <w:t>Minimum recycled content</w:t>
      </w:r>
      <w:r w:rsidR="001D20C1" w:rsidRPr="00982F6C">
        <w:rPr>
          <w:rFonts w:asciiTheme="minorHAnsi" w:hAnsiTheme="minorHAnsi" w:cstheme="minorHAnsi"/>
          <w:b/>
          <w:color w:val="auto"/>
          <w:lang w:val="en-CA"/>
        </w:rPr>
        <w:t xml:space="preserve"> </w:t>
      </w:r>
    </w:p>
    <w:p w14:paraId="463DB51C" w14:textId="1895B98E" w:rsidR="001D20C1" w:rsidRPr="00E81BAD" w:rsidRDefault="00B01FE2" w:rsidP="00982F6C">
      <w:pPr>
        <w:jc w:val="both"/>
        <w:rPr>
          <w:rFonts w:cstheme="minorHAnsi"/>
          <w:sz w:val="24"/>
          <w:lang w:val="en-CA"/>
        </w:rPr>
      </w:pPr>
      <w:r>
        <w:rPr>
          <w:rFonts w:cstheme="minorHAnsi"/>
          <w:sz w:val="24"/>
          <w:lang w:val="en-CA"/>
        </w:rPr>
        <w:t>Currently, the Government of Canada has a minimum recycled content requirement (30%) for the procurement of paper.</w:t>
      </w:r>
      <w:r w:rsidR="00982F6C" w:rsidRPr="00982F6C">
        <w:rPr>
          <w:rFonts w:cstheme="minorHAnsi"/>
          <w:sz w:val="24"/>
          <w:lang w:val="en-CA"/>
        </w:rPr>
        <w:t xml:space="preserve"> </w:t>
      </w:r>
      <w:r>
        <w:rPr>
          <w:rFonts w:cstheme="minorHAnsi"/>
          <w:sz w:val="24"/>
          <w:lang w:val="en-CA"/>
        </w:rPr>
        <w:t>O</w:t>
      </w:r>
      <w:r w:rsidR="004000E2">
        <w:rPr>
          <w:rFonts w:cstheme="minorHAnsi"/>
          <w:sz w:val="24"/>
          <w:lang w:val="en-CA"/>
        </w:rPr>
        <w:t>ther g</w:t>
      </w:r>
      <w:r w:rsidR="007D7C77" w:rsidRPr="00982F6C">
        <w:rPr>
          <w:rFonts w:cstheme="minorHAnsi"/>
          <w:sz w:val="24"/>
          <w:lang w:val="en-CA"/>
        </w:rPr>
        <w:t>overnment</w:t>
      </w:r>
      <w:r w:rsidR="00982F6C" w:rsidRPr="00982F6C">
        <w:rPr>
          <w:rFonts w:cstheme="minorHAnsi"/>
          <w:sz w:val="24"/>
          <w:lang w:val="en-CA"/>
        </w:rPr>
        <w:t>s</w:t>
      </w:r>
      <w:r w:rsidR="00A34C55">
        <w:rPr>
          <w:rFonts w:cstheme="minorHAnsi"/>
          <w:sz w:val="24"/>
          <w:lang w:val="en-CA"/>
        </w:rPr>
        <w:t xml:space="preserve"> </w:t>
      </w:r>
      <w:r>
        <w:rPr>
          <w:rFonts w:cstheme="minorHAnsi"/>
          <w:sz w:val="24"/>
          <w:lang w:val="en-CA"/>
        </w:rPr>
        <w:t xml:space="preserve">have signalled that they </w:t>
      </w:r>
      <w:r w:rsidR="00A34C55">
        <w:rPr>
          <w:rFonts w:cstheme="minorHAnsi"/>
          <w:sz w:val="24"/>
          <w:lang w:val="en-CA"/>
        </w:rPr>
        <w:t>will</w:t>
      </w:r>
      <w:r w:rsidR="007D7C77" w:rsidRPr="00982F6C">
        <w:rPr>
          <w:rFonts w:cstheme="minorHAnsi"/>
          <w:sz w:val="24"/>
          <w:lang w:val="en-CA"/>
        </w:rPr>
        <w:t xml:space="preserve"> start to include</w:t>
      </w:r>
      <w:r w:rsidR="00982F6C" w:rsidRPr="00982F6C">
        <w:rPr>
          <w:rFonts w:cstheme="minorHAnsi"/>
          <w:sz w:val="24"/>
          <w:lang w:val="en-CA"/>
        </w:rPr>
        <w:t xml:space="preserve"> minimum</w:t>
      </w:r>
      <w:r w:rsidR="007D7C77" w:rsidRPr="00982F6C">
        <w:rPr>
          <w:rFonts w:cstheme="minorHAnsi"/>
          <w:sz w:val="24"/>
          <w:lang w:val="en-CA"/>
        </w:rPr>
        <w:t xml:space="preserve"> recycled content</w:t>
      </w:r>
      <w:r w:rsidR="007D7C77">
        <w:rPr>
          <w:rFonts w:cstheme="minorHAnsi"/>
          <w:sz w:val="24"/>
          <w:lang w:val="en-CA"/>
        </w:rPr>
        <w:t xml:space="preserve"> </w:t>
      </w:r>
      <w:r w:rsidR="00982F6C">
        <w:rPr>
          <w:rFonts w:cstheme="minorHAnsi"/>
          <w:sz w:val="24"/>
          <w:lang w:val="en-CA"/>
        </w:rPr>
        <w:t>requirements for packaging materials</w:t>
      </w:r>
      <w:r w:rsidR="00982F6C" w:rsidRPr="00914DC8">
        <w:rPr>
          <w:rFonts w:cstheme="minorHAnsi"/>
          <w:sz w:val="24"/>
          <w:lang w:val="en-CA"/>
        </w:rPr>
        <w:t xml:space="preserve">. </w:t>
      </w:r>
      <w:r w:rsidR="008310AC" w:rsidRPr="00914DC8">
        <w:rPr>
          <w:rFonts w:cstheme="minorHAnsi"/>
          <w:sz w:val="24"/>
          <w:lang w:val="en-CA"/>
        </w:rPr>
        <w:t xml:space="preserve">In line with our Ocean Plastics Charter commitments, </w:t>
      </w:r>
      <w:r w:rsidR="001D20C1" w:rsidRPr="00914DC8">
        <w:rPr>
          <w:rFonts w:cstheme="minorHAnsi"/>
          <w:sz w:val="24"/>
          <w:lang w:val="en-CA"/>
        </w:rPr>
        <w:t xml:space="preserve">the </w:t>
      </w:r>
      <w:r w:rsidR="00F6024A" w:rsidRPr="00914DC8">
        <w:rPr>
          <w:rFonts w:cstheme="minorHAnsi"/>
          <w:sz w:val="24"/>
          <w:lang w:val="en-CA"/>
        </w:rPr>
        <w:t>G</w:t>
      </w:r>
      <w:r w:rsidR="005409B5" w:rsidRPr="00914DC8">
        <w:rPr>
          <w:rFonts w:cstheme="minorHAnsi"/>
          <w:sz w:val="24"/>
          <w:lang w:val="en-CA"/>
        </w:rPr>
        <w:t xml:space="preserve">overnment of </w:t>
      </w:r>
      <w:r w:rsidR="00F6024A" w:rsidRPr="00914DC8">
        <w:rPr>
          <w:rFonts w:cstheme="minorHAnsi"/>
          <w:sz w:val="24"/>
          <w:lang w:val="en-CA"/>
        </w:rPr>
        <w:t>C</w:t>
      </w:r>
      <w:r w:rsidR="005409B5" w:rsidRPr="00914DC8">
        <w:rPr>
          <w:rFonts w:cstheme="minorHAnsi"/>
          <w:sz w:val="24"/>
          <w:lang w:val="en-CA"/>
        </w:rPr>
        <w:t>anada</w:t>
      </w:r>
      <w:r w:rsidR="00F6024A" w:rsidRPr="00914DC8">
        <w:rPr>
          <w:rFonts w:cstheme="minorHAnsi"/>
          <w:sz w:val="24"/>
          <w:lang w:val="en-CA"/>
        </w:rPr>
        <w:t xml:space="preserve"> </w:t>
      </w:r>
      <w:r w:rsidR="00914DC8">
        <w:rPr>
          <w:rFonts w:cstheme="minorHAnsi"/>
          <w:sz w:val="24"/>
          <w:lang w:val="en-CA"/>
        </w:rPr>
        <w:t>is mo</w:t>
      </w:r>
      <w:r w:rsidR="00914DC8" w:rsidRPr="00914DC8">
        <w:rPr>
          <w:rFonts w:cstheme="minorHAnsi"/>
          <w:sz w:val="24"/>
          <w:lang w:val="en-CA"/>
        </w:rPr>
        <w:t>ving</w:t>
      </w:r>
      <w:r w:rsidR="008310AC" w:rsidRPr="00914DC8">
        <w:rPr>
          <w:rFonts w:cstheme="minorHAnsi"/>
          <w:sz w:val="24"/>
          <w:lang w:val="en-CA"/>
        </w:rPr>
        <w:t xml:space="preserve"> towards </w:t>
      </w:r>
      <w:r w:rsidR="00982F6C" w:rsidRPr="00914DC8">
        <w:rPr>
          <w:rFonts w:cstheme="minorHAnsi"/>
          <w:sz w:val="24"/>
          <w:lang w:val="en-CA"/>
        </w:rPr>
        <w:t>includ</w:t>
      </w:r>
      <w:r w:rsidR="008310AC" w:rsidRPr="00914DC8">
        <w:rPr>
          <w:rFonts w:cstheme="minorHAnsi"/>
          <w:sz w:val="24"/>
          <w:lang w:val="en-CA"/>
        </w:rPr>
        <w:t>ing</w:t>
      </w:r>
      <w:r w:rsidR="00982F6C" w:rsidRPr="00914DC8">
        <w:rPr>
          <w:rFonts w:cstheme="minorHAnsi"/>
          <w:sz w:val="24"/>
          <w:lang w:val="en-CA"/>
        </w:rPr>
        <w:t xml:space="preserve"> minimum recycled content requirements</w:t>
      </w:r>
      <w:r w:rsidR="001D20C1" w:rsidRPr="00914DC8">
        <w:rPr>
          <w:rFonts w:cstheme="minorHAnsi"/>
          <w:sz w:val="24"/>
          <w:lang w:val="en-CA"/>
        </w:rPr>
        <w:t xml:space="preserve"> </w:t>
      </w:r>
      <w:r w:rsidR="00982F6C" w:rsidRPr="00914DC8">
        <w:rPr>
          <w:rFonts w:cstheme="minorHAnsi"/>
          <w:sz w:val="24"/>
          <w:lang w:val="en-CA"/>
        </w:rPr>
        <w:t>for all packaging materials</w:t>
      </w:r>
      <w:r w:rsidR="008310AC" w:rsidRPr="00914DC8">
        <w:rPr>
          <w:rFonts w:cstheme="minorHAnsi"/>
          <w:sz w:val="24"/>
          <w:lang w:val="en-CA"/>
        </w:rPr>
        <w:t>.</w:t>
      </w:r>
      <w:r w:rsidR="008310AC">
        <w:rPr>
          <w:rFonts w:cstheme="minorHAnsi"/>
          <w:sz w:val="24"/>
          <w:lang w:val="en-CA"/>
        </w:rPr>
        <w:t xml:space="preserve"> W</w:t>
      </w:r>
      <w:r w:rsidR="001D20C1" w:rsidRPr="004E7C29">
        <w:rPr>
          <w:rFonts w:cstheme="minorHAnsi"/>
          <w:sz w:val="24"/>
          <w:lang w:val="en-CA"/>
        </w:rPr>
        <w:t>hat would the im</w:t>
      </w:r>
      <w:r w:rsidR="00275FB6">
        <w:rPr>
          <w:rFonts w:cstheme="minorHAnsi"/>
          <w:sz w:val="24"/>
          <w:lang w:val="en-CA"/>
        </w:rPr>
        <w:t xml:space="preserve">pact </w:t>
      </w:r>
      <w:r>
        <w:rPr>
          <w:rFonts w:cstheme="minorHAnsi"/>
          <w:sz w:val="24"/>
          <w:lang w:val="en-CA"/>
        </w:rPr>
        <w:t xml:space="preserve">be </w:t>
      </w:r>
      <w:r w:rsidR="00275FB6">
        <w:rPr>
          <w:rFonts w:cstheme="minorHAnsi"/>
          <w:sz w:val="24"/>
          <w:lang w:val="en-CA"/>
        </w:rPr>
        <w:t>on your product/business and</w:t>
      </w:r>
      <w:r w:rsidR="001D20C1" w:rsidRPr="004E7C29">
        <w:rPr>
          <w:rFonts w:cstheme="minorHAnsi"/>
          <w:sz w:val="24"/>
          <w:lang w:val="en-CA"/>
        </w:rPr>
        <w:t xml:space="preserve"> </w:t>
      </w:r>
      <w:r>
        <w:rPr>
          <w:rFonts w:cstheme="minorHAnsi"/>
          <w:sz w:val="24"/>
          <w:lang w:val="en-CA"/>
        </w:rPr>
        <w:t xml:space="preserve">on your </w:t>
      </w:r>
      <w:r w:rsidR="001D20C1" w:rsidRPr="004E7C29">
        <w:rPr>
          <w:rFonts w:cstheme="minorHAnsi"/>
          <w:sz w:val="24"/>
          <w:lang w:val="en-CA"/>
        </w:rPr>
        <w:t>desire to do</w:t>
      </w:r>
      <w:r w:rsidR="00413453" w:rsidRPr="00E81BAD">
        <w:rPr>
          <w:rFonts w:cstheme="minorHAnsi"/>
          <w:sz w:val="24"/>
          <w:lang w:val="en-CA"/>
        </w:rPr>
        <w:t xml:space="preserve"> business with the </w:t>
      </w:r>
      <w:r w:rsidR="00B27924">
        <w:rPr>
          <w:rFonts w:cstheme="minorHAnsi"/>
          <w:sz w:val="24"/>
          <w:lang w:val="en-CA"/>
        </w:rPr>
        <w:t>G</w:t>
      </w:r>
      <w:r w:rsidR="005409B5">
        <w:rPr>
          <w:rFonts w:cstheme="minorHAnsi"/>
          <w:sz w:val="24"/>
          <w:lang w:val="en-CA"/>
        </w:rPr>
        <w:t xml:space="preserve">overnment of </w:t>
      </w:r>
      <w:r w:rsidR="00B27924">
        <w:rPr>
          <w:rFonts w:cstheme="minorHAnsi"/>
          <w:sz w:val="24"/>
          <w:lang w:val="en-CA"/>
        </w:rPr>
        <w:t>C</w:t>
      </w:r>
      <w:r w:rsidR="005409B5">
        <w:rPr>
          <w:rFonts w:cstheme="minorHAnsi"/>
          <w:sz w:val="24"/>
          <w:lang w:val="en-CA"/>
        </w:rPr>
        <w:t>anada</w:t>
      </w:r>
      <w:r w:rsidR="001D20C1" w:rsidRPr="00E81BAD">
        <w:rPr>
          <w:rFonts w:cstheme="minorHAnsi"/>
          <w:sz w:val="24"/>
          <w:lang w:val="en-CA"/>
        </w:rPr>
        <w:t>?</w:t>
      </w:r>
    </w:p>
    <w:p w14:paraId="3609D58F" w14:textId="30103430" w:rsidR="00240698" w:rsidRPr="00EF2E27" w:rsidRDefault="00240698" w:rsidP="005F3247">
      <w:pPr>
        <w:pStyle w:val="NormalIndent1"/>
        <w:spacing w:after="0"/>
        <w:ind w:left="0" w:firstLine="0"/>
        <w:jc w:val="both"/>
        <w:rPr>
          <w:rFonts w:asciiTheme="minorHAnsi" w:hAnsiTheme="minorHAnsi" w:cstheme="minorHAnsi"/>
          <w:b/>
          <w:sz w:val="24"/>
          <w:lang w:val="en-CA"/>
        </w:rPr>
      </w:pPr>
      <w:r w:rsidRPr="00ED74F3">
        <w:rPr>
          <w:rFonts w:asciiTheme="minorHAnsi" w:hAnsiTheme="minorHAnsi" w:cstheme="minorHAnsi"/>
          <w:b/>
          <w:sz w:val="24"/>
          <w:lang w:val="en-CA"/>
        </w:rPr>
        <w:t>Ques</w:t>
      </w:r>
      <w:r w:rsidR="00FC34A5">
        <w:rPr>
          <w:rFonts w:asciiTheme="minorHAnsi" w:hAnsiTheme="minorHAnsi" w:cstheme="minorHAnsi"/>
          <w:b/>
          <w:sz w:val="24"/>
          <w:lang w:val="en-CA"/>
        </w:rPr>
        <w:t>tion 10</w:t>
      </w:r>
      <w:r w:rsidR="00B17CB3" w:rsidRPr="00ED74F3">
        <w:rPr>
          <w:rFonts w:asciiTheme="minorHAnsi" w:hAnsiTheme="minorHAnsi" w:cstheme="minorHAnsi"/>
          <w:b/>
          <w:sz w:val="24"/>
          <w:lang w:val="en-CA"/>
        </w:rPr>
        <w:t>: Accessibility, health, security and safety exemption</w:t>
      </w:r>
      <w:r w:rsidR="00A076C7" w:rsidRPr="00ED74F3">
        <w:rPr>
          <w:rFonts w:asciiTheme="minorHAnsi" w:hAnsiTheme="minorHAnsi" w:cstheme="minorHAnsi"/>
          <w:b/>
          <w:sz w:val="24"/>
          <w:lang w:val="en-CA"/>
        </w:rPr>
        <w:t>s</w:t>
      </w:r>
    </w:p>
    <w:p w14:paraId="32529F59" w14:textId="55460D6B" w:rsidR="00240698" w:rsidRPr="00E22B23" w:rsidRDefault="00074207" w:rsidP="005F3247">
      <w:pPr>
        <w:jc w:val="both"/>
        <w:rPr>
          <w:rFonts w:cstheme="minorHAnsi"/>
          <w:sz w:val="24"/>
          <w:lang w:val="en-CA"/>
        </w:rPr>
      </w:pPr>
      <w:r>
        <w:rPr>
          <w:rFonts w:cstheme="minorHAnsi"/>
          <w:sz w:val="24"/>
          <w:lang w:val="en-CA"/>
        </w:rPr>
        <w:t xml:space="preserve">The </w:t>
      </w:r>
      <w:r w:rsidR="00EF2E27">
        <w:rPr>
          <w:rFonts w:cstheme="minorHAnsi"/>
          <w:sz w:val="24"/>
          <w:lang w:val="en-CA"/>
        </w:rPr>
        <w:t>G</w:t>
      </w:r>
      <w:r>
        <w:rPr>
          <w:rFonts w:cstheme="minorHAnsi"/>
          <w:sz w:val="24"/>
          <w:lang w:val="en-CA"/>
        </w:rPr>
        <w:t xml:space="preserve">overnment of </w:t>
      </w:r>
      <w:r w:rsidR="00EF2E27">
        <w:rPr>
          <w:rFonts w:cstheme="minorHAnsi"/>
          <w:sz w:val="24"/>
          <w:lang w:val="en-CA"/>
        </w:rPr>
        <w:t>C</w:t>
      </w:r>
      <w:r>
        <w:rPr>
          <w:rFonts w:cstheme="minorHAnsi"/>
          <w:sz w:val="24"/>
          <w:lang w:val="en-CA"/>
        </w:rPr>
        <w:t>anada</w:t>
      </w:r>
      <w:r w:rsidR="00EF2E27">
        <w:rPr>
          <w:rFonts w:cstheme="minorHAnsi"/>
          <w:sz w:val="24"/>
          <w:lang w:val="en-CA"/>
        </w:rPr>
        <w:t xml:space="preserve"> intends to </w:t>
      </w:r>
      <w:r w:rsidR="00B01FE2">
        <w:rPr>
          <w:rFonts w:cstheme="minorHAnsi"/>
          <w:sz w:val="24"/>
          <w:lang w:val="en-CA"/>
        </w:rPr>
        <w:t xml:space="preserve">allow </w:t>
      </w:r>
      <w:r w:rsidR="00EF2E27">
        <w:rPr>
          <w:rFonts w:cstheme="minorHAnsi"/>
          <w:sz w:val="24"/>
          <w:lang w:val="en-CA"/>
        </w:rPr>
        <w:t xml:space="preserve">exemptions for accessibility, health, security or safety reasons. </w:t>
      </w:r>
      <w:r w:rsidR="00B01FE2">
        <w:rPr>
          <w:rFonts w:cstheme="minorHAnsi"/>
          <w:sz w:val="24"/>
          <w:lang w:val="en-CA"/>
        </w:rPr>
        <w:t>If applicable, p</w:t>
      </w:r>
      <w:r w:rsidR="00EF2E27">
        <w:rPr>
          <w:rFonts w:cstheme="minorHAnsi"/>
          <w:sz w:val="24"/>
          <w:lang w:val="en-CA"/>
        </w:rPr>
        <w:t>lease describe the exemption</w:t>
      </w:r>
      <w:r w:rsidR="00B01FE2">
        <w:rPr>
          <w:rFonts w:cstheme="minorHAnsi"/>
          <w:sz w:val="24"/>
          <w:lang w:val="en-CA"/>
        </w:rPr>
        <w:t xml:space="preserve"> or category of exemption</w:t>
      </w:r>
      <w:r w:rsidR="00EF2E27">
        <w:rPr>
          <w:rFonts w:cstheme="minorHAnsi"/>
          <w:sz w:val="24"/>
          <w:lang w:val="en-CA"/>
        </w:rPr>
        <w:t xml:space="preserve"> that your product would meet. Please </w:t>
      </w:r>
      <w:r w:rsidR="00A34C55">
        <w:rPr>
          <w:rFonts w:cstheme="minorHAnsi"/>
          <w:sz w:val="24"/>
          <w:lang w:val="en-CA"/>
        </w:rPr>
        <w:t>state</w:t>
      </w:r>
      <w:r w:rsidR="00EF2E27">
        <w:rPr>
          <w:rFonts w:cstheme="minorHAnsi"/>
          <w:sz w:val="24"/>
          <w:lang w:val="en-CA"/>
        </w:rPr>
        <w:t xml:space="preserve"> the product category</w:t>
      </w:r>
      <w:r w:rsidR="0071795B">
        <w:rPr>
          <w:rFonts w:cstheme="minorHAnsi"/>
          <w:sz w:val="24"/>
          <w:lang w:val="en-CA"/>
        </w:rPr>
        <w:t>/</w:t>
      </w:r>
      <w:r w:rsidR="00A34C55">
        <w:rPr>
          <w:rFonts w:cstheme="minorHAnsi"/>
          <w:sz w:val="24"/>
          <w:lang w:val="en-CA"/>
        </w:rPr>
        <w:t>(ies)</w:t>
      </w:r>
      <w:r w:rsidR="00EF2E27">
        <w:rPr>
          <w:rFonts w:cstheme="minorHAnsi"/>
          <w:sz w:val="24"/>
          <w:lang w:val="en-CA"/>
        </w:rPr>
        <w:t xml:space="preserve"> using appendix A and provide the exemption rationale. </w:t>
      </w:r>
    </w:p>
    <w:p w14:paraId="79661740" w14:textId="567C77B1" w:rsidR="00240698" w:rsidRPr="00ED74F3" w:rsidRDefault="00240698" w:rsidP="005F3247">
      <w:pPr>
        <w:pStyle w:val="NormalIndent1"/>
        <w:spacing w:after="0"/>
        <w:ind w:left="0" w:firstLine="0"/>
        <w:jc w:val="both"/>
        <w:rPr>
          <w:rFonts w:asciiTheme="minorHAnsi" w:hAnsiTheme="minorHAnsi" w:cstheme="minorHAnsi"/>
          <w:b/>
          <w:sz w:val="24"/>
          <w:lang w:val="en-CA"/>
        </w:rPr>
      </w:pPr>
      <w:r w:rsidRPr="00ED74F3">
        <w:rPr>
          <w:rFonts w:asciiTheme="minorHAnsi" w:hAnsiTheme="minorHAnsi" w:cstheme="minorHAnsi"/>
          <w:b/>
          <w:sz w:val="24"/>
          <w:lang w:val="en-CA"/>
        </w:rPr>
        <w:t>Question 1</w:t>
      </w:r>
      <w:r w:rsidR="00FC34A5">
        <w:rPr>
          <w:rFonts w:asciiTheme="minorHAnsi" w:hAnsiTheme="minorHAnsi" w:cstheme="minorHAnsi"/>
          <w:b/>
          <w:sz w:val="24"/>
          <w:lang w:val="en-CA"/>
        </w:rPr>
        <w:t>1</w:t>
      </w:r>
      <w:r w:rsidRPr="00ED74F3">
        <w:rPr>
          <w:rFonts w:asciiTheme="minorHAnsi" w:hAnsiTheme="minorHAnsi" w:cstheme="minorHAnsi"/>
          <w:b/>
          <w:sz w:val="24"/>
          <w:lang w:val="en-CA"/>
        </w:rPr>
        <w:t xml:space="preserve">: </w:t>
      </w:r>
      <w:r w:rsidR="00ED74F3">
        <w:rPr>
          <w:rFonts w:asciiTheme="minorHAnsi" w:hAnsiTheme="minorHAnsi" w:cstheme="minorHAnsi"/>
          <w:b/>
          <w:sz w:val="24"/>
          <w:lang w:val="en-CA"/>
        </w:rPr>
        <w:t>Hard to recycle</w:t>
      </w:r>
      <w:r w:rsidR="00C81836" w:rsidRPr="00ED74F3">
        <w:rPr>
          <w:rFonts w:asciiTheme="minorHAnsi" w:hAnsiTheme="minorHAnsi" w:cstheme="minorHAnsi"/>
          <w:b/>
          <w:sz w:val="24"/>
          <w:lang w:val="en-CA"/>
        </w:rPr>
        <w:t xml:space="preserve"> material</w:t>
      </w:r>
    </w:p>
    <w:p w14:paraId="5C96DDFF" w14:textId="03071E39" w:rsidR="00A076C7" w:rsidRPr="00E81BAD" w:rsidRDefault="00C441B9" w:rsidP="005F3247">
      <w:pPr>
        <w:jc w:val="both"/>
        <w:rPr>
          <w:rFonts w:cstheme="minorHAnsi"/>
          <w:sz w:val="24"/>
          <w:lang w:val="en-CA"/>
        </w:rPr>
      </w:pPr>
      <w:r>
        <w:rPr>
          <w:rFonts w:cstheme="minorHAnsi"/>
          <w:sz w:val="24"/>
          <w:lang w:val="en-CA"/>
        </w:rPr>
        <w:t>A majority of packaging materials are</w:t>
      </w:r>
      <w:r w:rsidRPr="00C441B9">
        <w:rPr>
          <w:rFonts w:cstheme="minorHAnsi"/>
          <w:sz w:val="24"/>
          <w:lang w:val="en-CA"/>
        </w:rPr>
        <w:t xml:space="preserve"> capable of being recycled, </w:t>
      </w:r>
      <w:r>
        <w:rPr>
          <w:rFonts w:cstheme="minorHAnsi"/>
          <w:sz w:val="24"/>
          <w:lang w:val="en-CA"/>
        </w:rPr>
        <w:t xml:space="preserve">and </w:t>
      </w:r>
      <w:r w:rsidR="0055319E">
        <w:rPr>
          <w:rFonts w:cstheme="minorHAnsi"/>
          <w:sz w:val="24"/>
          <w:lang w:val="en-CA"/>
        </w:rPr>
        <w:t xml:space="preserve">many items </w:t>
      </w:r>
      <w:r>
        <w:rPr>
          <w:rFonts w:cstheme="minorHAnsi"/>
          <w:sz w:val="24"/>
          <w:lang w:val="en-CA"/>
        </w:rPr>
        <w:t xml:space="preserve">will feature the Mobius loop as an indicator of recyclability. This symbol, however, does </w:t>
      </w:r>
      <w:r w:rsidRPr="00C441B9">
        <w:rPr>
          <w:rFonts w:cstheme="minorHAnsi"/>
          <w:sz w:val="24"/>
          <w:lang w:val="en-CA"/>
        </w:rPr>
        <w:t xml:space="preserve">not </w:t>
      </w:r>
      <w:r>
        <w:rPr>
          <w:rFonts w:cstheme="minorHAnsi"/>
          <w:sz w:val="24"/>
          <w:lang w:val="en-CA"/>
        </w:rPr>
        <w:t xml:space="preserve">indicate </w:t>
      </w:r>
      <w:r w:rsidRPr="00C441B9">
        <w:rPr>
          <w:rFonts w:cstheme="minorHAnsi"/>
          <w:sz w:val="24"/>
          <w:lang w:val="en-CA"/>
        </w:rPr>
        <w:t>that the object will be accepted in all recycling collection systems</w:t>
      </w:r>
      <w:r w:rsidR="00074207">
        <w:rPr>
          <w:rFonts w:cstheme="minorHAnsi"/>
          <w:sz w:val="24"/>
          <w:lang w:val="en-CA"/>
        </w:rPr>
        <w:t xml:space="preserve"> in Canada</w:t>
      </w:r>
      <w:r>
        <w:rPr>
          <w:rFonts w:cstheme="minorHAnsi"/>
          <w:sz w:val="24"/>
          <w:lang w:val="en-CA"/>
        </w:rPr>
        <w:t xml:space="preserve">. </w:t>
      </w:r>
      <w:r w:rsidR="00074207">
        <w:rPr>
          <w:rFonts w:cstheme="minorHAnsi"/>
          <w:sz w:val="24"/>
          <w:lang w:val="en-CA"/>
        </w:rPr>
        <w:t xml:space="preserve">The </w:t>
      </w:r>
      <w:r w:rsidR="00ED74F3" w:rsidRPr="00F27F21">
        <w:rPr>
          <w:rFonts w:cstheme="minorHAnsi"/>
          <w:sz w:val="24"/>
          <w:lang w:val="en-CA"/>
        </w:rPr>
        <w:t>G</w:t>
      </w:r>
      <w:r w:rsidR="00074207">
        <w:rPr>
          <w:rFonts w:cstheme="minorHAnsi"/>
          <w:sz w:val="24"/>
          <w:lang w:val="en-CA"/>
        </w:rPr>
        <w:t xml:space="preserve">overnment of </w:t>
      </w:r>
      <w:r w:rsidR="00ED74F3" w:rsidRPr="00F27F21">
        <w:rPr>
          <w:rFonts w:cstheme="minorHAnsi"/>
          <w:sz w:val="24"/>
          <w:lang w:val="en-CA"/>
        </w:rPr>
        <w:t>C</w:t>
      </w:r>
      <w:r w:rsidR="00074207">
        <w:rPr>
          <w:rFonts w:cstheme="minorHAnsi"/>
          <w:sz w:val="24"/>
          <w:lang w:val="en-CA"/>
        </w:rPr>
        <w:t>anada</w:t>
      </w:r>
      <w:r w:rsidR="004000E2">
        <w:rPr>
          <w:rFonts w:cstheme="minorHAnsi"/>
          <w:sz w:val="24"/>
          <w:lang w:val="en-CA"/>
        </w:rPr>
        <w:t xml:space="preserve"> seeks</w:t>
      </w:r>
      <w:r w:rsidR="00ED74F3" w:rsidRPr="00F27F21">
        <w:rPr>
          <w:rFonts w:cstheme="minorHAnsi"/>
          <w:sz w:val="24"/>
          <w:lang w:val="en-CA"/>
        </w:rPr>
        <w:t xml:space="preserve"> to accept</w:t>
      </w:r>
      <w:r w:rsidR="005F3247" w:rsidRPr="00F27F21">
        <w:rPr>
          <w:rFonts w:cstheme="minorHAnsi"/>
          <w:sz w:val="24"/>
          <w:lang w:val="en-CA"/>
        </w:rPr>
        <w:t xml:space="preserve"> only</w:t>
      </w:r>
      <w:r w:rsidR="00ED74F3" w:rsidRPr="00F27F21">
        <w:rPr>
          <w:rFonts w:cstheme="minorHAnsi"/>
          <w:sz w:val="24"/>
          <w:lang w:val="en-CA"/>
        </w:rPr>
        <w:t xml:space="preserve"> sustainable packaging material that </w:t>
      </w:r>
      <w:r w:rsidRPr="00F27F21">
        <w:rPr>
          <w:rFonts w:cstheme="minorHAnsi"/>
          <w:sz w:val="24"/>
          <w:lang w:val="en-CA"/>
        </w:rPr>
        <w:t>is</w:t>
      </w:r>
      <w:r w:rsidR="00ED74F3" w:rsidRPr="00F27F21">
        <w:rPr>
          <w:rFonts w:cstheme="minorHAnsi"/>
          <w:sz w:val="24"/>
          <w:lang w:val="en-CA"/>
        </w:rPr>
        <w:t xml:space="preserve"> being recycled </w:t>
      </w:r>
      <w:r w:rsidR="0055319E" w:rsidRPr="00F27F21">
        <w:rPr>
          <w:rFonts w:cstheme="minorHAnsi"/>
          <w:sz w:val="24"/>
          <w:lang w:val="en-CA"/>
        </w:rPr>
        <w:t xml:space="preserve">widely </w:t>
      </w:r>
      <w:r w:rsidR="0071795B">
        <w:rPr>
          <w:rFonts w:cstheme="minorHAnsi"/>
          <w:sz w:val="24"/>
          <w:lang w:val="en-CA"/>
        </w:rPr>
        <w:t xml:space="preserve">in Canada. </w:t>
      </w:r>
      <w:r w:rsidR="00ED74F3" w:rsidRPr="00F27F21">
        <w:rPr>
          <w:rFonts w:cstheme="minorHAnsi"/>
          <w:sz w:val="24"/>
          <w:lang w:val="en-CA"/>
        </w:rPr>
        <w:t xml:space="preserve">Can you provide evidence that your packaging is being recycled in Canada? </w:t>
      </w:r>
      <w:r w:rsidR="00D67EC3" w:rsidRPr="00F27F21">
        <w:rPr>
          <w:rFonts w:cstheme="minorHAnsi"/>
          <w:sz w:val="24"/>
          <w:lang w:val="en-CA"/>
        </w:rPr>
        <w:t>W</w:t>
      </w:r>
      <w:r w:rsidR="00A076C7" w:rsidRPr="00F27F21">
        <w:rPr>
          <w:rFonts w:cstheme="minorHAnsi"/>
          <w:sz w:val="24"/>
          <w:lang w:val="en-CA"/>
        </w:rPr>
        <w:t>hat would be the im</w:t>
      </w:r>
      <w:r w:rsidR="00275FB6" w:rsidRPr="00F27F21">
        <w:rPr>
          <w:rFonts w:cstheme="minorHAnsi"/>
          <w:sz w:val="24"/>
          <w:lang w:val="en-CA"/>
        </w:rPr>
        <w:t>pact on your product/business and d</w:t>
      </w:r>
      <w:r w:rsidR="00A076C7" w:rsidRPr="00F27F21">
        <w:rPr>
          <w:rFonts w:cstheme="minorHAnsi"/>
          <w:sz w:val="24"/>
          <w:lang w:val="en-CA"/>
        </w:rPr>
        <w:t>esire to do</w:t>
      </w:r>
      <w:r w:rsidR="002B3EF3" w:rsidRPr="00F27F21">
        <w:rPr>
          <w:rFonts w:cstheme="minorHAnsi"/>
          <w:sz w:val="24"/>
          <w:lang w:val="en-CA"/>
        </w:rPr>
        <w:t xml:space="preserve"> business with the Government of Canada</w:t>
      </w:r>
      <w:r w:rsidR="00ED74F3" w:rsidRPr="00F27F21">
        <w:rPr>
          <w:rFonts w:cstheme="minorHAnsi"/>
          <w:sz w:val="24"/>
          <w:lang w:val="en-CA"/>
        </w:rPr>
        <w:t xml:space="preserve"> if </w:t>
      </w:r>
      <w:r w:rsidR="00074207">
        <w:rPr>
          <w:rFonts w:cstheme="minorHAnsi"/>
          <w:sz w:val="24"/>
          <w:lang w:val="en-CA"/>
        </w:rPr>
        <w:t>it</w:t>
      </w:r>
      <w:r w:rsidR="005F3247" w:rsidRPr="00F27F21">
        <w:rPr>
          <w:rFonts w:cstheme="minorHAnsi"/>
          <w:sz w:val="24"/>
          <w:lang w:val="en-CA"/>
        </w:rPr>
        <w:t xml:space="preserve"> only accepted </w:t>
      </w:r>
      <w:r w:rsidR="0055319E" w:rsidRPr="00F27F21">
        <w:rPr>
          <w:rFonts w:cstheme="minorHAnsi"/>
          <w:sz w:val="24"/>
          <w:lang w:val="en-CA"/>
        </w:rPr>
        <w:t xml:space="preserve">packaging that was widely recycled in </w:t>
      </w:r>
      <w:r w:rsidR="005F3247" w:rsidRPr="00F27F21">
        <w:rPr>
          <w:rFonts w:cstheme="minorHAnsi"/>
          <w:sz w:val="24"/>
          <w:lang w:val="en-CA"/>
        </w:rPr>
        <w:t>Canada</w:t>
      </w:r>
      <w:r w:rsidR="00D67EC3" w:rsidRPr="00F27F21">
        <w:rPr>
          <w:rFonts w:cstheme="minorHAnsi"/>
          <w:sz w:val="24"/>
          <w:lang w:val="en-CA"/>
        </w:rPr>
        <w:t>?</w:t>
      </w:r>
      <w:r w:rsidR="00A076C7" w:rsidRPr="004E7C29">
        <w:rPr>
          <w:rFonts w:cstheme="minorHAnsi"/>
          <w:sz w:val="24"/>
          <w:lang w:val="en-CA"/>
        </w:rPr>
        <w:t xml:space="preserve">  </w:t>
      </w:r>
    </w:p>
    <w:p w14:paraId="26EEA52D" w14:textId="18F336E9" w:rsidR="00FC34A5" w:rsidRPr="005F3247" w:rsidRDefault="00FC34A5" w:rsidP="00FC34A5">
      <w:pPr>
        <w:pStyle w:val="NormalIndent1"/>
        <w:spacing w:after="0"/>
        <w:ind w:left="0" w:firstLine="0"/>
        <w:jc w:val="both"/>
        <w:rPr>
          <w:rFonts w:asciiTheme="minorHAnsi" w:hAnsiTheme="minorHAnsi" w:cstheme="minorHAnsi"/>
          <w:b/>
          <w:sz w:val="24"/>
          <w:lang w:val="en-CA"/>
        </w:rPr>
      </w:pPr>
      <w:r>
        <w:rPr>
          <w:rFonts w:asciiTheme="minorHAnsi" w:hAnsiTheme="minorHAnsi" w:cstheme="minorHAnsi"/>
          <w:b/>
          <w:sz w:val="24"/>
          <w:lang w:val="en-CA"/>
        </w:rPr>
        <w:t>Question 12</w:t>
      </w:r>
      <w:r w:rsidRPr="005F3247">
        <w:rPr>
          <w:rFonts w:asciiTheme="minorHAnsi" w:hAnsiTheme="minorHAnsi" w:cstheme="minorHAnsi"/>
          <w:b/>
          <w:sz w:val="24"/>
          <w:lang w:val="en-CA"/>
        </w:rPr>
        <w:t xml:space="preserve">: Sustainable packaging products </w:t>
      </w:r>
    </w:p>
    <w:p w14:paraId="33F8DEDF" w14:textId="77777777" w:rsidR="00FC34A5" w:rsidRDefault="00FC34A5" w:rsidP="00FC34A5">
      <w:pPr>
        <w:pStyle w:val="NormalIndent1"/>
        <w:spacing w:after="0"/>
        <w:ind w:left="0" w:firstLine="0"/>
        <w:jc w:val="both"/>
        <w:rPr>
          <w:rFonts w:asciiTheme="minorHAnsi" w:hAnsiTheme="minorHAnsi" w:cstheme="minorHAnsi"/>
          <w:sz w:val="24"/>
          <w:lang w:val="en-CA"/>
        </w:rPr>
      </w:pPr>
      <w:r>
        <w:rPr>
          <w:rFonts w:asciiTheme="minorHAnsi" w:hAnsiTheme="minorHAnsi" w:cstheme="minorHAnsi"/>
          <w:sz w:val="24"/>
          <w:lang w:val="en-CA"/>
        </w:rPr>
        <w:t xml:space="preserve">The </w:t>
      </w:r>
      <w:r w:rsidRPr="005F3247">
        <w:rPr>
          <w:rFonts w:asciiTheme="minorHAnsi" w:hAnsiTheme="minorHAnsi" w:cstheme="minorHAnsi"/>
          <w:sz w:val="24"/>
          <w:lang w:val="en-CA"/>
        </w:rPr>
        <w:t>G</w:t>
      </w:r>
      <w:r>
        <w:rPr>
          <w:rFonts w:asciiTheme="minorHAnsi" w:hAnsiTheme="minorHAnsi" w:cstheme="minorHAnsi"/>
          <w:sz w:val="24"/>
          <w:lang w:val="en-CA"/>
        </w:rPr>
        <w:t xml:space="preserve">overnment of </w:t>
      </w:r>
      <w:r w:rsidRPr="005F3247">
        <w:rPr>
          <w:rFonts w:asciiTheme="minorHAnsi" w:hAnsiTheme="minorHAnsi" w:cstheme="minorHAnsi"/>
          <w:sz w:val="24"/>
          <w:lang w:val="en-CA"/>
        </w:rPr>
        <w:t>C</w:t>
      </w:r>
      <w:r>
        <w:rPr>
          <w:rFonts w:asciiTheme="minorHAnsi" w:hAnsiTheme="minorHAnsi" w:cstheme="minorHAnsi"/>
          <w:sz w:val="24"/>
          <w:lang w:val="en-CA"/>
        </w:rPr>
        <w:t>anada</w:t>
      </w:r>
      <w:r w:rsidRPr="005F3247">
        <w:rPr>
          <w:rFonts w:asciiTheme="minorHAnsi" w:hAnsiTheme="minorHAnsi" w:cstheme="minorHAnsi"/>
          <w:sz w:val="24"/>
          <w:lang w:val="en-CA"/>
        </w:rPr>
        <w:t xml:space="preserve"> intends to use th</w:t>
      </w:r>
      <w:r>
        <w:rPr>
          <w:rFonts w:asciiTheme="minorHAnsi" w:hAnsiTheme="minorHAnsi" w:cstheme="minorHAnsi"/>
          <w:sz w:val="24"/>
          <w:lang w:val="en-CA"/>
        </w:rPr>
        <w:t xml:space="preserve">e concepts and definitions included in this RFI </w:t>
      </w:r>
      <w:r w:rsidRPr="005F3247">
        <w:rPr>
          <w:rFonts w:asciiTheme="minorHAnsi" w:hAnsiTheme="minorHAnsi" w:cstheme="minorHAnsi"/>
          <w:sz w:val="24"/>
          <w:lang w:val="en-CA"/>
        </w:rPr>
        <w:t xml:space="preserve">to integrate criteria for the purchase of packaging </w:t>
      </w:r>
      <w:r>
        <w:rPr>
          <w:rFonts w:asciiTheme="minorHAnsi" w:hAnsiTheme="minorHAnsi" w:cstheme="minorHAnsi"/>
          <w:sz w:val="24"/>
          <w:lang w:val="en-CA"/>
        </w:rPr>
        <w:t>and</w:t>
      </w:r>
      <w:r w:rsidRPr="005F3247">
        <w:rPr>
          <w:rFonts w:asciiTheme="minorHAnsi" w:hAnsiTheme="minorHAnsi" w:cstheme="minorHAnsi"/>
          <w:sz w:val="24"/>
          <w:lang w:val="en-CA"/>
        </w:rPr>
        <w:t xml:space="preserve"> single-use products</w:t>
      </w:r>
      <w:r>
        <w:rPr>
          <w:rFonts w:asciiTheme="minorHAnsi" w:hAnsiTheme="minorHAnsi" w:cstheme="minorHAnsi"/>
          <w:sz w:val="24"/>
          <w:lang w:val="en-CA"/>
        </w:rPr>
        <w:t xml:space="preserve"> (e.g., requiring that all packaging purchased contain a minimum percentage of recycled content)</w:t>
      </w:r>
      <w:r w:rsidRPr="005F3247">
        <w:rPr>
          <w:rFonts w:asciiTheme="minorHAnsi" w:hAnsiTheme="minorHAnsi" w:cstheme="minorHAnsi"/>
          <w:sz w:val="24"/>
          <w:lang w:val="en-CA"/>
        </w:rPr>
        <w:t xml:space="preserve">. </w:t>
      </w:r>
      <w:r>
        <w:rPr>
          <w:rFonts w:asciiTheme="minorHAnsi" w:hAnsiTheme="minorHAnsi" w:cstheme="minorHAnsi"/>
          <w:sz w:val="24"/>
          <w:lang w:val="en-CA"/>
        </w:rPr>
        <w:t>Do you have any comments, suggestions or feedback on this initiative?</w:t>
      </w:r>
    </w:p>
    <w:p w14:paraId="6D8AE6CD" w14:textId="77777777" w:rsidR="00FC34A5" w:rsidRDefault="00FC34A5" w:rsidP="00FC34A5">
      <w:pPr>
        <w:pStyle w:val="NormalIndent1"/>
        <w:spacing w:after="0"/>
        <w:ind w:left="0" w:firstLine="0"/>
        <w:jc w:val="both"/>
        <w:rPr>
          <w:rFonts w:asciiTheme="minorHAnsi" w:hAnsiTheme="minorHAnsi" w:cstheme="minorHAnsi"/>
          <w:sz w:val="24"/>
          <w:lang w:val="en-CA"/>
        </w:rPr>
      </w:pPr>
    </w:p>
    <w:p w14:paraId="0A430B68" w14:textId="36803D72" w:rsidR="00C04B3A" w:rsidRDefault="00C04B3A" w:rsidP="00C04B3A">
      <w:pPr>
        <w:pStyle w:val="Titre3"/>
        <w:spacing w:before="0"/>
        <w:jc w:val="both"/>
        <w:rPr>
          <w:rFonts w:asciiTheme="minorHAnsi" w:hAnsiTheme="minorHAnsi" w:cstheme="minorHAnsi"/>
          <w:b/>
          <w:color w:val="auto"/>
          <w:lang w:val="en-CA"/>
        </w:rPr>
      </w:pPr>
      <w:r w:rsidRPr="00972DA6">
        <w:rPr>
          <w:rFonts w:asciiTheme="minorHAnsi" w:hAnsiTheme="minorHAnsi" w:cstheme="minorHAnsi"/>
          <w:b/>
          <w:color w:val="auto"/>
          <w:lang w:val="en-CA"/>
        </w:rPr>
        <w:t xml:space="preserve">Question </w:t>
      </w:r>
      <w:r w:rsidR="00FC34A5">
        <w:rPr>
          <w:rFonts w:asciiTheme="minorHAnsi" w:hAnsiTheme="minorHAnsi" w:cstheme="minorHAnsi"/>
          <w:b/>
          <w:color w:val="auto"/>
          <w:lang w:val="en-CA"/>
        </w:rPr>
        <w:t>13</w:t>
      </w:r>
      <w:r w:rsidRPr="00972DA6">
        <w:rPr>
          <w:rFonts w:asciiTheme="minorHAnsi" w:hAnsiTheme="minorHAnsi" w:cstheme="minorHAnsi"/>
          <w:b/>
          <w:color w:val="auto"/>
          <w:lang w:val="en-CA"/>
        </w:rPr>
        <w:t xml:space="preserve">: Small or </w:t>
      </w:r>
      <w:r>
        <w:rPr>
          <w:rFonts w:asciiTheme="minorHAnsi" w:hAnsiTheme="minorHAnsi" w:cstheme="minorHAnsi"/>
          <w:b/>
          <w:color w:val="auto"/>
          <w:lang w:val="en-CA"/>
        </w:rPr>
        <w:t>M</w:t>
      </w:r>
      <w:r w:rsidRPr="00972DA6">
        <w:rPr>
          <w:rFonts w:asciiTheme="minorHAnsi" w:hAnsiTheme="minorHAnsi" w:cstheme="minorHAnsi"/>
          <w:b/>
          <w:color w:val="auto"/>
          <w:lang w:val="en-CA"/>
        </w:rPr>
        <w:t xml:space="preserve">edium </w:t>
      </w:r>
      <w:r>
        <w:rPr>
          <w:rFonts w:asciiTheme="minorHAnsi" w:hAnsiTheme="minorHAnsi" w:cstheme="minorHAnsi"/>
          <w:b/>
          <w:color w:val="auto"/>
          <w:lang w:val="en-CA"/>
        </w:rPr>
        <w:t>E</w:t>
      </w:r>
      <w:r w:rsidRPr="00972DA6">
        <w:rPr>
          <w:rFonts w:asciiTheme="minorHAnsi" w:hAnsiTheme="minorHAnsi" w:cstheme="minorHAnsi"/>
          <w:b/>
          <w:color w:val="auto"/>
          <w:lang w:val="en-CA"/>
        </w:rPr>
        <w:t>nterprise (SME)</w:t>
      </w:r>
    </w:p>
    <w:p w14:paraId="49195645" w14:textId="1522B076" w:rsidR="00C04B3A" w:rsidRDefault="00C04B3A" w:rsidP="00C04B3A">
      <w:pPr>
        <w:spacing w:after="0" w:line="240" w:lineRule="auto"/>
        <w:jc w:val="both"/>
        <w:rPr>
          <w:rFonts w:ascii="Helvetica" w:hAnsi="Helvetica" w:cs="Arial"/>
          <w:lang w:val="en"/>
        </w:rPr>
      </w:pPr>
      <w:r w:rsidRPr="00972DA6">
        <w:rPr>
          <w:rFonts w:cstheme="minorHAnsi"/>
          <w:sz w:val="24"/>
          <w:lang w:val="en-CA"/>
        </w:rPr>
        <w:t xml:space="preserve">Is your business considered a small or medium enterprise (SME)? </w:t>
      </w:r>
      <w:r w:rsidRPr="00B370E2">
        <w:rPr>
          <w:rFonts w:cstheme="minorHAnsi"/>
          <w:sz w:val="24"/>
          <w:lang w:val="en-CA"/>
        </w:rPr>
        <w:t>SMEs are defined a</w:t>
      </w:r>
      <w:r w:rsidR="00FC34A5">
        <w:rPr>
          <w:rFonts w:cstheme="minorHAnsi"/>
          <w:sz w:val="24"/>
          <w:lang w:val="en-CA"/>
        </w:rPr>
        <w:t xml:space="preserve">s enterprises with less than 500 employees. </w:t>
      </w:r>
    </w:p>
    <w:p w14:paraId="6C0F6576" w14:textId="77777777" w:rsidR="00C04B3A" w:rsidRPr="00972DA6" w:rsidRDefault="00C04B3A" w:rsidP="00C04B3A">
      <w:pPr>
        <w:spacing w:after="0" w:line="240" w:lineRule="auto"/>
        <w:jc w:val="both"/>
        <w:rPr>
          <w:rFonts w:cstheme="minorHAnsi"/>
          <w:sz w:val="24"/>
          <w:lang w:val="en-CA"/>
        </w:rPr>
      </w:pPr>
    </w:p>
    <w:p w14:paraId="1343CACF" w14:textId="77777777" w:rsidR="00C04B3A" w:rsidRPr="00972DA6" w:rsidRDefault="00C04B3A" w:rsidP="00C04B3A">
      <w:pPr>
        <w:pStyle w:val="NormalIndent1"/>
        <w:spacing w:after="0"/>
        <w:ind w:left="0" w:firstLine="0"/>
        <w:jc w:val="both"/>
        <w:rPr>
          <w:rFonts w:asciiTheme="minorHAnsi" w:hAnsiTheme="minorHAnsi" w:cstheme="minorHAnsi"/>
          <w:sz w:val="24"/>
          <w:lang w:val="en-CA"/>
        </w:rPr>
      </w:pPr>
    </w:p>
    <w:p w14:paraId="2AC82C96" w14:textId="63AC0A14" w:rsidR="00C04B3A" w:rsidRPr="00972DA6" w:rsidRDefault="00C04B3A" w:rsidP="00C04B3A">
      <w:pPr>
        <w:pStyle w:val="Titre3"/>
        <w:spacing w:before="0"/>
        <w:jc w:val="both"/>
        <w:rPr>
          <w:rFonts w:asciiTheme="minorHAnsi" w:hAnsiTheme="minorHAnsi" w:cstheme="minorHAnsi"/>
          <w:b/>
          <w:color w:val="auto"/>
          <w:lang w:val="en-CA"/>
        </w:rPr>
      </w:pPr>
      <w:r w:rsidRPr="00972DA6">
        <w:rPr>
          <w:rFonts w:asciiTheme="minorHAnsi" w:hAnsiTheme="minorHAnsi" w:cstheme="minorHAnsi"/>
          <w:b/>
          <w:color w:val="auto"/>
          <w:lang w:val="en-CA"/>
        </w:rPr>
        <w:lastRenderedPageBreak/>
        <w:t xml:space="preserve">Question </w:t>
      </w:r>
      <w:r w:rsidR="00FC34A5">
        <w:rPr>
          <w:rFonts w:asciiTheme="minorHAnsi" w:hAnsiTheme="minorHAnsi" w:cstheme="minorHAnsi"/>
          <w:b/>
          <w:color w:val="auto"/>
          <w:lang w:val="en-CA"/>
        </w:rPr>
        <w:t>14</w:t>
      </w:r>
      <w:r w:rsidRPr="00972DA6">
        <w:rPr>
          <w:rFonts w:asciiTheme="minorHAnsi" w:hAnsiTheme="minorHAnsi" w:cstheme="minorHAnsi"/>
          <w:b/>
          <w:color w:val="auto"/>
          <w:lang w:val="en-CA"/>
        </w:rPr>
        <w:t>: Place of business</w:t>
      </w:r>
    </w:p>
    <w:p w14:paraId="5C63319C" w14:textId="77777777" w:rsidR="00C04B3A" w:rsidRDefault="00C04B3A" w:rsidP="00C04B3A">
      <w:pPr>
        <w:spacing w:after="0" w:line="240" w:lineRule="auto"/>
        <w:jc w:val="both"/>
        <w:rPr>
          <w:rFonts w:cstheme="minorHAnsi"/>
          <w:sz w:val="24"/>
          <w:lang w:val="en-CA"/>
        </w:rPr>
      </w:pPr>
      <w:r w:rsidRPr="00972DA6">
        <w:rPr>
          <w:rFonts w:cstheme="minorHAnsi"/>
          <w:sz w:val="24"/>
          <w:lang w:val="en-CA"/>
        </w:rPr>
        <w:t>Is your company</w:t>
      </w:r>
      <w:r>
        <w:rPr>
          <w:rFonts w:cstheme="minorHAnsi"/>
          <w:sz w:val="24"/>
          <w:lang w:val="en-CA"/>
        </w:rPr>
        <w:t>’s business operation primarily based in Canada?</w:t>
      </w:r>
      <w:r w:rsidRPr="00972DA6">
        <w:rPr>
          <w:rFonts w:cstheme="minorHAnsi"/>
          <w:sz w:val="24"/>
          <w:lang w:val="en-CA"/>
        </w:rPr>
        <w:t xml:space="preserve"> </w:t>
      </w:r>
    </w:p>
    <w:p w14:paraId="64731393" w14:textId="77777777" w:rsidR="00C04B3A" w:rsidRPr="00972DA6" w:rsidRDefault="00C04B3A" w:rsidP="00C04B3A">
      <w:pPr>
        <w:spacing w:after="0" w:line="240" w:lineRule="auto"/>
        <w:jc w:val="both"/>
        <w:rPr>
          <w:rFonts w:cstheme="minorHAnsi"/>
          <w:sz w:val="24"/>
          <w:lang w:val="en-CA"/>
        </w:rPr>
      </w:pPr>
    </w:p>
    <w:p w14:paraId="124229CF" w14:textId="24D2F715" w:rsidR="00C04B3A" w:rsidRPr="00972DA6" w:rsidRDefault="000E1F29" w:rsidP="00C04B3A">
      <w:pPr>
        <w:pStyle w:val="Titre3"/>
        <w:spacing w:before="0"/>
        <w:jc w:val="both"/>
        <w:rPr>
          <w:rFonts w:asciiTheme="minorHAnsi" w:hAnsiTheme="minorHAnsi" w:cstheme="minorHAnsi"/>
          <w:b/>
          <w:color w:val="auto"/>
          <w:lang w:val="en-CA"/>
        </w:rPr>
      </w:pPr>
      <w:r>
        <w:rPr>
          <w:rFonts w:asciiTheme="minorHAnsi" w:hAnsiTheme="minorHAnsi" w:cstheme="minorHAnsi"/>
          <w:b/>
          <w:color w:val="auto"/>
          <w:lang w:val="en-CA"/>
        </w:rPr>
        <w:t>Q</w:t>
      </w:r>
      <w:r w:rsidR="00C04B3A" w:rsidRPr="00972DA6">
        <w:rPr>
          <w:rFonts w:asciiTheme="minorHAnsi" w:hAnsiTheme="minorHAnsi" w:cstheme="minorHAnsi"/>
          <w:b/>
          <w:color w:val="auto"/>
          <w:lang w:val="en-CA"/>
        </w:rPr>
        <w:t xml:space="preserve">uestion </w:t>
      </w:r>
      <w:r w:rsidR="00FC34A5">
        <w:rPr>
          <w:rFonts w:asciiTheme="minorHAnsi" w:hAnsiTheme="minorHAnsi" w:cstheme="minorHAnsi"/>
          <w:b/>
          <w:color w:val="auto"/>
          <w:lang w:val="en-CA"/>
        </w:rPr>
        <w:t>15</w:t>
      </w:r>
      <w:r w:rsidR="00C04B3A" w:rsidRPr="00972DA6">
        <w:rPr>
          <w:rFonts w:asciiTheme="minorHAnsi" w:hAnsiTheme="minorHAnsi" w:cstheme="minorHAnsi"/>
          <w:b/>
          <w:color w:val="auto"/>
          <w:lang w:val="en-CA"/>
        </w:rPr>
        <w:t>: Doing business with the Government of Canada</w:t>
      </w:r>
    </w:p>
    <w:p w14:paraId="0F4A980F" w14:textId="77777777" w:rsidR="00C04B3A" w:rsidRDefault="00C04B3A" w:rsidP="00C04B3A">
      <w:pPr>
        <w:spacing w:after="0" w:line="240" w:lineRule="auto"/>
        <w:jc w:val="both"/>
        <w:rPr>
          <w:rFonts w:cstheme="minorHAnsi"/>
          <w:sz w:val="24"/>
          <w:lang w:val="en-CA"/>
        </w:rPr>
      </w:pPr>
      <w:r w:rsidRPr="00972DA6">
        <w:rPr>
          <w:rFonts w:cstheme="minorHAnsi"/>
          <w:sz w:val="24"/>
          <w:lang w:val="en-CA"/>
        </w:rPr>
        <w:t xml:space="preserve">Have you ever done business with the Government of Canada? </w:t>
      </w:r>
    </w:p>
    <w:p w14:paraId="3BB83138" w14:textId="77777777" w:rsidR="00C04B3A" w:rsidRDefault="00C04B3A" w:rsidP="00C04B3A">
      <w:pPr>
        <w:spacing w:after="0" w:line="240" w:lineRule="auto"/>
        <w:jc w:val="both"/>
        <w:rPr>
          <w:rFonts w:cstheme="minorHAnsi"/>
          <w:sz w:val="24"/>
          <w:lang w:val="en-CA"/>
        </w:rPr>
      </w:pPr>
      <w:r w:rsidRPr="00972DA6">
        <w:rPr>
          <w:rFonts w:cstheme="minorHAnsi"/>
          <w:sz w:val="24"/>
          <w:lang w:val="en-CA"/>
        </w:rPr>
        <w:t xml:space="preserve">If not, </w:t>
      </w:r>
      <w:r>
        <w:rPr>
          <w:rFonts w:cstheme="minorHAnsi"/>
          <w:sz w:val="24"/>
          <w:lang w:val="en-CA"/>
        </w:rPr>
        <w:t xml:space="preserve">would you consider doing </w:t>
      </w:r>
      <w:r w:rsidRPr="00972DA6">
        <w:rPr>
          <w:rFonts w:cstheme="minorHAnsi"/>
          <w:sz w:val="24"/>
          <w:lang w:val="en-CA"/>
        </w:rPr>
        <w:t>business with the Government of Canada in the future?</w:t>
      </w:r>
    </w:p>
    <w:p w14:paraId="24450CE8" w14:textId="77777777" w:rsidR="00C04B3A" w:rsidRPr="00972DA6" w:rsidRDefault="00C04B3A" w:rsidP="00C04B3A">
      <w:pPr>
        <w:spacing w:after="0" w:line="240" w:lineRule="auto"/>
        <w:jc w:val="both"/>
        <w:rPr>
          <w:rFonts w:cstheme="minorHAnsi"/>
          <w:sz w:val="24"/>
          <w:lang w:val="en-CA"/>
        </w:rPr>
      </w:pPr>
    </w:p>
    <w:p w14:paraId="3051E44B" w14:textId="00E1C2D3" w:rsidR="00240698" w:rsidRDefault="00FC34A5" w:rsidP="005F3247">
      <w:pPr>
        <w:pStyle w:val="NormalIndent1"/>
        <w:spacing w:after="0"/>
        <w:ind w:left="0" w:firstLine="0"/>
        <w:jc w:val="both"/>
        <w:rPr>
          <w:rFonts w:asciiTheme="minorHAnsi" w:hAnsiTheme="minorHAnsi" w:cstheme="minorHAnsi"/>
          <w:b/>
          <w:sz w:val="24"/>
          <w:lang w:val="en-CA"/>
        </w:rPr>
      </w:pPr>
      <w:r>
        <w:rPr>
          <w:rFonts w:asciiTheme="minorHAnsi" w:hAnsiTheme="minorHAnsi" w:cstheme="minorHAnsi"/>
          <w:b/>
          <w:sz w:val="24"/>
          <w:lang w:val="en-CA"/>
        </w:rPr>
        <w:t>Question 16</w:t>
      </w:r>
      <w:r w:rsidR="00240698" w:rsidRPr="005F3247">
        <w:rPr>
          <w:rFonts w:asciiTheme="minorHAnsi" w:hAnsiTheme="minorHAnsi" w:cstheme="minorHAnsi"/>
          <w:b/>
          <w:sz w:val="24"/>
          <w:lang w:val="en-CA"/>
        </w:rPr>
        <w:t>: Additional Comments</w:t>
      </w:r>
    </w:p>
    <w:p w14:paraId="50AFE012" w14:textId="77777777" w:rsidR="005F3247" w:rsidRPr="005F3247" w:rsidRDefault="005F3247" w:rsidP="005F3247">
      <w:pPr>
        <w:pStyle w:val="NormalIndent1"/>
        <w:spacing w:after="0"/>
        <w:ind w:left="0" w:firstLine="0"/>
        <w:jc w:val="both"/>
        <w:rPr>
          <w:rFonts w:asciiTheme="minorHAnsi" w:hAnsiTheme="minorHAnsi" w:cstheme="minorHAnsi"/>
          <w:b/>
          <w:sz w:val="24"/>
          <w:lang w:val="en-CA"/>
        </w:rPr>
      </w:pPr>
    </w:p>
    <w:p w14:paraId="0633EFAE" w14:textId="3C5EB7D3" w:rsidR="00240698" w:rsidRDefault="00240698" w:rsidP="005F3247">
      <w:pPr>
        <w:spacing w:after="0" w:line="240" w:lineRule="auto"/>
        <w:jc w:val="both"/>
        <w:rPr>
          <w:rFonts w:cstheme="minorHAnsi"/>
          <w:sz w:val="24"/>
          <w:lang w:val="en-CA"/>
        </w:rPr>
      </w:pPr>
      <w:r w:rsidRPr="00E22B23">
        <w:rPr>
          <w:rFonts w:cstheme="minorHAnsi"/>
          <w:sz w:val="24"/>
          <w:lang w:val="en-CA"/>
        </w:rPr>
        <w:t>Do you have any other comments</w:t>
      </w:r>
      <w:r w:rsidR="00C81836">
        <w:rPr>
          <w:rFonts w:cstheme="minorHAnsi"/>
          <w:sz w:val="24"/>
          <w:lang w:val="en-CA"/>
        </w:rPr>
        <w:t>, suggestions</w:t>
      </w:r>
      <w:r w:rsidRPr="00E22B23">
        <w:rPr>
          <w:rFonts w:cstheme="minorHAnsi"/>
          <w:sz w:val="24"/>
          <w:lang w:val="en-CA"/>
        </w:rPr>
        <w:t xml:space="preserve"> or feedback on </w:t>
      </w:r>
      <w:r w:rsidR="00A076C7" w:rsidRPr="00E22B23">
        <w:rPr>
          <w:rFonts w:cstheme="minorHAnsi"/>
          <w:sz w:val="24"/>
          <w:lang w:val="en-CA"/>
        </w:rPr>
        <w:t>sustainable p</w:t>
      </w:r>
      <w:r w:rsidR="005F3247">
        <w:rPr>
          <w:rFonts w:cstheme="minorHAnsi"/>
          <w:sz w:val="24"/>
          <w:lang w:val="en-CA"/>
        </w:rPr>
        <w:t xml:space="preserve">ackaging </w:t>
      </w:r>
      <w:r w:rsidRPr="00E22B23">
        <w:rPr>
          <w:rFonts w:cstheme="minorHAnsi"/>
          <w:sz w:val="24"/>
          <w:lang w:val="en-CA"/>
        </w:rPr>
        <w:t>that you would like to share?</w:t>
      </w:r>
      <w:r w:rsidR="00C81836">
        <w:rPr>
          <w:rFonts w:cstheme="minorHAnsi"/>
          <w:sz w:val="24"/>
          <w:lang w:val="en-CA"/>
        </w:rPr>
        <w:t xml:space="preserve"> </w:t>
      </w:r>
    </w:p>
    <w:p w14:paraId="117E9139" w14:textId="77777777" w:rsidR="005F3247" w:rsidRPr="00E22B23" w:rsidRDefault="005F3247" w:rsidP="005F3247">
      <w:pPr>
        <w:spacing w:after="0" w:line="240" w:lineRule="auto"/>
        <w:jc w:val="both"/>
        <w:rPr>
          <w:rFonts w:cstheme="minorHAnsi"/>
          <w:sz w:val="24"/>
          <w:lang w:val="en-CA"/>
        </w:rPr>
      </w:pPr>
    </w:p>
    <w:p w14:paraId="123E7BD3" w14:textId="75344AED" w:rsidR="00C1717D" w:rsidRPr="00827AD7" w:rsidRDefault="00C1717D">
      <w:pPr>
        <w:rPr>
          <w:rFonts w:eastAsia="Times New Roman" w:cstheme="minorHAnsi"/>
          <w:sz w:val="24"/>
          <w:szCs w:val="24"/>
          <w:lang w:val="en-CA"/>
        </w:rPr>
      </w:pPr>
      <w:r w:rsidRPr="00C1717D">
        <w:rPr>
          <w:rFonts w:eastAsia="Times New Roman" w:cstheme="minorHAnsi"/>
          <w:sz w:val="24"/>
          <w:szCs w:val="24"/>
          <w:lang w:val="en-CA"/>
        </w:rPr>
        <w:t>The Government of Canada want to thank you in advance for your participation!</w:t>
      </w:r>
    </w:p>
    <w:p w14:paraId="3FA2837A" w14:textId="77777777" w:rsidR="000E1F29" w:rsidRDefault="000E1F29">
      <w:pPr>
        <w:rPr>
          <w:rFonts w:eastAsia="Times New Roman" w:cstheme="minorHAnsi"/>
          <w:sz w:val="24"/>
          <w:szCs w:val="24"/>
          <w:lang w:val="en-CA"/>
        </w:rPr>
      </w:pPr>
      <w:r>
        <w:rPr>
          <w:rFonts w:cstheme="minorHAnsi"/>
          <w:sz w:val="24"/>
          <w:lang w:val="en-CA"/>
        </w:rPr>
        <w:br w:type="page"/>
      </w:r>
    </w:p>
    <w:p w14:paraId="6DBF40F1" w14:textId="4C5DA57D" w:rsidR="00747EDB" w:rsidRDefault="00926AE0" w:rsidP="00391C18">
      <w:pPr>
        <w:pStyle w:val="NormalIndent1"/>
        <w:spacing w:line="360" w:lineRule="auto"/>
        <w:ind w:left="0" w:firstLine="0"/>
        <w:jc w:val="center"/>
        <w:rPr>
          <w:rFonts w:asciiTheme="minorHAnsi" w:hAnsiTheme="minorHAnsi" w:cstheme="minorHAnsi"/>
          <w:sz w:val="24"/>
          <w:lang w:val="en-CA"/>
        </w:rPr>
      </w:pPr>
      <w:r>
        <w:rPr>
          <w:rFonts w:asciiTheme="minorHAnsi" w:hAnsiTheme="minorHAnsi" w:cstheme="minorHAnsi"/>
          <w:sz w:val="24"/>
          <w:lang w:val="en-CA"/>
        </w:rPr>
        <w:lastRenderedPageBreak/>
        <w:t>Annex A</w:t>
      </w:r>
    </w:p>
    <w:p w14:paraId="5D2B5D01" w14:textId="77777777" w:rsidR="00926AE0" w:rsidRPr="000E1F29" w:rsidRDefault="00926AE0" w:rsidP="00391C18">
      <w:pPr>
        <w:pStyle w:val="NormalIndent1"/>
        <w:spacing w:line="360" w:lineRule="auto"/>
        <w:ind w:left="0" w:firstLine="0"/>
        <w:jc w:val="center"/>
        <w:rPr>
          <w:rFonts w:asciiTheme="minorHAnsi" w:hAnsiTheme="minorHAnsi" w:cstheme="minorHAnsi"/>
          <w:sz w:val="24"/>
          <w:lang w:val="en-CA"/>
        </w:rPr>
      </w:pPr>
      <w:r>
        <w:rPr>
          <w:rFonts w:asciiTheme="minorHAnsi" w:hAnsiTheme="minorHAnsi" w:cstheme="minorHAnsi"/>
          <w:sz w:val="24"/>
          <w:lang w:val="en-CA"/>
        </w:rPr>
        <w:t xml:space="preserve">List of </w:t>
      </w:r>
      <w:r w:rsidR="00100980" w:rsidRPr="000E1F29">
        <w:rPr>
          <w:rFonts w:asciiTheme="minorHAnsi" w:hAnsiTheme="minorHAnsi" w:cstheme="minorHAnsi"/>
          <w:sz w:val="24"/>
          <w:lang w:val="en-CA"/>
        </w:rPr>
        <w:t>applicable tangible Good I</w:t>
      </w:r>
      <w:r w:rsidR="006161B6" w:rsidRPr="000E1F29">
        <w:rPr>
          <w:rFonts w:asciiTheme="minorHAnsi" w:hAnsiTheme="minorHAnsi" w:cstheme="minorHAnsi"/>
          <w:sz w:val="24"/>
          <w:lang w:val="en-CA"/>
        </w:rPr>
        <w:t>dentification Number (GSIN)</w:t>
      </w:r>
      <w:r w:rsidR="00100980" w:rsidRPr="000E1F29">
        <w:rPr>
          <w:rFonts w:asciiTheme="minorHAnsi" w:hAnsiTheme="minorHAnsi" w:cstheme="minorHAnsi"/>
          <w:sz w:val="24"/>
          <w:lang w:val="en-CA"/>
        </w:rPr>
        <w:t xml:space="preserve"> categories</w:t>
      </w:r>
    </w:p>
    <w:p w14:paraId="639BC827" w14:textId="77777777" w:rsidR="000B79F6" w:rsidRDefault="000B79F6">
      <w:pPr>
        <w:rPr>
          <w:rFonts w:ascii="Arial" w:eastAsia="Times New Roman" w:hAnsi="Arial" w:cs="Times New Roman"/>
          <w:sz w:val="24"/>
          <w:szCs w:val="24"/>
          <w:lang w:val="en-US"/>
        </w:rPr>
      </w:pPr>
    </w:p>
    <w:tbl>
      <w:tblPr>
        <w:tblW w:w="6123" w:type="dxa"/>
        <w:tblCellMar>
          <w:left w:w="70" w:type="dxa"/>
          <w:right w:w="70" w:type="dxa"/>
        </w:tblCellMar>
        <w:tblLook w:val="04A0" w:firstRow="1" w:lastRow="0" w:firstColumn="1" w:lastColumn="0" w:noHBand="0" w:noVBand="1"/>
      </w:tblPr>
      <w:tblGrid>
        <w:gridCol w:w="1163"/>
        <w:gridCol w:w="4960"/>
      </w:tblGrid>
      <w:tr w:rsidR="000B79F6" w:rsidRPr="000B79F6" w14:paraId="151866C8" w14:textId="77777777" w:rsidTr="00391C18">
        <w:trPr>
          <w:trHeight w:val="300"/>
        </w:trPr>
        <w:tc>
          <w:tcPr>
            <w:tcW w:w="1163" w:type="dxa"/>
            <w:tcBorders>
              <w:top w:val="single" w:sz="4" w:space="0" w:color="808080"/>
              <w:left w:val="single" w:sz="4" w:space="0" w:color="808080"/>
              <w:bottom w:val="single" w:sz="4" w:space="0" w:color="808080"/>
              <w:right w:val="single" w:sz="4" w:space="0" w:color="808080"/>
            </w:tcBorders>
            <w:shd w:val="clear" w:color="000000" w:fill="D9D9D9"/>
            <w:noWrap/>
            <w:vAlign w:val="bottom"/>
            <w:hideMark/>
          </w:tcPr>
          <w:p w14:paraId="6A5A635F" w14:textId="77777777" w:rsidR="000B79F6" w:rsidRPr="000B79F6" w:rsidRDefault="000B79F6" w:rsidP="00A40427">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 xml:space="preserve">GSIN </w:t>
            </w:r>
          </w:p>
        </w:tc>
        <w:tc>
          <w:tcPr>
            <w:tcW w:w="4960" w:type="dxa"/>
            <w:tcBorders>
              <w:top w:val="single" w:sz="4" w:space="0" w:color="808080"/>
              <w:left w:val="nil"/>
              <w:bottom w:val="single" w:sz="4" w:space="0" w:color="808080"/>
              <w:right w:val="single" w:sz="4" w:space="0" w:color="808080"/>
            </w:tcBorders>
            <w:shd w:val="clear" w:color="000000" w:fill="D9D9D9"/>
            <w:noWrap/>
            <w:vAlign w:val="bottom"/>
            <w:hideMark/>
          </w:tcPr>
          <w:p w14:paraId="28A3203C"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 </w:t>
            </w:r>
            <w:r w:rsidR="00A40427" w:rsidRPr="000B79F6">
              <w:rPr>
                <w:rFonts w:ascii="Calibri" w:eastAsia="Times New Roman" w:hAnsi="Calibri" w:cs="Calibri"/>
                <w:color w:val="000000"/>
                <w:lang w:eastAsia="fr-CA"/>
              </w:rPr>
              <w:t>Description</w:t>
            </w:r>
          </w:p>
        </w:tc>
      </w:tr>
      <w:tr w:rsidR="000B79F6" w:rsidRPr="000B79F6" w14:paraId="36656C2A"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642BB6FC"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N10</w:t>
            </w:r>
          </w:p>
        </w:tc>
        <w:tc>
          <w:tcPr>
            <w:tcW w:w="4960" w:type="dxa"/>
            <w:tcBorders>
              <w:top w:val="nil"/>
              <w:left w:val="nil"/>
              <w:bottom w:val="single" w:sz="4" w:space="0" w:color="808080"/>
              <w:right w:val="single" w:sz="4" w:space="0" w:color="808080"/>
            </w:tcBorders>
            <w:shd w:val="clear" w:color="000000" w:fill="FFFFFF"/>
            <w:noWrap/>
            <w:vAlign w:val="bottom"/>
            <w:hideMark/>
          </w:tcPr>
          <w:p w14:paraId="7C17C174"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Weapon and Ammunition</w:t>
            </w:r>
          </w:p>
        </w:tc>
      </w:tr>
      <w:tr w:rsidR="000B79F6" w:rsidRPr="000B79F6" w14:paraId="6923AE73"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6BF345D2"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N12</w:t>
            </w:r>
          </w:p>
        </w:tc>
        <w:tc>
          <w:tcPr>
            <w:tcW w:w="4960" w:type="dxa"/>
            <w:tcBorders>
              <w:top w:val="nil"/>
              <w:left w:val="nil"/>
              <w:bottom w:val="single" w:sz="4" w:space="0" w:color="808080"/>
              <w:right w:val="single" w:sz="4" w:space="0" w:color="808080"/>
            </w:tcBorders>
            <w:shd w:val="clear" w:color="000000" w:fill="FFFFFF"/>
            <w:noWrap/>
            <w:vAlign w:val="bottom"/>
            <w:hideMark/>
          </w:tcPr>
          <w:p w14:paraId="6ECA7CD3"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Fire Control Systems</w:t>
            </w:r>
          </w:p>
        </w:tc>
      </w:tr>
      <w:tr w:rsidR="000B79F6" w:rsidRPr="00BA19FA" w14:paraId="64711D80"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18E85F1A"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N15</w:t>
            </w:r>
          </w:p>
        </w:tc>
        <w:tc>
          <w:tcPr>
            <w:tcW w:w="4960" w:type="dxa"/>
            <w:tcBorders>
              <w:top w:val="nil"/>
              <w:left w:val="nil"/>
              <w:bottom w:val="single" w:sz="4" w:space="0" w:color="808080"/>
              <w:right w:val="single" w:sz="4" w:space="0" w:color="808080"/>
            </w:tcBorders>
            <w:shd w:val="clear" w:color="000000" w:fill="FFFFFF"/>
            <w:noWrap/>
            <w:vAlign w:val="bottom"/>
            <w:hideMark/>
          </w:tcPr>
          <w:p w14:paraId="25951C73"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Fixed and Rotary Winged Aircraft</w:t>
            </w:r>
          </w:p>
        </w:tc>
      </w:tr>
      <w:tr w:rsidR="000B79F6" w:rsidRPr="000B79F6" w14:paraId="0F31F1F5"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62859A67"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N16</w:t>
            </w:r>
          </w:p>
        </w:tc>
        <w:tc>
          <w:tcPr>
            <w:tcW w:w="4960" w:type="dxa"/>
            <w:tcBorders>
              <w:top w:val="nil"/>
              <w:left w:val="nil"/>
              <w:bottom w:val="single" w:sz="4" w:space="0" w:color="808080"/>
              <w:right w:val="single" w:sz="4" w:space="0" w:color="808080"/>
            </w:tcBorders>
            <w:shd w:val="clear" w:color="000000" w:fill="FFFFFF"/>
            <w:noWrap/>
            <w:vAlign w:val="bottom"/>
            <w:hideMark/>
          </w:tcPr>
          <w:p w14:paraId="3A8158A1"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Aircraft Accessories and Components</w:t>
            </w:r>
          </w:p>
        </w:tc>
      </w:tr>
      <w:tr w:rsidR="000B79F6" w:rsidRPr="00BA19FA" w14:paraId="4237063A"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0A1BF2D6"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N17</w:t>
            </w:r>
          </w:p>
        </w:tc>
        <w:tc>
          <w:tcPr>
            <w:tcW w:w="4960" w:type="dxa"/>
            <w:tcBorders>
              <w:top w:val="nil"/>
              <w:left w:val="nil"/>
              <w:bottom w:val="single" w:sz="4" w:space="0" w:color="808080"/>
              <w:right w:val="single" w:sz="4" w:space="0" w:color="808080"/>
            </w:tcBorders>
            <w:shd w:val="clear" w:color="000000" w:fill="FFFFFF"/>
            <w:noWrap/>
            <w:vAlign w:val="bottom"/>
            <w:hideMark/>
          </w:tcPr>
          <w:p w14:paraId="6D3FC35F"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Aircraft Landing and Ground Handling Equipme</w:t>
            </w:r>
          </w:p>
        </w:tc>
      </w:tr>
      <w:tr w:rsidR="000B79F6" w:rsidRPr="00BA19FA" w14:paraId="191A9B92"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53F6BC81"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N19</w:t>
            </w:r>
          </w:p>
        </w:tc>
        <w:tc>
          <w:tcPr>
            <w:tcW w:w="4960" w:type="dxa"/>
            <w:tcBorders>
              <w:top w:val="nil"/>
              <w:left w:val="nil"/>
              <w:bottom w:val="single" w:sz="4" w:space="0" w:color="808080"/>
              <w:right w:val="single" w:sz="4" w:space="0" w:color="808080"/>
            </w:tcBorders>
            <w:shd w:val="clear" w:color="000000" w:fill="FFFFFF"/>
            <w:noWrap/>
            <w:vAlign w:val="bottom"/>
            <w:hideMark/>
          </w:tcPr>
          <w:p w14:paraId="3BAA8E1C"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Ships, Small Craft, Pontoons &amp; Floating Dock</w:t>
            </w:r>
          </w:p>
        </w:tc>
      </w:tr>
      <w:tr w:rsidR="000B79F6" w:rsidRPr="000B79F6" w14:paraId="331ACC39"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2CCEE9E3"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N20</w:t>
            </w:r>
          </w:p>
        </w:tc>
        <w:tc>
          <w:tcPr>
            <w:tcW w:w="4960" w:type="dxa"/>
            <w:tcBorders>
              <w:top w:val="nil"/>
              <w:left w:val="nil"/>
              <w:bottom w:val="single" w:sz="4" w:space="0" w:color="808080"/>
              <w:right w:val="single" w:sz="4" w:space="0" w:color="808080"/>
            </w:tcBorders>
            <w:shd w:val="clear" w:color="000000" w:fill="FFFFFF"/>
            <w:noWrap/>
            <w:vAlign w:val="bottom"/>
            <w:hideMark/>
          </w:tcPr>
          <w:p w14:paraId="18EF65A3"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Ship and Marine Equipment</w:t>
            </w:r>
          </w:p>
        </w:tc>
      </w:tr>
      <w:tr w:rsidR="000B79F6" w:rsidRPr="00BA19FA" w14:paraId="79A5BD41"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26196E6A"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N23</w:t>
            </w:r>
          </w:p>
        </w:tc>
        <w:tc>
          <w:tcPr>
            <w:tcW w:w="4960" w:type="dxa"/>
            <w:tcBorders>
              <w:top w:val="nil"/>
              <w:left w:val="nil"/>
              <w:bottom w:val="single" w:sz="4" w:space="0" w:color="808080"/>
              <w:right w:val="single" w:sz="4" w:space="0" w:color="808080"/>
            </w:tcBorders>
            <w:shd w:val="clear" w:color="000000" w:fill="FFFFFF"/>
            <w:noWrap/>
            <w:vAlign w:val="bottom"/>
            <w:hideMark/>
          </w:tcPr>
          <w:p w14:paraId="38ADABD4"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Ground Effect Vehicles, Motor Vehicles, Trai</w:t>
            </w:r>
          </w:p>
        </w:tc>
      </w:tr>
      <w:tr w:rsidR="000B79F6" w:rsidRPr="000B79F6" w14:paraId="57E146FF"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665A4D43"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N24</w:t>
            </w:r>
          </w:p>
        </w:tc>
        <w:tc>
          <w:tcPr>
            <w:tcW w:w="4960" w:type="dxa"/>
            <w:tcBorders>
              <w:top w:val="nil"/>
              <w:left w:val="nil"/>
              <w:bottom w:val="single" w:sz="4" w:space="0" w:color="808080"/>
              <w:right w:val="single" w:sz="4" w:space="0" w:color="808080"/>
            </w:tcBorders>
            <w:shd w:val="clear" w:color="000000" w:fill="FFFFFF"/>
            <w:noWrap/>
            <w:vAlign w:val="bottom"/>
            <w:hideMark/>
          </w:tcPr>
          <w:p w14:paraId="3152FDD9"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Tractors</w:t>
            </w:r>
          </w:p>
        </w:tc>
      </w:tr>
      <w:tr w:rsidR="000B79F6" w:rsidRPr="000B79F6" w14:paraId="12A73023"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786D8451"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N25</w:t>
            </w:r>
          </w:p>
        </w:tc>
        <w:tc>
          <w:tcPr>
            <w:tcW w:w="4960" w:type="dxa"/>
            <w:tcBorders>
              <w:top w:val="nil"/>
              <w:left w:val="nil"/>
              <w:bottom w:val="single" w:sz="4" w:space="0" w:color="808080"/>
              <w:right w:val="single" w:sz="4" w:space="0" w:color="808080"/>
            </w:tcBorders>
            <w:shd w:val="clear" w:color="000000" w:fill="FFFFFF"/>
            <w:noWrap/>
            <w:vAlign w:val="bottom"/>
            <w:hideMark/>
          </w:tcPr>
          <w:p w14:paraId="1C7A15E8"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Vehicular Components Miscellaneous</w:t>
            </w:r>
          </w:p>
        </w:tc>
      </w:tr>
      <w:tr w:rsidR="000B79F6" w:rsidRPr="000B79F6" w14:paraId="43B006A7"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32EE73CD"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N26</w:t>
            </w:r>
          </w:p>
        </w:tc>
        <w:tc>
          <w:tcPr>
            <w:tcW w:w="4960" w:type="dxa"/>
            <w:tcBorders>
              <w:top w:val="nil"/>
              <w:left w:val="nil"/>
              <w:bottom w:val="single" w:sz="4" w:space="0" w:color="808080"/>
              <w:right w:val="single" w:sz="4" w:space="0" w:color="808080"/>
            </w:tcBorders>
            <w:shd w:val="clear" w:color="000000" w:fill="FFFFFF"/>
            <w:noWrap/>
            <w:vAlign w:val="bottom"/>
            <w:hideMark/>
          </w:tcPr>
          <w:p w14:paraId="00DD4516"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Tires and Tubes</w:t>
            </w:r>
          </w:p>
        </w:tc>
      </w:tr>
      <w:tr w:rsidR="000B79F6" w:rsidRPr="000B79F6" w14:paraId="3A0E0F98"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52FC0E35"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N28</w:t>
            </w:r>
          </w:p>
        </w:tc>
        <w:tc>
          <w:tcPr>
            <w:tcW w:w="4960" w:type="dxa"/>
            <w:tcBorders>
              <w:top w:val="nil"/>
              <w:left w:val="nil"/>
              <w:bottom w:val="single" w:sz="4" w:space="0" w:color="808080"/>
              <w:right w:val="single" w:sz="4" w:space="0" w:color="808080"/>
            </w:tcBorders>
            <w:shd w:val="clear" w:color="000000" w:fill="FFFFFF"/>
            <w:noWrap/>
            <w:vAlign w:val="bottom"/>
            <w:hideMark/>
          </w:tcPr>
          <w:p w14:paraId="2AB9EEE2"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Engines, Turbines and Components</w:t>
            </w:r>
          </w:p>
        </w:tc>
      </w:tr>
      <w:tr w:rsidR="000B79F6" w:rsidRPr="000B79F6" w14:paraId="7E40872F"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48791C99"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N29</w:t>
            </w:r>
          </w:p>
        </w:tc>
        <w:tc>
          <w:tcPr>
            <w:tcW w:w="4960" w:type="dxa"/>
            <w:tcBorders>
              <w:top w:val="nil"/>
              <w:left w:val="nil"/>
              <w:bottom w:val="single" w:sz="4" w:space="0" w:color="808080"/>
              <w:right w:val="single" w:sz="4" w:space="0" w:color="808080"/>
            </w:tcBorders>
            <w:shd w:val="clear" w:color="000000" w:fill="FFFFFF"/>
            <w:noWrap/>
            <w:vAlign w:val="bottom"/>
            <w:hideMark/>
          </w:tcPr>
          <w:p w14:paraId="694B0660"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Engine Accessories Non-Aircraft</w:t>
            </w:r>
          </w:p>
        </w:tc>
      </w:tr>
      <w:tr w:rsidR="000B79F6" w:rsidRPr="00BA19FA" w14:paraId="0EF015F8"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0C8F0F03"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N34</w:t>
            </w:r>
          </w:p>
        </w:tc>
        <w:tc>
          <w:tcPr>
            <w:tcW w:w="4960" w:type="dxa"/>
            <w:tcBorders>
              <w:top w:val="nil"/>
              <w:left w:val="nil"/>
              <w:bottom w:val="single" w:sz="4" w:space="0" w:color="808080"/>
              <w:right w:val="single" w:sz="4" w:space="0" w:color="808080"/>
            </w:tcBorders>
            <w:shd w:val="clear" w:color="000000" w:fill="FFFFFF"/>
            <w:noWrap/>
            <w:vAlign w:val="bottom"/>
            <w:hideMark/>
          </w:tcPr>
          <w:p w14:paraId="673FA028"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Machine Tools, Furnaces, Electric, Gas, Oil,</w:t>
            </w:r>
          </w:p>
        </w:tc>
      </w:tr>
      <w:tr w:rsidR="000B79F6" w:rsidRPr="00BA19FA" w14:paraId="5BF40D8C"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2B87931A"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N36</w:t>
            </w:r>
          </w:p>
        </w:tc>
        <w:tc>
          <w:tcPr>
            <w:tcW w:w="4960" w:type="dxa"/>
            <w:tcBorders>
              <w:top w:val="nil"/>
              <w:left w:val="nil"/>
              <w:bottom w:val="single" w:sz="4" w:space="0" w:color="808080"/>
              <w:right w:val="single" w:sz="4" w:space="0" w:color="808080"/>
            </w:tcBorders>
            <w:shd w:val="clear" w:color="000000" w:fill="FFFFFF"/>
            <w:noWrap/>
            <w:vAlign w:val="bottom"/>
            <w:hideMark/>
          </w:tcPr>
          <w:p w14:paraId="0B231547"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Photocopying, Printing and Food Products Equ</w:t>
            </w:r>
          </w:p>
        </w:tc>
      </w:tr>
      <w:tr w:rsidR="000B79F6" w:rsidRPr="00BA19FA" w14:paraId="416EF689"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3CB89C03"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N37</w:t>
            </w:r>
          </w:p>
        </w:tc>
        <w:tc>
          <w:tcPr>
            <w:tcW w:w="4960" w:type="dxa"/>
            <w:tcBorders>
              <w:top w:val="nil"/>
              <w:left w:val="nil"/>
              <w:bottom w:val="single" w:sz="4" w:space="0" w:color="808080"/>
              <w:right w:val="single" w:sz="4" w:space="0" w:color="808080"/>
            </w:tcBorders>
            <w:shd w:val="clear" w:color="000000" w:fill="FFFFFF"/>
            <w:noWrap/>
            <w:vAlign w:val="bottom"/>
            <w:hideMark/>
          </w:tcPr>
          <w:p w14:paraId="1145E500"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Lawn, Gardening and Agricultural Equipment</w:t>
            </w:r>
          </w:p>
        </w:tc>
      </w:tr>
      <w:tr w:rsidR="000B79F6" w:rsidRPr="000B79F6" w14:paraId="633C82D9"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58F4AED3"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N38</w:t>
            </w:r>
          </w:p>
        </w:tc>
        <w:tc>
          <w:tcPr>
            <w:tcW w:w="4960" w:type="dxa"/>
            <w:tcBorders>
              <w:top w:val="nil"/>
              <w:left w:val="nil"/>
              <w:bottom w:val="single" w:sz="4" w:space="0" w:color="808080"/>
              <w:right w:val="single" w:sz="4" w:space="0" w:color="808080"/>
            </w:tcBorders>
            <w:shd w:val="clear" w:color="000000" w:fill="FFFFFF"/>
            <w:noWrap/>
            <w:vAlign w:val="bottom"/>
            <w:hideMark/>
          </w:tcPr>
          <w:p w14:paraId="3DE3B250"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Truck and Tractor Equipment</w:t>
            </w:r>
          </w:p>
        </w:tc>
      </w:tr>
      <w:tr w:rsidR="000B79F6" w:rsidRPr="000B79F6" w14:paraId="73355D62"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2374AC3B"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N39</w:t>
            </w:r>
          </w:p>
        </w:tc>
        <w:tc>
          <w:tcPr>
            <w:tcW w:w="4960" w:type="dxa"/>
            <w:tcBorders>
              <w:top w:val="nil"/>
              <w:left w:val="nil"/>
              <w:bottom w:val="single" w:sz="4" w:space="0" w:color="808080"/>
              <w:right w:val="single" w:sz="4" w:space="0" w:color="808080"/>
            </w:tcBorders>
            <w:shd w:val="clear" w:color="000000" w:fill="FFFFFF"/>
            <w:noWrap/>
            <w:vAlign w:val="bottom"/>
            <w:hideMark/>
          </w:tcPr>
          <w:p w14:paraId="4E000E67"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Material Handling Equipment</w:t>
            </w:r>
          </w:p>
        </w:tc>
      </w:tr>
      <w:tr w:rsidR="000B79F6" w:rsidRPr="00BA19FA" w14:paraId="1198B2B2"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614C5BE1"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N41</w:t>
            </w:r>
          </w:p>
        </w:tc>
        <w:tc>
          <w:tcPr>
            <w:tcW w:w="4960" w:type="dxa"/>
            <w:tcBorders>
              <w:top w:val="nil"/>
              <w:left w:val="nil"/>
              <w:bottom w:val="single" w:sz="4" w:space="0" w:color="808080"/>
              <w:right w:val="single" w:sz="4" w:space="0" w:color="808080"/>
            </w:tcBorders>
            <w:shd w:val="clear" w:color="000000" w:fill="FFFFFF"/>
            <w:noWrap/>
            <w:vAlign w:val="bottom"/>
            <w:hideMark/>
          </w:tcPr>
          <w:p w14:paraId="496DBA81"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Refrigeration, Air Conditioning and Air Circ</w:t>
            </w:r>
          </w:p>
        </w:tc>
      </w:tr>
      <w:tr w:rsidR="000B79F6" w:rsidRPr="00BA19FA" w14:paraId="60530932"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2A0C0340"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N42</w:t>
            </w:r>
          </w:p>
        </w:tc>
        <w:tc>
          <w:tcPr>
            <w:tcW w:w="4960" w:type="dxa"/>
            <w:tcBorders>
              <w:top w:val="nil"/>
              <w:left w:val="nil"/>
              <w:bottom w:val="single" w:sz="4" w:space="0" w:color="808080"/>
              <w:right w:val="single" w:sz="4" w:space="0" w:color="808080"/>
            </w:tcBorders>
            <w:shd w:val="clear" w:color="000000" w:fill="FFFFFF"/>
            <w:noWrap/>
            <w:vAlign w:val="bottom"/>
            <w:hideMark/>
          </w:tcPr>
          <w:p w14:paraId="29E564A6"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Firefighting Rescue and Safety Equipment</w:t>
            </w:r>
          </w:p>
        </w:tc>
      </w:tr>
      <w:tr w:rsidR="000B79F6" w:rsidRPr="000B79F6" w14:paraId="25ABBD04"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6C94BBA5"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N43</w:t>
            </w:r>
          </w:p>
        </w:tc>
        <w:tc>
          <w:tcPr>
            <w:tcW w:w="4960" w:type="dxa"/>
            <w:tcBorders>
              <w:top w:val="nil"/>
              <w:left w:val="nil"/>
              <w:bottom w:val="single" w:sz="4" w:space="0" w:color="808080"/>
              <w:right w:val="single" w:sz="4" w:space="0" w:color="808080"/>
            </w:tcBorders>
            <w:shd w:val="clear" w:color="000000" w:fill="FFFFFF"/>
            <w:noWrap/>
            <w:vAlign w:val="bottom"/>
            <w:hideMark/>
          </w:tcPr>
          <w:p w14:paraId="20EFAC25"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Compressors and Pumps</w:t>
            </w:r>
          </w:p>
        </w:tc>
      </w:tr>
      <w:tr w:rsidR="000B79F6" w:rsidRPr="000B79F6" w14:paraId="2C993FDE"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487F176C"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N44</w:t>
            </w:r>
          </w:p>
        </w:tc>
        <w:tc>
          <w:tcPr>
            <w:tcW w:w="4960" w:type="dxa"/>
            <w:tcBorders>
              <w:top w:val="nil"/>
              <w:left w:val="nil"/>
              <w:bottom w:val="single" w:sz="4" w:space="0" w:color="808080"/>
              <w:right w:val="single" w:sz="4" w:space="0" w:color="808080"/>
            </w:tcBorders>
            <w:shd w:val="clear" w:color="000000" w:fill="FFFFFF"/>
            <w:noWrap/>
            <w:vAlign w:val="bottom"/>
            <w:hideMark/>
          </w:tcPr>
          <w:p w14:paraId="4EB26353"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Air Purification Equipment</w:t>
            </w:r>
          </w:p>
        </w:tc>
      </w:tr>
      <w:tr w:rsidR="000B79F6" w:rsidRPr="00BA19FA" w14:paraId="37D33D85"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0E3403E3"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N45</w:t>
            </w:r>
          </w:p>
        </w:tc>
        <w:tc>
          <w:tcPr>
            <w:tcW w:w="4960" w:type="dxa"/>
            <w:tcBorders>
              <w:top w:val="nil"/>
              <w:left w:val="nil"/>
              <w:bottom w:val="single" w:sz="4" w:space="0" w:color="808080"/>
              <w:right w:val="single" w:sz="4" w:space="0" w:color="808080"/>
            </w:tcBorders>
            <w:shd w:val="clear" w:color="000000" w:fill="FFFFFF"/>
            <w:noWrap/>
            <w:vAlign w:val="bottom"/>
            <w:hideMark/>
          </w:tcPr>
          <w:p w14:paraId="7C85E5F1"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Plumbing, Heating and Sanitation Equipment</w:t>
            </w:r>
          </w:p>
        </w:tc>
      </w:tr>
      <w:tr w:rsidR="000B79F6" w:rsidRPr="00BA19FA" w14:paraId="6F9DE89F"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3DEBF19B"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N46</w:t>
            </w:r>
          </w:p>
        </w:tc>
        <w:tc>
          <w:tcPr>
            <w:tcW w:w="4960" w:type="dxa"/>
            <w:tcBorders>
              <w:top w:val="nil"/>
              <w:left w:val="nil"/>
              <w:bottom w:val="single" w:sz="4" w:space="0" w:color="808080"/>
              <w:right w:val="single" w:sz="4" w:space="0" w:color="808080"/>
            </w:tcBorders>
            <w:shd w:val="clear" w:color="000000" w:fill="FFFFFF"/>
            <w:noWrap/>
            <w:vAlign w:val="bottom"/>
            <w:hideMark/>
          </w:tcPr>
          <w:p w14:paraId="1FA09C6E"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Water Purification and Sewage Treatment Equi</w:t>
            </w:r>
          </w:p>
        </w:tc>
      </w:tr>
      <w:tr w:rsidR="000B79F6" w:rsidRPr="000B79F6" w14:paraId="397EE837"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17F2129A"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N47</w:t>
            </w:r>
          </w:p>
        </w:tc>
        <w:tc>
          <w:tcPr>
            <w:tcW w:w="4960" w:type="dxa"/>
            <w:tcBorders>
              <w:top w:val="nil"/>
              <w:left w:val="nil"/>
              <w:bottom w:val="single" w:sz="4" w:space="0" w:color="808080"/>
              <w:right w:val="single" w:sz="4" w:space="0" w:color="808080"/>
            </w:tcBorders>
            <w:shd w:val="clear" w:color="000000" w:fill="FFFFFF"/>
            <w:noWrap/>
            <w:vAlign w:val="bottom"/>
            <w:hideMark/>
          </w:tcPr>
          <w:p w14:paraId="3CC054B8"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Pipe, Tubing, Hose, Fittings</w:t>
            </w:r>
          </w:p>
        </w:tc>
      </w:tr>
      <w:tr w:rsidR="000B79F6" w:rsidRPr="000B79F6" w14:paraId="413E401B"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549F69DC"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N51</w:t>
            </w:r>
          </w:p>
        </w:tc>
        <w:tc>
          <w:tcPr>
            <w:tcW w:w="4960" w:type="dxa"/>
            <w:tcBorders>
              <w:top w:val="nil"/>
              <w:left w:val="nil"/>
              <w:bottom w:val="single" w:sz="4" w:space="0" w:color="808080"/>
              <w:right w:val="single" w:sz="4" w:space="0" w:color="808080"/>
            </w:tcBorders>
            <w:shd w:val="clear" w:color="000000" w:fill="FFFFFF"/>
            <w:noWrap/>
            <w:vAlign w:val="bottom"/>
            <w:hideMark/>
          </w:tcPr>
          <w:p w14:paraId="02ACFBA3"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Hand Tools</w:t>
            </w:r>
          </w:p>
        </w:tc>
      </w:tr>
      <w:tr w:rsidR="000B79F6" w:rsidRPr="00BA19FA" w14:paraId="1AFB602E"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0C2E25E1"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N53</w:t>
            </w:r>
          </w:p>
        </w:tc>
        <w:tc>
          <w:tcPr>
            <w:tcW w:w="4960" w:type="dxa"/>
            <w:tcBorders>
              <w:top w:val="nil"/>
              <w:left w:val="nil"/>
              <w:bottom w:val="single" w:sz="4" w:space="0" w:color="808080"/>
              <w:right w:val="single" w:sz="4" w:space="0" w:color="808080"/>
            </w:tcBorders>
            <w:shd w:val="clear" w:color="000000" w:fill="FFFFFF"/>
            <w:noWrap/>
            <w:vAlign w:val="bottom"/>
            <w:hideMark/>
          </w:tcPr>
          <w:p w14:paraId="616FD997"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Hardware (Nuts, Bolts, Etc.) and Abrasives</w:t>
            </w:r>
          </w:p>
        </w:tc>
      </w:tr>
      <w:tr w:rsidR="000B79F6" w:rsidRPr="000B79F6" w14:paraId="10A3C6B0"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38A594E3"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N54</w:t>
            </w:r>
          </w:p>
        </w:tc>
        <w:tc>
          <w:tcPr>
            <w:tcW w:w="4960" w:type="dxa"/>
            <w:tcBorders>
              <w:top w:val="nil"/>
              <w:left w:val="nil"/>
              <w:bottom w:val="single" w:sz="4" w:space="0" w:color="808080"/>
              <w:right w:val="single" w:sz="4" w:space="0" w:color="808080"/>
            </w:tcBorders>
            <w:shd w:val="clear" w:color="000000" w:fill="FFFFFF"/>
            <w:noWrap/>
            <w:vAlign w:val="bottom"/>
            <w:hideMark/>
          </w:tcPr>
          <w:p w14:paraId="434D8994"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Prefabricated Structures, Bridges, Storage T</w:t>
            </w:r>
          </w:p>
        </w:tc>
      </w:tr>
      <w:tr w:rsidR="000B79F6" w:rsidRPr="000B79F6" w14:paraId="046D92C3"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760A1232"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N55</w:t>
            </w:r>
          </w:p>
        </w:tc>
        <w:tc>
          <w:tcPr>
            <w:tcW w:w="4960" w:type="dxa"/>
            <w:tcBorders>
              <w:top w:val="nil"/>
              <w:left w:val="nil"/>
              <w:bottom w:val="single" w:sz="4" w:space="0" w:color="808080"/>
              <w:right w:val="single" w:sz="4" w:space="0" w:color="808080"/>
            </w:tcBorders>
            <w:shd w:val="clear" w:color="000000" w:fill="FFFFFF"/>
            <w:noWrap/>
            <w:vAlign w:val="bottom"/>
            <w:hideMark/>
          </w:tcPr>
          <w:p w14:paraId="7B68F435"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Lumber and Related Materials</w:t>
            </w:r>
          </w:p>
        </w:tc>
      </w:tr>
      <w:tr w:rsidR="000B79F6" w:rsidRPr="000B79F6" w14:paraId="2C0EB1A1"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7AA3FFE7"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N56</w:t>
            </w:r>
          </w:p>
        </w:tc>
        <w:tc>
          <w:tcPr>
            <w:tcW w:w="4960" w:type="dxa"/>
            <w:tcBorders>
              <w:top w:val="nil"/>
              <w:left w:val="nil"/>
              <w:bottom w:val="single" w:sz="4" w:space="0" w:color="808080"/>
              <w:right w:val="single" w:sz="4" w:space="0" w:color="808080"/>
            </w:tcBorders>
            <w:shd w:val="clear" w:color="000000" w:fill="FFFFFF"/>
            <w:noWrap/>
            <w:vAlign w:val="bottom"/>
            <w:hideMark/>
          </w:tcPr>
          <w:p w14:paraId="009D428C"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Construction and Building Materials</w:t>
            </w:r>
          </w:p>
        </w:tc>
      </w:tr>
      <w:tr w:rsidR="000B79F6" w:rsidRPr="000B79F6" w14:paraId="078BCA9D"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4AC12CE1"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N58</w:t>
            </w:r>
          </w:p>
        </w:tc>
        <w:tc>
          <w:tcPr>
            <w:tcW w:w="4960" w:type="dxa"/>
            <w:tcBorders>
              <w:top w:val="nil"/>
              <w:left w:val="nil"/>
              <w:bottom w:val="single" w:sz="4" w:space="0" w:color="808080"/>
              <w:right w:val="single" w:sz="4" w:space="0" w:color="808080"/>
            </w:tcBorders>
            <w:shd w:val="clear" w:color="000000" w:fill="FFFFFF"/>
            <w:noWrap/>
            <w:vAlign w:val="bottom"/>
            <w:hideMark/>
          </w:tcPr>
          <w:p w14:paraId="6FE38C57"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Telecommunications Equipment and Accessories</w:t>
            </w:r>
          </w:p>
        </w:tc>
      </w:tr>
      <w:tr w:rsidR="000B79F6" w:rsidRPr="00BA19FA" w14:paraId="37D9B70A"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18E896D2"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N59</w:t>
            </w:r>
          </w:p>
        </w:tc>
        <w:tc>
          <w:tcPr>
            <w:tcW w:w="4960" w:type="dxa"/>
            <w:tcBorders>
              <w:top w:val="nil"/>
              <w:left w:val="nil"/>
              <w:bottom w:val="single" w:sz="4" w:space="0" w:color="808080"/>
              <w:right w:val="single" w:sz="4" w:space="0" w:color="808080"/>
            </w:tcBorders>
            <w:shd w:val="clear" w:color="000000" w:fill="FFFFFF"/>
            <w:noWrap/>
            <w:vAlign w:val="bottom"/>
            <w:hideMark/>
          </w:tcPr>
          <w:p w14:paraId="2DEEA918"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Electrical and Electronic Equipment Componen</w:t>
            </w:r>
          </w:p>
        </w:tc>
      </w:tr>
      <w:tr w:rsidR="000B79F6" w:rsidRPr="00BA19FA" w14:paraId="65533164"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364FD2C0"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N61</w:t>
            </w:r>
          </w:p>
        </w:tc>
        <w:tc>
          <w:tcPr>
            <w:tcW w:w="4960" w:type="dxa"/>
            <w:tcBorders>
              <w:top w:val="nil"/>
              <w:left w:val="nil"/>
              <w:bottom w:val="single" w:sz="4" w:space="0" w:color="808080"/>
              <w:right w:val="single" w:sz="4" w:space="0" w:color="808080"/>
            </w:tcBorders>
            <w:shd w:val="clear" w:color="000000" w:fill="FFFFFF"/>
            <w:noWrap/>
            <w:vAlign w:val="bottom"/>
            <w:hideMark/>
          </w:tcPr>
          <w:p w14:paraId="2F54DA9B"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Electric Wire, and Power and Distribution Eq</w:t>
            </w:r>
          </w:p>
        </w:tc>
      </w:tr>
      <w:tr w:rsidR="000B79F6" w:rsidRPr="000B79F6" w14:paraId="675A822D"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439AB54D"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N62</w:t>
            </w:r>
          </w:p>
        </w:tc>
        <w:tc>
          <w:tcPr>
            <w:tcW w:w="4960" w:type="dxa"/>
            <w:tcBorders>
              <w:top w:val="nil"/>
              <w:left w:val="nil"/>
              <w:bottom w:val="single" w:sz="4" w:space="0" w:color="808080"/>
              <w:right w:val="single" w:sz="4" w:space="0" w:color="808080"/>
            </w:tcBorders>
            <w:shd w:val="clear" w:color="000000" w:fill="FFFFFF"/>
            <w:noWrap/>
            <w:vAlign w:val="bottom"/>
            <w:hideMark/>
          </w:tcPr>
          <w:p w14:paraId="212A1B00"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Lighting Fixtures and Lamps</w:t>
            </w:r>
          </w:p>
        </w:tc>
      </w:tr>
      <w:tr w:rsidR="000B79F6" w:rsidRPr="000B79F6" w14:paraId="463DD72C"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1640D483"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N63</w:t>
            </w:r>
          </w:p>
        </w:tc>
        <w:tc>
          <w:tcPr>
            <w:tcW w:w="4960" w:type="dxa"/>
            <w:tcBorders>
              <w:top w:val="nil"/>
              <w:left w:val="nil"/>
              <w:bottom w:val="single" w:sz="4" w:space="0" w:color="808080"/>
              <w:right w:val="single" w:sz="4" w:space="0" w:color="808080"/>
            </w:tcBorders>
            <w:shd w:val="clear" w:color="000000" w:fill="FFFFFF"/>
            <w:noWrap/>
            <w:vAlign w:val="bottom"/>
            <w:hideMark/>
          </w:tcPr>
          <w:p w14:paraId="50256919"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Alarm and Signal Systems</w:t>
            </w:r>
          </w:p>
        </w:tc>
      </w:tr>
      <w:tr w:rsidR="000B79F6" w:rsidRPr="00BA19FA" w14:paraId="62BBE58A"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4D748CD3"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lastRenderedPageBreak/>
              <w:t>N65</w:t>
            </w:r>
          </w:p>
        </w:tc>
        <w:tc>
          <w:tcPr>
            <w:tcW w:w="4960" w:type="dxa"/>
            <w:tcBorders>
              <w:top w:val="nil"/>
              <w:left w:val="nil"/>
              <w:bottom w:val="single" w:sz="4" w:space="0" w:color="808080"/>
              <w:right w:val="single" w:sz="4" w:space="0" w:color="808080"/>
            </w:tcBorders>
            <w:shd w:val="clear" w:color="000000" w:fill="FFFFFF"/>
            <w:noWrap/>
            <w:vAlign w:val="bottom"/>
            <w:hideMark/>
          </w:tcPr>
          <w:p w14:paraId="0B4B4C54"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Medical Kits, Equipment, Drugs and Supplies</w:t>
            </w:r>
          </w:p>
        </w:tc>
      </w:tr>
      <w:tr w:rsidR="000B79F6" w:rsidRPr="000B79F6" w14:paraId="74174857"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5D61D3B8"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N66</w:t>
            </w:r>
          </w:p>
        </w:tc>
        <w:tc>
          <w:tcPr>
            <w:tcW w:w="4960" w:type="dxa"/>
            <w:tcBorders>
              <w:top w:val="nil"/>
              <w:left w:val="nil"/>
              <w:bottom w:val="single" w:sz="4" w:space="0" w:color="808080"/>
              <w:right w:val="single" w:sz="4" w:space="0" w:color="808080"/>
            </w:tcBorders>
            <w:shd w:val="clear" w:color="000000" w:fill="FFFFFF"/>
            <w:noWrap/>
            <w:vAlign w:val="bottom"/>
            <w:hideMark/>
          </w:tcPr>
          <w:p w14:paraId="0D042BF7"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Instruments and Laboratory Equipment</w:t>
            </w:r>
          </w:p>
        </w:tc>
      </w:tr>
      <w:tr w:rsidR="000B79F6" w:rsidRPr="000B79F6" w14:paraId="7D873CFE"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3C3F38DA"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N67</w:t>
            </w:r>
          </w:p>
        </w:tc>
        <w:tc>
          <w:tcPr>
            <w:tcW w:w="4960" w:type="dxa"/>
            <w:tcBorders>
              <w:top w:val="nil"/>
              <w:left w:val="nil"/>
              <w:bottom w:val="single" w:sz="4" w:space="0" w:color="808080"/>
              <w:right w:val="single" w:sz="4" w:space="0" w:color="808080"/>
            </w:tcBorders>
            <w:shd w:val="clear" w:color="000000" w:fill="FFFFFF"/>
            <w:noWrap/>
            <w:vAlign w:val="bottom"/>
            <w:hideMark/>
          </w:tcPr>
          <w:p w14:paraId="6074D7CA"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Photographic Equipment</w:t>
            </w:r>
          </w:p>
        </w:tc>
      </w:tr>
      <w:tr w:rsidR="000B79F6" w:rsidRPr="00BA19FA" w14:paraId="12535E17"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483BC998"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N68</w:t>
            </w:r>
          </w:p>
        </w:tc>
        <w:tc>
          <w:tcPr>
            <w:tcW w:w="4960" w:type="dxa"/>
            <w:tcBorders>
              <w:top w:val="nil"/>
              <w:left w:val="nil"/>
              <w:bottom w:val="single" w:sz="4" w:space="0" w:color="808080"/>
              <w:right w:val="single" w:sz="4" w:space="0" w:color="808080"/>
            </w:tcBorders>
            <w:shd w:val="clear" w:color="000000" w:fill="FFFFFF"/>
            <w:noWrap/>
            <w:vAlign w:val="bottom"/>
            <w:hideMark/>
          </w:tcPr>
          <w:p w14:paraId="38B1A6A8"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Chemicals, Chemical Products and Gases</w:t>
            </w:r>
          </w:p>
        </w:tc>
      </w:tr>
      <w:tr w:rsidR="000B79F6" w:rsidRPr="000B79F6" w14:paraId="4993A4E5"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234D50C7"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N69</w:t>
            </w:r>
          </w:p>
        </w:tc>
        <w:tc>
          <w:tcPr>
            <w:tcW w:w="4960" w:type="dxa"/>
            <w:tcBorders>
              <w:top w:val="nil"/>
              <w:left w:val="nil"/>
              <w:bottom w:val="single" w:sz="4" w:space="0" w:color="808080"/>
              <w:right w:val="single" w:sz="4" w:space="0" w:color="808080"/>
            </w:tcBorders>
            <w:shd w:val="clear" w:color="000000" w:fill="FFFFFF"/>
            <w:noWrap/>
            <w:vAlign w:val="bottom"/>
            <w:hideMark/>
          </w:tcPr>
          <w:p w14:paraId="6820B383"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Training Aids and Devices</w:t>
            </w:r>
          </w:p>
        </w:tc>
      </w:tr>
      <w:tr w:rsidR="000B79F6" w:rsidRPr="00BA19FA" w14:paraId="19BED506"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4029CC25"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N70</w:t>
            </w:r>
          </w:p>
        </w:tc>
        <w:tc>
          <w:tcPr>
            <w:tcW w:w="4960" w:type="dxa"/>
            <w:tcBorders>
              <w:top w:val="nil"/>
              <w:left w:val="nil"/>
              <w:bottom w:val="single" w:sz="4" w:space="0" w:color="808080"/>
              <w:right w:val="single" w:sz="4" w:space="0" w:color="808080"/>
            </w:tcBorders>
            <w:shd w:val="clear" w:color="000000" w:fill="FFFFFF"/>
            <w:noWrap/>
            <w:vAlign w:val="bottom"/>
            <w:hideMark/>
          </w:tcPr>
          <w:p w14:paraId="1E8970F3"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IT Equipment, Software, Supplies and Support</w:t>
            </w:r>
          </w:p>
        </w:tc>
      </w:tr>
      <w:tr w:rsidR="000B79F6" w:rsidRPr="000B79F6" w14:paraId="49A36C0A"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48FF0A3E"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N71</w:t>
            </w:r>
          </w:p>
        </w:tc>
        <w:tc>
          <w:tcPr>
            <w:tcW w:w="4960" w:type="dxa"/>
            <w:tcBorders>
              <w:top w:val="nil"/>
              <w:left w:val="nil"/>
              <w:bottom w:val="single" w:sz="4" w:space="0" w:color="808080"/>
              <w:right w:val="single" w:sz="4" w:space="0" w:color="808080"/>
            </w:tcBorders>
            <w:shd w:val="clear" w:color="000000" w:fill="FFFFFF"/>
            <w:noWrap/>
            <w:vAlign w:val="bottom"/>
            <w:hideMark/>
          </w:tcPr>
          <w:p w14:paraId="7B38B5CD"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Office Furniture</w:t>
            </w:r>
          </w:p>
        </w:tc>
      </w:tr>
      <w:tr w:rsidR="000B79F6" w:rsidRPr="00BA19FA" w14:paraId="790A28F7"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1D748B22"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N72</w:t>
            </w:r>
          </w:p>
        </w:tc>
        <w:tc>
          <w:tcPr>
            <w:tcW w:w="4960" w:type="dxa"/>
            <w:tcBorders>
              <w:top w:val="nil"/>
              <w:left w:val="nil"/>
              <w:bottom w:val="single" w:sz="4" w:space="0" w:color="808080"/>
              <w:right w:val="single" w:sz="4" w:space="0" w:color="808080"/>
            </w:tcBorders>
            <w:shd w:val="clear" w:color="000000" w:fill="FFFFFF"/>
            <w:noWrap/>
            <w:vAlign w:val="bottom"/>
            <w:hideMark/>
          </w:tcPr>
          <w:p w14:paraId="1B0A667A"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Household and Commercial Furnishings and App</w:t>
            </w:r>
          </w:p>
        </w:tc>
      </w:tr>
      <w:tr w:rsidR="000B79F6" w:rsidRPr="00BA19FA" w14:paraId="0A32E0AE"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15D272FC"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N73</w:t>
            </w:r>
          </w:p>
        </w:tc>
        <w:tc>
          <w:tcPr>
            <w:tcW w:w="4960" w:type="dxa"/>
            <w:tcBorders>
              <w:top w:val="nil"/>
              <w:left w:val="nil"/>
              <w:bottom w:val="single" w:sz="4" w:space="0" w:color="808080"/>
              <w:right w:val="single" w:sz="4" w:space="0" w:color="808080"/>
            </w:tcBorders>
            <w:shd w:val="clear" w:color="000000" w:fill="FFFFFF"/>
            <w:noWrap/>
            <w:vAlign w:val="bottom"/>
            <w:hideMark/>
          </w:tcPr>
          <w:p w14:paraId="4591ECB6"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Food Preparation and Serving Equipment</w:t>
            </w:r>
          </w:p>
        </w:tc>
      </w:tr>
      <w:tr w:rsidR="000B79F6" w:rsidRPr="00BA19FA" w14:paraId="5BB9AC29"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5CE22F87"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N74</w:t>
            </w:r>
          </w:p>
        </w:tc>
        <w:tc>
          <w:tcPr>
            <w:tcW w:w="4960" w:type="dxa"/>
            <w:tcBorders>
              <w:top w:val="nil"/>
              <w:left w:val="nil"/>
              <w:bottom w:val="single" w:sz="4" w:space="0" w:color="808080"/>
              <w:right w:val="single" w:sz="4" w:space="0" w:color="808080"/>
            </w:tcBorders>
            <w:shd w:val="clear" w:color="000000" w:fill="FFFFFF"/>
            <w:noWrap/>
            <w:vAlign w:val="bottom"/>
            <w:hideMark/>
          </w:tcPr>
          <w:p w14:paraId="6C463059"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Office Machines, Text Processing Systems and</w:t>
            </w:r>
          </w:p>
        </w:tc>
      </w:tr>
      <w:tr w:rsidR="000B79F6" w:rsidRPr="000B79F6" w14:paraId="382C46F2"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7D0E7509"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N75</w:t>
            </w:r>
          </w:p>
        </w:tc>
        <w:tc>
          <w:tcPr>
            <w:tcW w:w="4960" w:type="dxa"/>
            <w:tcBorders>
              <w:top w:val="nil"/>
              <w:left w:val="nil"/>
              <w:bottom w:val="single" w:sz="4" w:space="0" w:color="808080"/>
              <w:right w:val="single" w:sz="4" w:space="0" w:color="808080"/>
            </w:tcBorders>
            <w:shd w:val="clear" w:color="000000" w:fill="FFFFFF"/>
            <w:noWrap/>
            <w:vAlign w:val="bottom"/>
            <w:hideMark/>
          </w:tcPr>
          <w:p w14:paraId="2EACD9CD"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Office Supplies and Devices</w:t>
            </w:r>
          </w:p>
        </w:tc>
      </w:tr>
      <w:tr w:rsidR="000B79F6" w:rsidRPr="000B79F6" w14:paraId="75EA6891"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15AA719B"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N78</w:t>
            </w:r>
          </w:p>
        </w:tc>
        <w:tc>
          <w:tcPr>
            <w:tcW w:w="4960" w:type="dxa"/>
            <w:tcBorders>
              <w:top w:val="nil"/>
              <w:left w:val="nil"/>
              <w:bottom w:val="single" w:sz="4" w:space="0" w:color="808080"/>
              <w:right w:val="single" w:sz="4" w:space="0" w:color="808080"/>
            </w:tcBorders>
            <w:shd w:val="clear" w:color="000000" w:fill="FFFFFF"/>
            <w:noWrap/>
            <w:vAlign w:val="bottom"/>
            <w:hideMark/>
          </w:tcPr>
          <w:p w14:paraId="46D509EB"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Recreational and Athletic Equipment</w:t>
            </w:r>
          </w:p>
        </w:tc>
      </w:tr>
      <w:tr w:rsidR="000B79F6" w:rsidRPr="000B79F6" w14:paraId="75A8BC33"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3CBA679B"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N79</w:t>
            </w:r>
          </w:p>
        </w:tc>
        <w:tc>
          <w:tcPr>
            <w:tcW w:w="4960" w:type="dxa"/>
            <w:tcBorders>
              <w:top w:val="nil"/>
              <w:left w:val="nil"/>
              <w:bottom w:val="single" w:sz="4" w:space="0" w:color="808080"/>
              <w:right w:val="single" w:sz="4" w:space="0" w:color="808080"/>
            </w:tcBorders>
            <w:shd w:val="clear" w:color="000000" w:fill="FFFFFF"/>
            <w:noWrap/>
            <w:vAlign w:val="bottom"/>
            <w:hideMark/>
          </w:tcPr>
          <w:p w14:paraId="5625728F"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Cleaning Equipment and Supplies</w:t>
            </w:r>
          </w:p>
        </w:tc>
      </w:tr>
      <w:tr w:rsidR="000B79F6" w:rsidRPr="00BA19FA" w14:paraId="394EF09A"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6548F214"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N80</w:t>
            </w:r>
          </w:p>
        </w:tc>
        <w:tc>
          <w:tcPr>
            <w:tcW w:w="4960" w:type="dxa"/>
            <w:tcBorders>
              <w:top w:val="nil"/>
              <w:left w:val="nil"/>
              <w:bottom w:val="single" w:sz="4" w:space="0" w:color="808080"/>
              <w:right w:val="single" w:sz="4" w:space="0" w:color="808080"/>
            </w:tcBorders>
            <w:shd w:val="clear" w:color="000000" w:fill="FFFFFF"/>
            <w:noWrap/>
            <w:vAlign w:val="bottom"/>
            <w:hideMark/>
          </w:tcPr>
          <w:p w14:paraId="3A7BC55A"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Paints, Varnishes, Adhesives and Related Pro</w:t>
            </w:r>
          </w:p>
        </w:tc>
      </w:tr>
      <w:tr w:rsidR="000B79F6" w:rsidRPr="00BA19FA" w14:paraId="6A97B1CF"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247114CC"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N81</w:t>
            </w:r>
          </w:p>
        </w:tc>
        <w:tc>
          <w:tcPr>
            <w:tcW w:w="4960" w:type="dxa"/>
            <w:tcBorders>
              <w:top w:val="nil"/>
              <w:left w:val="nil"/>
              <w:bottom w:val="single" w:sz="4" w:space="0" w:color="808080"/>
              <w:right w:val="single" w:sz="4" w:space="0" w:color="808080"/>
            </w:tcBorders>
            <w:shd w:val="clear" w:color="000000" w:fill="FFFFFF"/>
            <w:noWrap/>
            <w:vAlign w:val="bottom"/>
            <w:hideMark/>
          </w:tcPr>
          <w:p w14:paraId="21378936"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Containers, Packaging and Packing Supplies</w:t>
            </w:r>
          </w:p>
        </w:tc>
      </w:tr>
      <w:tr w:rsidR="000B79F6" w:rsidRPr="00BA19FA" w14:paraId="03A2C751"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588D4031"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N83</w:t>
            </w:r>
          </w:p>
        </w:tc>
        <w:tc>
          <w:tcPr>
            <w:tcW w:w="4960" w:type="dxa"/>
            <w:tcBorders>
              <w:top w:val="nil"/>
              <w:left w:val="nil"/>
              <w:bottom w:val="single" w:sz="4" w:space="0" w:color="808080"/>
              <w:right w:val="single" w:sz="4" w:space="0" w:color="808080"/>
            </w:tcBorders>
            <w:shd w:val="clear" w:color="000000" w:fill="FFFFFF"/>
            <w:noWrap/>
            <w:vAlign w:val="bottom"/>
            <w:hideMark/>
          </w:tcPr>
          <w:p w14:paraId="3DE48A84"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Textiles, Leather, Furs, Apparel, Shoes, Ten</w:t>
            </w:r>
          </w:p>
        </w:tc>
      </w:tr>
      <w:tr w:rsidR="000B79F6" w:rsidRPr="000B79F6" w14:paraId="10A56019"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16C52E58"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N84</w:t>
            </w:r>
          </w:p>
        </w:tc>
        <w:tc>
          <w:tcPr>
            <w:tcW w:w="4960" w:type="dxa"/>
            <w:tcBorders>
              <w:top w:val="nil"/>
              <w:left w:val="nil"/>
              <w:bottom w:val="single" w:sz="4" w:space="0" w:color="808080"/>
              <w:right w:val="single" w:sz="4" w:space="0" w:color="808080"/>
            </w:tcBorders>
            <w:shd w:val="clear" w:color="000000" w:fill="FFFFFF"/>
            <w:noWrap/>
            <w:vAlign w:val="bottom"/>
            <w:hideMark/>
          </w:tcPr>
          <w:p w14:paraId="258F9720"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Clothing, Accessories and Insignia</w:t>
            </w:r>
          </w:p>
        </w:tc>
      </w:tr>
      <w:tr w:rsidR="000B79F6" w:rsidRPr="000B79F6" w14:paraId="5B135E54"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33645EC6"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N85</w:t>
            </w:r>
          </w:p>
        </w:tc>
        <w:tc>
          <w:tcPr>
            <w:tcW w:w="4960" w:type="dxa"/>
            <w:tcBorders>
              <w:top w:val="nil"/>
              <w:left w:val="nil"/>
              <w:bottom w:val="single" w:sz="4" w:space="0" w:color="808080"/>
              <w:right w:val="single" w:sz="4" w:space="0" w:color="808080"/>
            </w:tcBorders>
            <w:shd w:val="clear" w:color="000000" w:fill="FFFFFF"/>
            <w:noWrap/>
            <w:vAlign w:val="bottom"/>
            <w:hideMark/>
          </w:tcPr>
          <w:p w14:paraId="2C94948B"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Personal Toiletry Articles</w:t>
            </w:r>
          </w:p>
        </w:tc>
      </w:tr>
      <w:tr w:rsidR="000B79F6" w:rsidRPr="00BA19FA" w14:paraId="232C0125"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1116A172"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N87</w:t>
            </w:r>
          </w:p>
        </w:tc>
        <w:tc>
          <w:tcPr>
            <w:tcW w:w="4960" w:type="dxa"/>
            <w:tcBorders>
              <w:top w:val="nil"/>
              <w:left w:val="nil"/>
              <w:bottom w:val="single" w:sz="4" w:space="0" w:color="808080"/>
              <w:right w:val="single" w:sz="4" w:space="0" w:color="808080"/>
            </w:tcBorders>
            <w:shd w:val="clear" w:color="000000" w:fill="FFFFFF"/>
            <w:noWrap/>
            <w:vAlign w:val="bottom"/>
            <w:hideMark/>
          </w:tcPr>
          <w:p w14:paraId="2C3C5F97"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Seeds, Sod, and Nursery Stock</w:t>
            </w:r>
          </w:p>
        </w:tc>
      </w:tr>
      <w:tr w:rsidR="000B79F6" w:rsidRPr="000B79F6" w14:paraId="6DA8A967"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6A34A162"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N88</w:t>
            </w:r>
          </w:p>
        </w:tc>
        <w:tc>
          <w:tcPr>
            <w:tcW w:w="4960" w:type="dxa"/>
            <w:tcBorders>
              <w:top w:val="nil"/>
              <w:left w:val="nil"/>
              <w:bottom w:val="single" w:sz="4" w:space="0" w:color="808080"/>
              <w:right w:val="single" w:sz="4" w:space="0" w:color="808080"/>
            </w:tcBorders>
            <w:shd w:val="clear" w:color="000000" w:fill="FFFFFF"/>
            <w:noWrap/>
            <w:vAlign w:val="bottom"/>
            <w:hideMark/>
          </w:tcPr>
          <w:p w14:paraId="00202E9B"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Live Animals</w:t>
            </w:r>
          </w:p>
        </w:tc>
      </w:tr>
      <w:tr w:rsidR="000B79F6" w:rsidRPr="000B79F6" w14:paraId="1E9EBCDA"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7A77BDFD"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N89</w:t>
            </w:r>
          </w:p>
        </w:tc>
        <w:tc>
          <w:tcPr>
            <w:tcW w:w="4960" w:type="dxa"/>
            <w:tcBorders>
              <w:top w:val="nil"/>
              <w:left w:val="nil"/>
              <w:bottom w:val="single" w:sz="4" w:space="0" w:color="808080"/>
              <w:right w:val="single" w:sz="4" w:space="0" w:color="808080"/>
            </w:tcBorders>
            <w:shd w:val="clear" w:color="000000" w:fill="FFFFFF"/>
            <w:noWrap/>
            <w:vAlign w:val="bottom"/>
            <w:hideMark/>
          </w:tcPr>
          <w:p w14:paraId="5EC09EF3"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Food and Beverages</w:t>
            </w:r>
          </w:p>
        </w:tc>
      </w:tr>
      <w:tr w:rsidR="000B79F6" w:rsidRPr="00BA19FA" w14:paraId="3B6E50E1"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4ABFB23D"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N91</w:t>
            </w:r>
          </w:p>
        </w:tc>
        <w:tc>
          <w:tcPr>
            <w:tcW w:w="4960" w:type="dxa"/>
            <w:tcBorders>
              <w:top w:val="nil"/>
              <w:left w:val="nil"/>
              <w:bottom w:val="single" w:sz="4" w:space="0" w:color="808080"/>
              <w:right w:val="single" w:sz="4" w:space="0" w:color="808080"/>
            </w:tcBorders>
            <w:shd w:val="clear" w:color="000000" w:fill="FFFFFF"/>
            <w:noWrap/>
            <w:vAlign w:val="bottom"/>
            <w:hideMark/>
          </w:tcPr>
          <w:p w14:paraId="3725AD18"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Fuels, Lubricants, Oils and Waxes</w:t>
            </w:r>
          </w:p>
        </w:tc>
      </w:tr>
      <w:tr w:rsidR="000B79F6" w:rsidRPr="00BA19FA" w14:paraId="0F63ABCB"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12219571"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N93</w:t>
            </w:r>
          </w:p>
        </w:tc>
        <w:tc>
          <w:tcPr>
            <w:tcW w:w="4960" w:type="dxa"/>
            <w:tcBorders>
              <w:top w:val="nil"/>
              <w:left w:val="nil"/>
              <w:bottom w:val="single" w:sz="4" w:space="0" w:color="808080"/>
              <w:right w:val="single" w:sz="4" w:space="0" w:color="808080"/>
            </w:tcBorders>
            <w:shd w:val="clear" w:color="000000" w:fill="FFFFFF"/>
            <w:noWrap/>
            <w:vAlign w:val="bottom"/>
            <w:hideMark/>
          </w:tcPr>
          <w:p w14:paraId="2D6ED164" w14:textId="77777777" w:rsidR="000B79F6" w:rsidRPr="00391C18" w:rsidRDefault="000B79F6" w:rsidP="000B79F6">
            <w:pPr>
              <w:spacing w:after="0" w:line="240" w:lineRule="auto"/>
              <w:rPr>
                <w:rFonts w:ascii="Calibri" w:eastAsia="Times New Roman" w:hAnsi="Calibri" w:cs="Calibri"/>
                <w:color w:val="000000"/>
                <w:lang w:val="en-US" w:eastAsia="fr-CA"/>
              </w:rPr>
            </w:pPr>
            <w:r w:rsidRPr="00391C18">
              <w:rPr>
                <w:rFonts w:ascii="Calibri" w:eastAsia="Times New Roman" w:hAnsi="Calibri" w:cs="Calibri"/>
                <w:color w:val="000000"/>
                <w:lang w:val="en-US" w:eastAsia="fr-CA"/>
              </w:rPr>
              <w:t>Non-Metallic Fabricated Materials such as Pa</w:t>
            </w:r>
          </w:p>
        </w:tc>
      </w:tr>
      <w:tr w:rsidR="000B79F6" w:rsidRPr="000B79F6" w14:paraId="6F08E440"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7DC242A4"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N95</w:t>
            </w:r>
          </w:p>
        </w:tc>
        <w:tc>
          <w:tcPr>
            <w:tcW w:w="4960" w:type="dxa"/>
            <w:tcBorders>
              <w:top w:val="nil"/>
              <w:left w:val="nil"/>
              <w:bottom w:val="single" w:sz="4" w:space="0" w:color="808080"/>
              <w:right w:val="single" w:sz="4" w:space="0" w:color="808080"/>
            </w:tcBorders>
            <w:shd w:val="clear" w:color="000000" w:fill="FFFFFF"/>
            <w:noWrap/>
            <w:vAlign w:val="bottom"/>
            <w:hideMark/>
          </w:tcPr>
          <w:p w14:paraId="20837AC0"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Non-Ferrous Materials Products.</w:t>
            </w:r>
          </w:p>
        </w:tc>
      </w:tr>
      <w:tr w:rsidR="000B79F6" w:rsidRPr="000B79F6" w14:paraId="667D2774" w14:textId="77777777" w:rsidTr="00391C18">
        <w:trPr>
          <w:trHeight w:val="300"/>
        </w:trPr>
        <w:tc>
          <w:tcPr>
            <w:tcW w:w="1163" w:type="dxa"/>
            <w:tcBorders>
              <w:top w:val="nil"/>
              <w:left w:val="single" w:sz="4" w:space="0" w:color="808080"/>
              <w:bottom w:val="single" w:sz="4" w:space="0" w:color="808080"/>
              <w:right w:val="single" w:sz="4" w:space="0" w:color="808080"/>
            </w:tcBorders>
            <w:shd w:val="clear" w:color="000000" w:fill="FFFFFF"/>
            <w:noWrap/>
            <w:vAlign w:val="bottom"/>
            <w:hideMark/>
          </w:tcPr>
          <w:p w14:paraId="4329568C"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N99</w:t>
            </w:r>
          </w:p>
        </w:tc>
        <w:tc>
          <w:tcPr>
            <w:tcW w:w="4960" w:type="dxa"/>
            <w:tcBorders>
              <w:top w:val="nil"/>
              <w:left w:val="nil"/>
              <w:bottom w:val="single" w:sz="4" w:space="0" w:color="808080"/>
              <w:right w:val="single" w:sz="4" w:space="0" w:color="808080"/>
            </w:tcBorders>
            <w:shd w:val="clear" w:color="000000" w:fill="FFFFFF"/>
            <w:noWrap/>
            <w:vAlign w:val="bottom"/>
            <w:hideMark/>
          </w:tcPr>
          <w:p w14:paraId="23EA16E5" w14:textId="77777777" w:rsidR="000B79F6" w:rsidRPr="000B79F6" w:rsidRDefault="000B79F6" w:rsidP="000B79F6">
            <w:pPr>
              <w:spacing w:after="0" w:line="240" w:lineRule="auto"/>
              <w:rPr>
                <w:rFonts w:ascii="Calibri" w:eastAsia="Times New Roman" w:hAnsi="Calibri" w:cs="Calibri"/>
                <w:color w:val="000000"/>
                <w:lang w:eastAsia="fr-CA"/>
              </w:rPr>
            </w:pPr>
            <w:r w:rsidRPr="000B79F6">
              <w:rPr>
                <w:rFonts w:ascii="Calibri" w:eastAsia="Times New Roman" w:hAnsi="Calibri" w:cs="Calibri"/>
                <w:color w:val="000000"/>
                <w:lang w:eastAsia="fr-CA"/>
              </w:rPr>
              <w:t>Miscellaneous</w:t>
            </w:r>
          </w:p>
        </w:tc>
      </w:tr>
    </w:tbl>
    <w:p w14:paraId="0B213D1F" w14:textId="77777777" w:rsidR="00240698" w:rsidRDefault="00240698">
      <w:pPr>
        <w:rPr>
          <w:rFonts w:cstheme="minorHAnsi"/>
          <w:lang w:val="en-US"/>
        </w:rPr>
      </w:pPr>
    </w:p>
    <w:p w14:paraId="71F33A1F" w14:textId="77777777" w:rsidR="0022467E" w:rsidRDefault="0022467E">
      <w:pPr>
        <w:rPr>
          <w:rFonts w:cstheme="minorHAnsi"/>
          <w:lang w:val="en-US"/>
        </w:rPr>
        <w:sectPr w:rsidR="0022467E" w:rsidSect="00D05382">
          <w:headerReference w:type="even" r:id="rId13"/>
          <w:headerReference w:type="default" r:id="rId14"/>
          <w:headerReference w:type="first" r:id="rId15"/>
          <w:footerReference w:type="first" r:id="rId16"/>
          <w:pgSz w:w="12240" w:h="15840"/>
          <w:pgMar w:top="1440" w:right="1800" w:bottom="1440" w:left="1800" w:header="708" w:footer="708" w:gutter="0"/>
          <w:cols w:space="708"/>
          <w:docGrid w:linePitch="360"/>
        </w:sectPr>
      </w:pPr>
    </w:p>
    <w:p w14:paraId="0003C67D" w14:textId="136CB136" w:rsidR="0022467E" w:rsidRDefault="000E1F29" w:rsidP="000E1F29">
      <w:pPr>
        <w:jc w:val="center"/>
        <w:rPr>
          <w:rFonts w:cstheme="minorHAnsi"/>
          <w:sz w:val="24"/>
          <w:szCs w:val="24"/>
          <w:lang w:val="en-US"/>
        </w:rPr>
      </w:pPr>
      <w:r w:rsidRPr="000E1F29">
        <w:rPr>
          <w:rFonts w:cstheme="minorHAnsi"/>
          <w:sz w:val="24"/>
          <w:szCs w:val="24"/>
          <w:lang w:val="en-US"/>
        </w:rPr>
        <w:lastRenderedPageBreak/>
        <w:t>Annex B</w:t>
      </w:r>
    </w:p>
    <w:p w14:paraId="4977A48A" w14:textId="0DF0153B" w:rsidR="000E1F29" w:rsidRPr="000E1F29" w:rsidRDefault="000E1F29" w:rsidP="000E1F29">
      <w:pPr>
        <w:jc w:val="center"/>
        <w:rPr>
          <w:rFonts w:cstheme="minorHAnsi"/>
          <w:sz w:val="24"/>
          <w:szCs w:val="24"/>
          <w:lang w:val="en-US"/>
        </w:rPr>
      </w:pPr>
      <w:r>
        <w:rPr>
          <w:rFonts w:cstheme="minorHAnsi"/>
          <w:sz w:val="24"/>
          <w:szCs w:val="24"/>
          <w:lang w:val="en-US"/>
        </w:rPr>
        <w:t>Questions in a table format</w:t>
      </w:r>
    </w:p>
    <w:tbl>
      <w:tblPr>
        <w:tblStyle w:val="Grilledutableau"/>
        <w:tblW w:w="0" w:type="auto"/>
        <w:tblLook w:val="04A0" w:firstRow="1" w:lastRow="0" w:firstColumn="1" w:lastColumn="0" w:noHBand="0" w:noVBand="1"/>
      </w:tblPr>
      <w:tblGrid>
        <w:gridCol w:w="1051"/>
        <w:gridCol w:w="1839"/>
        <w:gridCol w:w="5032"/>
        <w:gridCol w:w="5028"/>
      </w:tblGrid>
      <w:tr w:rsidR="000E1F29" w14:paraId="4120F1EE" w14:textId="77777777" w:rsidTr="000E1F29">
        <w:tc>
          <w:tcPr>
            <w:tcW w:w="1051" w:type="dxa"/>
            <w:shd w:val="clear" w:color="auto" w:fill="D9D9D9" w:themeFill="background1" w:themeFillShade="D9"/>
          </w:tcPr>
          <w:p w14:paraId="1514CA48" w14:textId="431FE72B" w:rsidR="000E1F29" w:rsidRPr="000F2276" w:rsidRDefault="000E1F29" w:rsidP="00175949">
            <w:pPr>
              <w:rPr>
                <w:rFonts w:cstheme="minorHAnsi"/>
                <w:b/>
                <w:lang w:val="en-US"/>
              </w:rPr>
            </w:pPr>
            <w:r>
              <w:rPr>
                <w:rFonts w:cstheme="minorHAnsi"/>
                <w:b/>
                <w:lang w:val="en-US"/>
              </w:rPr>
              <w:t xml:space="preserve">Question </w:t>
            </w:r>
            <w:r w:rsidRPr="000F2276">
              <w:rPr>
                <w:rFonts w:cstheme="minorHAnsi"/>
                <w:b/>
                <w:lang w:val="en-US"/>
              </w:rPr>
              <w:t>Number</w:t>
            </w:r>
          </w:p>
        </w:tc>
        <w:tc>
          <w:tcPr>
            <w:tcW w:w="1839" w:type="dxa"/>
            <w:shd w:val="clear" w:color="auto" w:fill="D9D9D9" w:themeFill="background1" w:themeFillShade="D9"/>
          </w:tcPr>
          <w:p w14:paraId="59A0F463" w14:textId="77777777" w:rsidR="000E1F29" w:rsidRPr="000F2276" w:rsidRDefault="000E1F29" w:rsidP="00175949">
            <w:pPr>
              <w:rPr>
                <w:rFonts w:cstheme="minorHAnsi"/>
                <w:b/>
                <w:lang w:val="en-US"/>
              </w:rPr>
            </w:pPr>
            <w:r w:rsidRPr="000F2276">
              <w:rPr>
                <w:rFonts w:cstheme="minorHAnsi"/>
                <w:b/>
                <w:lang w:val="en-US"/>
              </w:rPr>
              <w:t>Title</w:t>
            </w:r>
          </w:p>
        </w:tc>
        <w:tc>
          <w:tcPr>
            <w:tcW w:w="5032" w:type="dxa"/>
            <w:shd w:val="clear" w:color="auto" w:fill="D9D9D9" w:themeFill="background1" w:themeFillShade="D9"/>
          </w:tcPr>
          <w:p w14:paraId="0ECC57B4" w14:textId="77777777" w:rsidR="000E1F29" w:rsidRPr="000F2276" w:rsidRDefault="000E1F29" w:rsidP="00175949">
            <w:pPr>
              <w:rPr>
                <w:rFonts w:cstheme="minorHAnsi"/>
                <w:b/>
                <w:lang w:val="en-US"/>
              </w:rPr>
            </w:pPr>
            <w:r w:rsidRPr="000F2276">
              <w:rPr>
                <w:rFonts w:cstheme="minorHAnsi"/>
                <w:b/>
                <w:lang w:val="en-US"/>
              </w:rPr>
              <w:t>Question</w:t>
            </w:r>
          </w:p>
        </w:tc>
        <w:tc>
          <w:tcPr>
            <w:tcW w:w="5028" w:type="dxa"/>
            <w:shd w:val="clear" w:color="auto" w:fill="D9D9D9" w:themeFill="background1" w:themeFillShade="D9"/>
          </w:tcPr>
          <w:p w14:paraId="504D50C8" w14:textId="77777777" w:rsidR="000E1F29" w:rsidRPr="000F2276" w:rsidRDefault="000E1F29" w:rsidP="00175949">
            <w:pPr>
              <w:rPr>
                <w:rFonts w:cstheme="minorHAnsi"/>
                <w:b/>
                <w:lang w:val="en-US"/>
              </w:rPr>
            </w:pPr>
            <w:r w:rsidRPr="000F2276">
              <w:rPr>
                <w:rFonts w:cstheme="minorHAnsi"/>
                <w:b/>
                <w:lang w:val="en-US"/>
              </w:rPr>
              <w:t>Answer</w:t>
            </w:r>
          </w:p>
        </w:tc>
      </w:tr>
      <w:tr w:rsidR="000E1F29" w:rsidRPr="00BA19FA" w14:paraId="42C47F0C" w14:textId="77777777" w:rsidTr="000E1F29">
        <w:tc>
          <w:tcPr>
            <w:tcW w:w="1051" w:type="dxa"/>
          </w:tcPr>
          <w:p w14:paraId="27EE192B" w14:textId="77777777" w:rsidR="000E1F29" w:rsidRPr="00E95D9D" w:rsidRDefault="000E1F29" w:rsidP="00175949">
            <w:pPr>
              <w:rPr>
                <w:rFonts w:cstheme="minorHAnsi"/>
                <w:sz w:val="24"/>
                <w:szCs w:val="24"/>
                <w:lang w:val="en-US"/>
              </w:rPr>
            </w:pPr>
            <w:r w:rsidRPr="00E95D9D">
              <w:rPr>
                <w:rFonts w:cstheme="minorHAnsi"/>
                <w:sz w:val="24"/>
                <w:szCs w:val="24"/>
                <w:lang w:val="en-US"/>
              </w:rPr>
              <w:t>1</w:t>
            </w:r>
          </w:p>
        </w:tc>
        <w:tc>
          <w:tcPr>
            <w:tcW w:w="1839" w:type="dxa"/>
          </w:tcPr>
          <w:p w14:paraId="74485B10" w14:textId="77777777" w:rsidR="000E1F29" w:rsidRPr="00E95D9D" w:rsidRDefault="000E1F29" w:rsidP="00175949">
            <w:pPr>
              <w:rPr>
                <w:rFonts w:cstheme="minorHAnsi"/>
                <w:sz w:val="24"/>
                <w:szCs w:val="24"/>
                <w:lang w:val="en-US"/>
              </w:rPr>
            </w:pPr>
            <w:r w:rsidRPr="00E95D9D">
              <w:rPr>
                <w:rFonts w:cstheme="minorHAnsi"/>
                <w:b/>
                <w:sz w:val="24"/>
                <w:szCs w:val="24"/>
                <w:lang w:val="en-CA"/>
              </w:rPr>
              <w:t>Sustainable packaging definition - your suggestions</w:t>
            </w:r>
          </w:p>
        </w:tc>
        <w:tc>
          <w:tcPr>
            <w:tcW w:w="5032" w:type="dxa"/>
          </w:tcPr>
          <w:p w14:paraId="16DA69DA" w14:textId="77777777" w:rsidR="000E1F29" w:rsidRPr="00E95D9D" w:rsidRDefault="000E1F29" w:rsidP="00175949">
            <w:pPr>
              <w:rPr>
                <w:rFonts w:cstheme="minorHAnsi"/>
                <w:sz w:val="24"/>
                <w:szCs w:val="24"/>
                <w:lang w:val="en-US"/>
              </w:rPr>
            </w:pPr>
            <w:r w:rsidRPr="00E95D9D">
              <w:rPr>
                <w:rFonts w:cstheme="minorHAnsi"/>
                <w:sz w:val="24"/>
                <w:szCs w:val="24"/>
                <w:lang w:val="en-CA"/>
              </w:rPr>
              <w:t>Do you have any questions, suggestions, or concerns with the Government of Canada’s proposed sustainable packaging working definitions outlined in section 2.0 above?</w:t>
            </w:r>
          </w:p>
        </w:tc>
        <w:tc>
          <w:tcPr>
            <w:tcW w:w="5028" w:type="dxa"/>
          </w:tcPr>
          <w:p w14:paraId="541B9F8B" w14:textId="77777777" w:rsidR="000E1F29" w:rsidRDefault="000E1F29" w:rsidP="00175949">
            <w:pPr>
              <w:rPr>
                <w:rFonts w:cstheme="minorHAnsi"/>
                <w:lang w:val="en-US"/>
              </w:rPr>
            </w:pPr>
          </w:p>
        </w:tc>
      </w:tr>
      <w:tr w:rsidR="000E1F29" w:rsidRPr="00BA19FA" w14:paraId="329B55E9" w14:textId="77777777" w:rsidTr="000E1F29">
        <w:tc>
          <w:tcPr>
            <w:tcW w:w="1051" w:type="dxa"/>
          </w:tcPr>
          <w:p w14:paraId="074ACA40" w14:textId="77777777" w:rsidR="000E1F29" w:rsidRDefault="000E1F29" w:rsidP="00175949">
            <w:pPr>
              <w:rPr>
                <w:rFonts w:cstheme="minorHAnsi"/>
                <w:lang w:val="en-US"/>
              </w:rPr>
            </w:pPr>
            <w:r>
              <w:rPr>
                <w:rFonts w:cstheme="minorHAnsi"/>
                <w:lang w:val="en-US"/>
              </w:rPr>
              <w:t>2</w:t>
            </w:r>
          </w:p>
        </w:tc>
        <w:tc>
          <w:tcPr>
            <w:tcW w:w="1839" w:type="dxa"/>
          </w:tcPr>
          <w:p w14:paraId="5B3DB963" w14:textId="77777777" w:rsidR="000E1F29" w:rsidRDefault="000E1F29" w:rsidP="00175949">
            <w:pPr>
              <w:rPr>
                <w:rFonts w:cstheme="minorHAnsi"/>
                <w:lang w:val="en-US"/>
              </w:rPr>
            </w:pPr>
            <w:r>
              <w:rPr>
                <w:b/>
                <w:sz w:val="24"/>
                <w:lang w:val="en-US"/>
              </w:rPr>
              <w:t>Goods</w:t>
            </w:r>
          </w:p>
        </w:tc>
        <w:tc>
          <w:tcPr>
            <w:tcW w:w="5032" w:type="dxa"/>
          </w:tcPr>
          <w:p w14:paraId="69FDF762" w14:textId="77777777" w:rsidR="000E1F29" w:rsidRPr="00972DA6" w:rsidRDefault="000E1F29" w:rsidP="00175949">
            <w:pPr>
              <w:jc w:val="both"/>
              <w:rPr>
                <w:sz w:val="24"/>
                <w:lang w:val="en-US"/>
              </w:rPr>
            </w:pPr>
            <w:r w:rsidRPr="00972DA6">
              <w:rPr>
                <w:sz w:val="24"/>
                <w:lang w:val="en-US"/>
              </w:rPr>
              <w:t>Please indicate</w:t>
            </w:r>
            <w:r>
              <w:rPr>
                <w:sz w:val="24"/>
                <w:lang w:val="en-US"/>
              </w:rPr>
              <w:t xml:space="preserve"> </w:t>
            </w:r>
            <w:r w:rsidRPr="00972DA6">
              <w:rPr>
                <w:sz w:val="24"/>
                <w:lang w:val="en-US"/>
              </w:rPr>
              <w:t>which c</w:t>
            </w:r>
            <w:r>
              <w:rPr>
                <w:sz w:val="24"/>
                <w:lang w:val="en-US"/>
              </w:rPr>
              <w:t>ategory</w:t>
            </w:r>
            <w:r w:rsidRPr="00972DA6">
              <w:rPr>
                <w:sz w:val="24"/>
                <w:lang w:val="en-US"/>
              </w:rPr>
              <w:t>(</w:t>
            </w:r>
            <w:r>
              <w:rPr>
                <w:sz w:val="24"/>
                <w:lang w:val="en-US"/>
              </w:rPr>
              <w:t>ie</w:t>
            </w:r>
            <w:r w:rsidRPr="00972DA6">
              <w:rPr>
                <w:sz w:val="24"/>
                <w:lang w:val="en-US"/>
              </w:rPr>
              <w:t>s) of goods packaging you wish to comment</w:t>
            </w:r>
            <w:r>
              <w:rPr>
                <w:sz w:val="24"/>
                <w:lang w:val="en-US"/>
              </w:rPr>
              <w:t xml:space="preserve"> on</w:t>
            </w:r>
            <w:r w:rsidRPr="00972DA6">
              <w:rPr>
                <w:sz w:val="24"/>
                <w:lang w:val="en-US"/>
              </w:rPr>
              <w:t xml:space="preserve">. If you offer a wide range of goods you may choose to answer </w:t>
            </w:r>
            <w:r>
              <w:rPr>
                <w:sz w:val="24"/>
                <w:lang w:val="en-US"/>
              </w:rPr>
              <w:t>for the five best selling goods</w:t>
            </w:r>
            <w:r w:rsidRPr="00972DA6">
              <w:rPr>
                <w:sz w:val="24"/>
                <w:lang w:val="en-US"/>
              </w:rPr>
              <w:t xml:space="preserve"> to the </w:t>
            </w:r>
            <w:r>
              <w:rPr>
                <w:sz w:val="24"/>
                <w:lang w:val="en-US"/>
              </w:rPr>
              <w:t>Government of Canada</w:t>
            </w:r>
            <w:r w:rsidRPr="00972DA6">
              <w:rPr>
                <w:sz w:val="24"/>
                <w:lang w:val="en-US"/>
              </w:rPr>
              <w:t>. Please refer to Appendix A to select the applicable tangible good category(ies) based on the Good and Services Identification Number (GSIN).</w:t>
            </w:r>
          </w:p>
          <w:p w14:paraId="4F08646F" w14:textId="77777777" w:rsidR="000E1F29" w:rsidRDefault="000E1F29" w:rsidP="00175949">
            <w:pPr>
              <w:rPr>
                <w:rFonts w:cstheme="minorHAnsi"/>
                <w:lang w:val="en-US"/>
              </w:rPr>
            </w:pPr>
          </w:p>
        </w:tc>
        <w:tc>
          <w:tcPr>
            <w:tcW w:w="5028" w:type="dxa"/>
          </w:tcPr>
          <w:p w14:paraId="1001DD81" w14:textId="77777777" w:rsidR="000E1F29" w:rsidRDefault="000E1F29" w:rsidP="00175949">
            <w:pPr>
              <w:rPr>
                <w:rFonts w:cstheme="minorHAnsi"/>
                <w:lang w:val="en-US"/>
              </w:rPr>
            </w:pPr>
          </w:p>
        </w:tc>
      </w:tr>
      <w:tr w:rsidR="000E1F29" w:rsidRPr="00BA19FA" w14:paraId="3939732A" w14:textId="77777777" w:rsidTr="000E1F29">
        <w:tc>
          <w:tcPr>
            <w:tcW w:w="1051" w:type="dxa"/>
          </w:tcPr>
          <w:p w14:paraId="0C3BA064" w14:textId="77777777" w:rsidR="000E1F29" w:rsidRDefault="000E1F29" w:rsidP="00175949">
            <w:pPr>
              <w:rPr>
                <w:rFonts w:cstheme="minorHAnsi"/>
                <w:lang w:val="en-US"/>
              </w:rPr>
            </w:pPr>
            <w:r>
              <w:rPr>
                <w:rFonts w:cstheme="minorHAnsi"/>
                <w:lang w:val="en-US"/>
              </w:rPr>
              <w:t>3</w:t>
            </w:r>
          </w:p>
        </w:tc>
        <w:tc>
          <w:tcPr>
            <w:tcW w:w="1839" w:type="dxa"/>
          </w:tcPr>
          <w:p w14:paraId="6684E083" w14:textId="77777777" w:rsidR="000E1F29" w:rsidRDefault="000E1F29" w:rsidP="00175949">
            <w:pPr>
              <w:rPr>
                <w:rFonts w:cstheme="minorHAnsi"/>
                <w:lang w:val="en-US"/>
              </w:rPr>
            </w:pPr>
            <w:r w:rsidRPr="00972DA6">
              <w:rPr>
                <w:rFonts w:cstheme="minorHAnsi"/>
                <w:b/>
                <w:lang w:val="en-CA"/>
              </w:rPr>
              <w:t>Sustainable packaging alternatives</w:t>
            </w:r>
          </w:p>
        </w:tc>
        <w:tc>
          <w:tcPr>
            <w:tcW w:w="5032" w:type="dxa"/>
          </w:tcPr>
          <w:p w14:paraId="12A5E6AC" w14:textId="77777777" w:rsidR="000E1F29" w:rsidRDefault="000E1F29" w:rsidP="00175949">
            <w:pPr>
              <w:jc w:val="both"/>
              <w:rPr>
                <w:rFonts w:cstheme="minorHAnsi"/>
                <w:sz w:val="24"/>
                <w:lang w:val="en-CA"/>
              </w:rPr>
            </w:pPr>
            <w:r w:rsidRPr="00972DA6">
              <w:rPr>
                <w:rFonts w:cstheme="minorHAnsi"/>
                <w:sz w:val="24"/>
                <w:lang w:val="en-CA"/>
              </w:rPr>
              <w:t xml:space="preserve">Do you </w:t>
            </w:r>
            <w:r>
              <w:rPr>
                <w:rFonts w:cstheme="minorHAnsi"/>
                <w:sz w:val="24"/>
                <w:lang w:val="en-CA"/>
              </w:rPr>
              <w:t>use</w:t>
            </w:r>
            <w:r w:rsidRPr="00972DA6">
              <w:rPr>
                <w:rFonts w:cstheme="minorHAnsi"/>
                <w:sz w:val="24"/>
                <w:lang w:val="en-CA"/>
              </w:rPr>
              <w:t xml:space="preserve"> sustainable packaging</w:t>
            </w:r>
            <w:r>
              <w:rPr>
                <w:rFonts w:cstheme="minorHAnsi"/>
                <w:sz w:val="24"/>
                <w:lang w:val="en-CA"/>
              </w:rPr>
              <w:t xml:space="preserve"> as defined in section 2.0 above</w:t>
            </w:r>
            <w:r w:rsidRPr="00972DA6">
              <w:rPr>
                <w:rFonts w:cstheme="minorHAnsi"/>
                <w:sz w:val="24"/>
                <w:lang w:val="en-CA"/>
              </w:rPr>
              <w:t xml:space="preserve">? If yes, please </w:t>
            </w:r>
            <w:r>
              <w:rPr>
                <w:rFonts w:cstheme="minorHAnsi"/>
                <w:sz w:val="24"/>
                <w:lang w:val="en-CA"/>
              </w:rPr>
              <w:t xml:space="preserve">describe </w:t>
            </w:r>
            <w:r w:rsidRPr="00972DA6">
              <w:rPr>
                <w:rFonts w:cstheme="minorHAnsi"/>
                <w:sz w:val="24"/>
                <w:lang w:val="en-CA"/>
              </w:rPr>
              <w:t xml:space="preserve">the sustainable materials component and the associated characteristic(s) offered </w:t>
            </w:r>
            <w:r>
              <w:rPr>
                <w:rFonts w:cstheme="minorHAnsi"/>
                <w:sz w:val="24"/>
                <w:lang w:val="en-CA"/>
              </w:rPr>
              <w:t>as defined in section 2.0.</w:t>
            </w:r>
          </w:p>
          <w:p w14:paraId="018F093D" w14:textId="77777777" w:rsidR="000E1F29" w:rsidRPr="00E95D9D" w:rsidRDefault="000E1F29" w:rsidP="00175949">
            <w:pPr>
              <w:rPr>
                <w:rFonts w:cstheme="minorHAnsi"/>
                <w:lang w:val="en-CA"/>
              </w:rPr>
            </w:pPr>
          </w:p>
        </w:tc>
        <w:tc>
          <w:tcPr>
            <w:tcW w:w="5028" w:type="dxa"/>
          </w:tcPr>
          <w:p w14:paraId="676217D7" w14:textId="77777777" w:rsidR="000E1F29" w:rsidRDefault="000E1F29" w:rsidP="00175949">
            <w:pPr>
              <w:rPr>
                <w:rFonts w:cstheme="minorHAnsi"/>
                <w:lang w:val="en-US"/>
              </w:rPr>
            </w:pPr>
          </w:p>
        </w:tc>
      </w:tr>
      <w:tr w:rsidR="000E1F29" w:rsidRPr="00BA19FA" w14:paraId="5CF444F8" w14:textId="77777777" w:rsidTr="000E1F29">
        <w:tc>
          <w:tcPr>
            <w:tcW w:w="1051" w:type="dxa"/>
          </w:tcPr>
          <w:p w14:paraId="6C03F250" w14:textId="77777777" w:rsidR="000E1F29" w:rsidRDefault="000E1F29" w:rsidP="00175949">
            <w:pPr>
              <w:rPr>
                <w:rFonts w:cstheme="minorHAnsi"/>
                <w:lang w:val="en-US"/>
              </w:rPr>
            </w:pPr>
            <w:r>
              <w:rPr>
                <w:rFonts w:cstheme="minorHAnsi"/>
                <w:lang w:val="en-US"/>
              </w:rPr>
              <w:t>4</w:t>
            </w:r>
          </w:p>
        </w:tc>
        <w:tc>
          <w:tcPr>
            <w:tcW w:w="1839" w:type="dxa"/>
          </w:tcPr>
          <w:p w14:paraId="6E73E204" w14:textId="77777777" w:rsidR="000E1F29" w:rsidRDefault="000E1F29" w:rsidP="00175949">
            <w:pPr>
              <w:rPr>
                <w:rFonts w:cstheme="minorHAnsi"/>
                <w:lang w:val="en-US"/>
              </w:rPr>
            </w:pPr>
            <w:r w:rsidRPr="00972DA6">
              <w:rPr>
                <w:rFonts w:cstheme="minorHAnsi"/>
                <w:b/>
                <w:lang w:val="en-CA"/>
              </w:rPr>
              <w:t>Certified sustainable packaging</w:t>
            </w:r>
          </w:p>
        </w:tc>
        <w:tc>
          <w:tcPr>
            <w:tcW w:w="5032" w:type="dxa"/>
          </w:tcPr>
          <w:p w14:paraId="6EB2B680" w14:textId="77777777" w:rsidR="000E1F29" w:rsidRDefault="000E1F29" w:rsidP="00175949">
            <w:pPr>
              <w:jc w:val="both"/>
              <w:rPr>
                <w:rFonts w:cstheme="minorHAnsi"/>
                <w:sz w:val="24"/>
                <w:lang w:val="en-CA"/>
              </w:rPr>
            </w:pPr>
            <w:r>
              <w:rPr>
                <w:rFonts w:cstheme="minorHAnsi"/>
                <w:sz w:val="24"/>
                <w:lang w:val="en-CA"/>
              </w:rPr>
              <w:t>Is</w:t>
            </w:r>
            <w:r w:rsidRPr="00972DA6">
              <w:rPr>
                <w:rFonts w:cstheme="minorHAnsi"/>
                <w:sz w:val="24"/>
                <w:lang w:val="en-CA"/>
              </w:rPr>
              <w:t xml:space="preserve"> </w:t>
            </w:r>
            <w:r>
              <w:rPr>
                <w:rFonts w:cstheme="minorHAnsi"/>
                <w:sz w:val="24"/>
                <w:lang w:val="en-CA"/>
              </w:rPr>
              <w:t>your</w:t>
            </w:r>
            <w:r w:rsidRPr="00972DA6">
              <w:rPr>
                <w:rFonts w:cstheme="minorHAnsi"/>
                <w:sz w:val="24"/>
                <w:lang w:val="en-CA"/>
              </w:rPr>
              <w:t xml:space="preserve"> sustainable packaging certified by a third party? </w:t>
            </w:r>
          </w:p>
          <w:p w14:paraId="591040DD" w14:textId="77777777" w:rsidR="000E1F29" w:rsidRDefault="000E1F29" w:rsidP="00175949">
            <w:pPr>
              <w:jc w:val="both"/>
              <w:rPr>
                <w:rFonts w:cstheme="minorHAnsi"/>
                <w:sz w:val="24"/>
                <w:lang w:val="en-CA"/>
              </w:rPr>
            </w:pPr>
            <w:r w:rsidRPr="00972DA6">
              <w:rPr>
                <w:rFonts w:cstheme="minorHAnsi"/>
                <w:sz w:val="24"/>
                <w:lang w:val="en-CA"/>
              </w:rPr>
              <w:t xml:space="preserve">If yes, </w:t>
            </w:r>
            <w:r>
              <w:rPr>
                <w:rFonts w:cstheme="minorHAnsi"/>
                <w:sz w:val="24"/>
                <w:lang w:val="en-CA"/>
              </w:rPr>
              <w:t xml:space="preserve">please provide link to the certification info. </w:t>
            </w:r>
          </w:p>
          <w:p w14:paraId="5F953B92" w14:textId="77777777" w:rsidR="000E1F29" w:rsidRDefault="000E1F29" w:rsidP="00175949">
            <w:pPr>
              <w:rPr>
                <w:rFonts w:cstheme="minorHAnsi"/>
                <w:lang w:val="en-US"/>
              </w:rPr>
            </w:pPr>
            <w:r>
              <w:rPr>
                <w:rFonts w:cstheme="minorHAnsi"/>
                <w:sz w:val="24"/>
                <w:lang w:val="en-CA"/>
              </w:rPr>
              <w:t xml:space="preserve">If not, do you have suggestions on how the Government of Canada should </w:t>
            </w:r>
            <w:r w:rsidRPr="00E22B23">
              <w:rPr>
                <w:rFonts w:cstheme="minorHAnsi"/>
                <w:sz w:val="24"/>
                <w:lang w:val="en-CA"/>
              </w:rPr>
              <w:t xml:space="preserve">verify and assess </w:t>
            </w:r>
            <w:r>
              <w:rPr>
                <w:rFonts w:cstheme="minorHAnsi"/>
                <w:sz w:val="24"/>
                <w:lang w:val="en-CA"/>
              </w:rPr>
              <w:lastRenderedPageBreak/>
              <w:t xml:space="preserve">the </w:t>
            </w:r>
            <w:r w:rsidRPr="008F09AD">
              <w:rPr>
                <w:rFonts w:cstheme="minorHAnsi"/>
                <w:sz w:val="24"/>
                <w:lang w:val="en-CA"/>
              </w:rPr>
              <w:t>environmental characteristics</w:t>
            </w:r>
            <w:r>
              <w:rPr>
                <w:rFonts w:cstheme="minorHAnsi"/>
                <w:sz w:val="24"/>
                <w:lang w:val="en-CA"/>
              </w:rPr>
              <w:t xml:space="preserve"> of</w:t>
            </w:r>
            <w:r w:rsidRPr="008F09AD">
              <w:rPr>
                <w:rFonts w:cstheme="minorHAnsi"/>
                <w:sz w:val="24"/>
                <w:lang w:val="en-CA"/>
              </w:rPr>
              <w:t xml:space="preserve"> </w:t>
            </w:r>
            <w:r>
              <w:rPr>
                <w:rFonts w:cstheme="minorHAnsi"/>
                <w:sz w:val="24"/>
                <w:lang w:val="en-CA"/>
              </w:rPr>
              <w:t>sustainable packaging?</w:t>
            </w:r>
          </w:p>
        </w:tc>
        <w:tc>
          <w:tcPr>
            <w:tcW w:w="5028" w:type="dxa"/>
          </w:tcPr>
          <w:p w14:paraId="7B1B2F58" w14:textId="77777777" w:rsidR="000E1F29" w:rsidRDefault="000E1F29" w:rsidP="00175949">
            <w:pPr>
              <w:rPr>
                <w:rFonts w:cstheme="minorHAnsi"/>
                <w:lang w:val="en-US"/>
              </w:rPr>
            </w:pPr>
          </w:p>
        </w:tc>
      </w:tr>
      <w:tr w:rsidR="000E1F29" w:rsidRPr="00BA19FA" w14:paraId="450B127B" w14:textId="77777777" w:rsidTr="000E1F29">
        <w:tc>
          <w:tcPr>
            <w:tcW w:w="1051" w:type="dxa"/>
          </w:tcPr>
          <w:p w14:paraId="2206BDA1" w14:textId="77777777" w:rsidR="000E1F29" w:rsidRDefault="000E1F29" w:rsidP="00175949">
            <w:pPr>
              <w:rPr>
                <w:rFonts w:cstheme="minorHAnsi"/>
                <w:lang w:val="en-US"/>
              </w:rPr>
            </w:pPr>
            <w:r>
              <w:rPr>
                <w:rFonts w:cstheme="minorHAnsi"/>
                <w:lang w:val="en-US"/>
              </w:rPr>
              <w:t>5</w:t>
            </w:r>
          </w:p>
        </w:tc>
        <w:tc>
          <w:tcPr>
            <w:tcW w:w="1839" w:type="dxa"/>
          </w:tcPr>
          <w:p w14:paraId="77A593AA" w14:textId="77777777" w:rsidR="000E1F29" w:rsidRDefault="000E1F29" w:rsidP="00175949">
            <w:pPr>
              <w:rPr>
                <w:rFonts w:cstheme="minorHAnsi"/>
                <w:lang w:val="en-US"/>
              </w:rPr>
            </w:pPr>
            <w:r w:rsidRPr="00D05382">
              <w:rPr>
                <w:rFonts w:cstheme="minorHAnsi"/>
                <w:b/>
                <w:lang w:val="en-CA"/>
              </w:rPr>
              <w:t>Post-consumer recycled content in packaging</w:t>
            </w:r>
          </w:p>
        </w:tc>
        <w:tc>
          <w:tcPr>
            <w:tcW w:w="5032" w:type="dxa"/>
          </w:tcPr>
          <w:p w14:paraId="261EDA38" w14:textId="77777777" w:rsidR="000E1F29" w:rsidRPr="00972DA6" w:rsidRDefault="000E1F29" w:rsidP="00175949">
            <w:pPr>
              <w:pStyle w:val="PrformatHTML"/>
              <w:jc w:val="both"/>
              <w:rPr>
                <w:rFonts w:asciiTheme="minorHAnsi" w:eastAsiaTheme="minorHAnsi" w:hAnsiTheme="minorHAnsi" w:cstheme="minorHAnsi"/>
                <w:sz w:val="24"/>
                <w:szCs w:val="22"/>
                <w:lang w:val="en-CA" w:eastAsia="en-US"/>
              </w:rPr>
            </w:pPr>
            <w:r>
              <w:rPr>
                <w:rFonts w:asciiTheme="minorHAnsi" w:eastAsiaTheme="minorHAnsi" w:hAnsiTheme="minorHAnsi" w:cstheme="minorHAnsi"/>
                <w:sz w:val="24"/>
                <w:szCs w:val="22"/>
                <w:lang w:val="en-CA" w:eastAsia="en-US"/>
              </w:rPr>
              <w:t>Is</w:t>
            </w:r>
            <w:r w:rsidRPr="00972DA6">
              <w:rPr>
                <w:rFonts w:asciiTheme="minorHAnsi" w:eastAsiaTheme="minorHAnsi" w:hAnsiTheme="minorHAnsi" w:cstheme="minorHAnsi"/>
                <w:sz w:val="24"/>
                <w:szCs w:val="22"/>
                <w:lang w:val="en-CA" w:eastAsia="en-US"/>
              </w:rPr>
              <w:t xml:space="preserve"> post-consumer recycled content included in your </w:t>
            </w:r>
            <w:r>
              <w:rPr>
                <w:rFonts w:asciiTheme="minorHAnsi" w:eastAsiaTheme="minorHAnsi" w:hAnsiTheme="minorHAnsi" w:cstheme="minorHAnsi"/>
                <w:sz w:val="24"/>
                <w:szCs w:val="22"/>
                <w:lang w:val="en-CA" w:eastAsia="en-US"/>
              </w:rPr>
              <w:t xml:space="preserve">sustainable </w:t>
            </w:r>
            <w:r w:rsidRPr="00972DA6">
              <w:rPr>
                <w:rFonts w:asciiTheme="minorHAnsi" w:eastAsiaTheme="minorHAnsi" w:hAnsiTheme="minorHAnsi" w:cstheme="minorHAnsi"/>
                <w:sz w:val="24"/>
                <w:szCs w:val="22"/>
                <w:lang w:val="en-CA" w:eastAsia="en-US"/>
              </w:rPr>
              <w:t xml:space="preserve">packaging? </w:t>
            </w:r>
          </w:p>
          <w:p w14:paraId="08A65AC2" w14:textId="77777777" w:rsidR="000E1F29" w:rsidRPr="00972DA6" w:rsidRDefault="000E1F29" w:rsidP="00175949">
            <w:pPr>
              <w:pStyle w:val="PrformatHTML"/>
              <w:jc w:val="both"/>
              <w:rPr>
                <w:rFonts w:asciiTheme="minorHAnsi" w:eastAsiaTheme="minorHAnsi" w:hAnsiTheme="minorHAnsi" w:cstheme="minorHAnsi"/>
                <w:sz w:val="24"/>
                <w:szCs w:val="22"/>
                <w:lang w:val="en-CA" w:eastAsia="en-US"/>
              </w:rPr>
            </w:pPr>
            <w:r w:rsidRPr="00972DA6">
              <w:rPr>
                <w:rFonts w:asciiTheme="minorHAnsi" w:eastAsiaTheme="minorHAnsi" w:hAnsiTheme="minorHAnsi" w:cstheme="minorHAnsi"/>
                <w:sz w:val="24"/>
                <w:szCs w:val="22"/>
                <w:lang w:val="en-CA" w:eastAsia="en-US"/>
              </w:rPr>
              <w:t>If yes, from what source</w:t>
            </w:r>
            <w:r>
              <w:rPr>
                <w:rFonts w:asciiTheme="minorHAnsi" w:eastAsiaTheme="minorHAnsi" w:hAnsiTheme="minorHAnsi" w:cstheme="minorHAnsi"/>
                <w:sz w:val="24"/>
                <w:szCs w:val="22"/>
                <w:lang w:val="en-CA" w:eastAsia="en-US"/>
              </w:rPr>
              <w:t>,</w:t>
            </w:r>
            <w:r w:rsidRPr="00972DA6">
              <w:rPr>
                <w:rFonts w:asciiTheme="minorHAnsi" w:eastAsiaTheme="minorHAnsi" w:hAnsiTheme="minorHAnsi" w:cstheme="minorHAnsi"/>
                <w:sz w:val="24"/>
                <w:szCs w:val="22"/>
                <w:lang w:val="en-CA" w:eastAsia="en-US"/>
              </w:rPr>
              <w:t xml:space="preserve"> what is the percentage of</w:t>
            </w:r>
            <w:r>
              <w:rPr>
                <w:rFonts w:asciiTheme="minorHAnsi" w:eastAsiaTheme="minorHAnsi" w:hAnsiTheme="minorHAnsi" w:cstheme="minorHAnsi"/>
                <w:sz w:val="24"/>
                <w:szCs w:val="22"/>
                <w:lang w:val="en-CA" w:eastAsia="en-US"/>
              </w:rPr>
              <w:t xml:space="preserve"> recycled content</w:t>
            </w:r>
            <w:r w:rsidRPr="00972DA6">
              <w:rPr>
                <w:rFonts w:asciiTheme="minorHAnsi" w:eastAsiaTheme="minorHAnsi" w:hAnsiTheme="minorHAnsi" w:cstheme="minorHAnsi"/>
                <w:sz w:val="24"/>
                <w:szCs w:val="22"/>
                <w:lang w:val="en-CA" w:eastAsia="en-US"/>
              </w:rPr>
              <w:t xml:space="preserve"> inclu</w:t>
            </w:r>
            <w:r>
              <w:rPr>
                <w:rFonts w:asciiTheme="minorHAnsi" w:eastAsiaTheme="minorHAnsi" w:hAnsiTheme="minorHAnsi" w:cstheme="minorHAnsi"/>
                <w:sz w:val="24"/>
                <w:szCs w:val="22"/>
                <w:lang w:val="en-CA" w:eastAsia="en-US"/>
              </w:rPr>
              <w:t>ded and is it certified by a third party</w:t>
            </w:r>
            <w:r w:rsidRPr="00972DA6">
              <w:rPr>
                <w:rFonts w:asciiTheme="minorHAnsi" w:eastAsiaTheme="minorHAnsi" w:hAnsiTheme="minorHAnsi" w:cstheme="minorHAnsi"/>
                <w:sz w:val="24"/>
                <w:szCs w:val="22"/>
                <w:lang w:val="en-CA" w:eastAsia="en-US"/>
              </w:rPr>
              <w:t xml:space="preserve">? </w:t>
            </w:r>
          </w:p>
          <w:p w14:paraId="70F471BB" w14:textId="77777777" w:rsidR="000E1F29" w:rsidRDefault="000E1F29" w:rsidP="00175949">
            <w:pPr>
              <w:pStyle w:val="PrformatHTML"/>
              <w:jc w:val="both"/>
              <w:rPr>
                <w:rFonts w:asciiTheme="minorHAnsi" w:eastAsiaTheme="minorHAnsi" w:hAnsiTheme="minorHAnsi" w:cstheme="minorHAnsi"/>
                <w:sz w:val="24"/>
                <w:szCs w:val="22"/>
                <w:lang w:val="en-CA" w:eastAsia="en-US"/>
              </w:rPr>
            </w:pPr>
            <w:r w:rsidRPr="00D05382">
              <w:rPr>
                <w:rFonts w:asciiTheme="minorHAnsi" w:eastAsiaTheme="minorHAnsi" w:hAnsiTheme="minorHAnsi" w:cstheme="minorHAnsi"/>
                <w:sz w:val="24"/>
                <w:szCs w:val="22"/>
                <w:lang w:val="en-CA" w:eastAsia="en-US"/>
              </w:rPr>
              <w:t>If not, what is preventing your company from including recycled material in the packaging used?</w:t>
            </w:r>
          </w:p>
          <w:p w14:paraId="6CBC080B" w14:textId="77777777" w:rsidR="000E1F29" w:rsidRPr="00E95D9D" w:rsidRDefault="000E1F29" w:rsidP="00175949">
            <w:pPr>
              <w:rPr>
                <w:rFonts w:cstheme="minorHAnsi"/>
                <w:lang w:val="en-CA"/>
              </w:rPr>
            </w:pPr>
          </w:p>
        </w:tc>
        <w:tc>
          <w:tcPr>
            <w:tcW w:w="5028" w:type="dxa"/>
          </w:tcPr>
          <w:p w14:paraId="048D8A9B" w14:textId="77777777" w:rsidR="000E1F29" w:rsidRDefault="000E1F29" w:rsidP="00175949">
            <w:pPr>
              <w:rPr>
                <w:rFonts w:cstheme="minorHAnsi"/>
                <w:lang w:val="en-US"/>
              </w:rPr>
            </w:pPr>
          </w:p>
        </w:tc>
      </w:tr>
      <w:tr w:rsidR="000E1F29" w:rsidRPr="00BA19FA" w14:paraId="463022EF" w14:textId="77777777" w:rsidTr="000E1F29">
        <w:tc>
          <w:tcPr>
            <w:tcW w:w="1051" w:type="dxa"/>
          </w:tcPr>
          <w:p w14:paraId="54D0DF09" w14:textId="77777777" w:rsidR="000E1F29" w:rsidRDefault="000E1F29" w:rsidP="00175949">
            <w:pPr>
              <w:rPr>
                <w:rFonts w:cstheme="minorHAnsi"/>
                <w:lang w:val="en-US"/>
              </w:rPr>
            </w:pPr>
            <w:r>
              <w:rPr>
                <w:rFonts w:cstheme="minorHAnsi"/>
                <w:lang w:val="en-US"/>
              </w:rPr>
              <w:t>6</w:t>
            </w:r>
          </w:p>
        </w:tc>
        <w:tc>
          <w:tcPr>
            <w:tcW w:w="1839" w:type="dxa"/>
          </w:tcPr>
          <w:p w14:paraId="6C093AC0" w14:textId="77777777" w:rsidR="000E1F29" w:rsidRPr="00D05382" w:rsidRDefault="000E1F29" w:rsidP="00175949">
            <w:pPr>
              <w:jc w:val="both"/>
              <w:rPr>
                <w:rFonts w:cstheme="minorHAnsi"/>
                <w:b/>
                <w:sz w:val="24"/>
                <w:lang w:val="en-CA"/>
              </w:rPr>
            </w:pPr>
            <w:r w:rsidRPr="00D05382">
              <w:rPr>
                <w:rFonts w:cstheme="minorHAnsi"/>
                <w:b/>
                <w:sz w:val="24"/>
                <w:lang w:val="en-CA"/>
              </w:rPr>
              <w:t xml:space="preserve">Take-back packaging program </w:t>
            </w:r>
          </w:p>
          <w:p w14:paraId="391FD9D4" w14:textId="77777777" w:rsidR="000E1F29" w:rsidRDefault="000E1F29" w:rsidP="00175949">
            <w:pPr>
              <w:rPr>
                <w:rFonts w:cstheme="minorHAnsi"/>
                <w:lang w:val="en-US"/>
              </w:rPr>
            </w:pPr>
          </w:p>
        </w:tc>
        <w:tc>
          <w:tcPr>
            <w:tcW w:w="5032" w:type="dxa"/>
          </w:tcPr>
          <w:p w14:paraId="15F45A15" w14:textId="77777777" w:rsidR="000E1F29" w:rsidRDefault="000E1F29" w:rsidP="00175949">
            <w:pPr>
              <w:jc w:val="both"/>
              <w:rPr>
                <w:rFonts w:cstheme="minorHAnsi"/>
                <w:sz w:val="24"/>
                <w:lang w:val="en-CA"/>
              </w:rPr>
            </w:pPr>
            <w:r>
              <w:rPr>
                <w:rFonts w:cstheme="minorHAnsi"/>
                <w:sz w:val="24"/>
                <w:lang w:val="en-CA"/>
              </w:rPr>
              <w:t>Do you take-back and/or reuse packaging such as durable delivery totes instead of cardboard boxes?</w:t>
            </w:r>
          </w:p>
          <w:p w14:paraId="5A3096B8" w14:textId="77777777" w:rsidR="000E1F29" w:rsidRDefault="000E1F29" w:rsidP="00175949">
            <w:pPr>
              <w:jc w:val="both"/>
              <w:rPr>
                <w:rFonts w:cstheme="minorHAnsi"/>
                <w:sz w:val="24"/>
                <w:lang w:val="en-CA"/>
              </w:rPr>
            </w:pPr>
            <w:r>
              <w:rPr>
                <w:rFonts w:cstheme="minorHAnsi"/>
                <w:sz w:val="24"/>
                <w:lang w:val="en-CA"/>
              </w:rPr>
              <w:t>If yes, please describe your take-back program and the material used.</w:t>
            </w:r>
          </w:p>
          <w:p w14:paraId="1512E870" w14:textId="77777777" w:rsidR="000E1F29" w:rsidRPr="00275FB6" w:rsidRDefault="000E1F29" w:rsidP="00175949">
            <w:pPr>
              <w:jc w:val="both"/>
              <w:rPr>
                <w:rFonts w:cstheme="minorHAnsi"/>
                <w:sz w:val="24"/>
                <w:lang w:val="en-CA"/>
              </w:rPr>
            </w:pPr>
            <w:r w:rsidRPr="00E81BAD">
              <w:rPr>
                <w:rFonts w:cstheme="minorHAnsi"/>
                <w:sz w:val="24"/>
                <w:lang w:val="en-CA"/>
              </w:rPr>
              <w:t xml:space="preserve">If not, what is preventing your company from </w:t>
            </w:r>
            <w:r>
              <w:rPr>
                <w:rFonts w:cstheme="minorHAnsi"/>
                <w:sz w:val="24"/>
                <w:lang w:val="en-CA"/>
              </w:rPr>
              <w:t>taking-back packaging and/or reusing it?</w:t>
            </w:r>
          </w:p>
          <w:p w14:paraId="116BD121" w14:textId="77777777" w:rsidR="000E1F29" w:rsidRPr="00E95D9D" w:rsidRDefault="000E1F29" w:rsidP="00175949">
            <w:pPr>
              <w:rPr>
                <w:rFonts w:cstheme="minorHAnsi"/>
                <w:lang w:val="en-CA"/>
              </w:rPr>
            </w:pPr>
          </w:p>
        </w:tc>
        <w:tc>
          <w:tcPr>
            <w:tcW w:w="5028" w:type="dxa"/>
          </w:tcPr>
          <w:p w14:paraId="70429A8E" w14:textId="77777777" w:rsidR="000E1F29" w:rsidRDefault="000E1F29" w:rsidP="00175949">
            <w:pPr>
              <w:rPr>
                <w:rFonts w:cstheme="minorHAnsi"/>
                <w:lang w:val="en-US"/>
              </w:rPr>
            </w:pPr>
          </w:p>
        </w:tc>
      </w:tr>
      <w:tr w:rsidR="000E1F29" w:rsidRPr="00BA19FA" w14:paraId="4536BBBD" w14:textId="77777777" w:rsidTr="000E1F29">
        <w:tc>
          <w:tcPr>
            <w:tcW w:w="1051" w:type="dxa"/>
          </w:tcPr>
          <w:p w14:paraId="3FB913A6" w14:textId="77777777" w:rsidR="000E1F29" w:rsidRDefault="000E1F29" w:rsidP="00175949">
            <w:pPr>
              <w:rPr>
                <w:rFonts w:cstheme="minorHAnsi"/>
                <w:lang w:val="en-US"/>
              </w:rPr>
            </w:pPr>
            <w:r>
              <w:rPr>
                <w:rFonts w:cstheme="minorHAnsi"/>
                <w:lang w:val="en-US"/>
              </w:rPr>
              <w:t>7</w:t>
            </w:r>
          </w:p>
        </w:tc>
        <w:tc>
          <w:tcPr>
            <w:tcW w:w="1839" w:type="dxa"/>
          </w:tcPr>
          <w:p w14:paraId="3A33A591" w14:textId="77777777" w:rsidR="000E1F29" w:rsidRDefault="000E1F29" w:rsidP="00175949">
            <w:pPr>
              <w:rPr>
                <w:rFonts w:cstheme="minorHAnsi"/>
                <w:lang w:val="en-US"/>
              </w:rPr>
            </w:pPr>
            <w:r w:rsidRPr="00D04557">
              <w:rPr>
                <w:rFonts w:cstheme="minorHAnsi"/>
                <w:b/>
                <w:lang w:val="en-CA"/>
              </w:rPr>
              <w:t>Barriers to using sustainable packaging</w:t>
            </w:r>
          </w:p>
        </w:tc>
        <w:tc>
          <w:tcPr>
            <w:tcW w:w="5032" w:type="dxa"/>
          </w:tcPr>
          <w:p w14:paraId="6A63727B" w14:textId="77777777" w:rsidR="000E1F29" w:rsidRDefault="000E1F29" w:rsidP="00175949">
            <w:pPr>
              <w:pStyle w:val="NormalIndent1"/>
              <w:spacing w:after="0"/>
              <w:ind w:left="0" w:firstLine="0"/>
              <w:jc w:val="both"/>
              <w:rPr>
                <w:rFonts w:asciiTheme="minorHAnsi" w:hAnsiTheme="minorHAnsi" w:cstheme="minorHAnsi"/>
                <w:sz w:val="24"/>
                <w:lang w:val="en-CA"/>
              </w:rPr>
            </w:pPr>
            <w:r w:rsidRPr="00275FB6">
              <w:rPr>
                <w:rFonts w:asciiTheme="minorHAnsi" w:hAnsiTheme="minorHAnsi" w:cstheme="minorHAnsi"/>
                <w:sz w:val="24"/>
                <w:lang w:val="en-CA"/>
              </w:rPr>
              <w:t>If you do</w:t>
            </w:r>
            <w:r>
              <w:rPr>
                <w:rFonts w:asciiTheme="minorHAnsi" w:hAnsiTheme="minorHAnsi" w:cstheme="minorHAnsi"/>
                <w:sz w:val="24"/>
                <w:lang w:val="en-CA"/>
              </w:rPr>
              <w:t xml:space="preserve"> not</w:t>
            </w:r>
            <w:r w:rsidRPr="00275FB6">
              <w:rPr>
                <w:rFonts w:asciiTheme="minorHAnsi" w:hAnsiTheme="minorHAnsi" w:cstheme="minorHAnsi"/>
                <w:sz w:val="24"/>
                <w:lang w:val="en-CA"/>
              </w:rPr>
              <w:t xml:space="preserve"> </w:t>
            </w:r>
            <w:r>
              <w:rPr>
                <w:rFonts w:asciiTheme="minorHAnsi" w:hAnsiTheme="minorHAnsi" w:cstheme="minorHAnsi"/>
                <w:sz w:val="24"/>
                <w:lang w:val="en-CA"/>
              </w:rPr>
              <w:t>use</w:t>
            </w:r>
            <w:r w:rsidRPr="00275FB6">
              <w:rPr>
                <w:rFonts w:asciiTheme="minorHAnsi" w:hAnsiTheme="minorHAnsi" w:cstheme="minorHAnsi"/>
                <w:sz w:val="24"/>
                <w:lang w:val="en-CA"/>
              </w:rPr>
              <w:t xml:space="preserve"> sustainable packaging, what are the barriers that prevent your business from doing so?</w:t>
            </w:r>
            <w:r>
              <w:rPr>
                <w:rFonts w:asciiTheme="minorHAnsi" w:hAnsiTheme="minorHAnsi" w:cstheme="minorHAnsi"/>
                <w:sz w:val="24"/>
                <w:lang w:val="en-CA"/>
              </w:rPr>
              <w:t xml:space="preserve"> </w:t>
            </w:r>
          </w:p>
          <w:p w14:paraId="042BCB7A" w14:textId="77777777" w:rsidR="000E1F29" w:rsidRDefault="000E1F29" w:rsidP="00175949">
            <w:pPr>
              <w:pStyle w:val="NormalIndent1"/>
              <w:spacing w:after="0"/>
              <w:ind w:left="0" w:firstLine="0"/>
              <w:jc w:val="both"/>
              <w:rPr>
                <w:rFonts w:asciiTheme="minorHAnsi" w:hAnsiTheme="minorHAnsi" w:cstheme="minorHAnsi"/>
                <w:sz w:val="24"/>
                <w:lang w:val="en-CA"/>
              </w:rPr>
            </w:pPr>
            <w:r>
              <w:rPr>
                <w:rFonts w:asciiTheme="minorHAnsi" w:hAnsiTheme="minorHAnsi" w:cstheme="minorHAnsi"/>
                <w:sz w:val="24"/>
                <w:lang w:val="en-CA"/>
              </w:rPr>
              <w:t>Please state the actual material component you are using and the reason(s) why you selected this material.</w:t>
            </w:r>
          </w:p>
          <w:p w14:paraId="1F29C54A" w14:textId="77777777" w:rsidR="000E1F29" w:rsidRPr="00E95D9D" w:rsidRDefault="000E1F29" w:rsidP="00175949">
            <w:pPr>
              <w:rPr>
                <w:rFonts w:cstheme="minorHAnsi"/>
                <w:lang w:val="en-CA"/>
              </w:rPr>
            </w:pPr>
          </w:p>
        </w:tc>
        <w:tc>
          <w:tcPr>
            <w:tcW w:w="5028" w:type="dxa"/>
          </w:tcPr>
          <w:p w14:paraId="208263AE" w14:textId="77777777" w:rsidR="000E1F29" w:rsidRDefault="000E1F29" w:rsidP="00175949">
            <w:pPr>
              <w:rPr>
                <w:rFonts w:cstheme="minorHAnsi"/>
                <w:lang w:val="en-US"/>
              </w:rPr>
            </w:pPr>
          </w:p>
        </w:tc>
      </w:tr>
      <w:tr w:rsidR="000E1F29" w:rsidRPr="00BA19FA" w14:paraId="349F0A6B" w14:textId="77777777" w:rsidTr="000E1F29">
        <w:tc>
          <w:tcPr>
            <w:tcW w:w="1051" w:type="dxa"/>
          </w:tcPr>
          <w:p w14:paraId="5FCD1DF8" w14:textId="77777777" w:rsidR="000E1F29" w:rsidRDefault="000E1F29" w:rsidP="00175949">
            <w:pPr>
              <w:rPr>
                <w:rFonts w:cstheme="minorHAnsi"/>
                <w:lang w:val="en-US"/>
              </w:rPr>
            </w:pPr>
            <w:r>
              <w:rPr>
                <w:rFonts w:cstheme="minorHAnsi"/>
                <w:lang w:val="en-US"/>
              </w:rPr>
              <w:t>8</w:t>
            </w:r>
          </w:p>
        </w:tc>
        <w:tc>
          <w:tcPr>
            <w:tcW w:w="1839" w:type="dxa"/>
          </w:tcPr>
          <w:p w14:paraId="5B03AAE7" w14:textId="77777777" w:rsidR="000E1F29" w:rsidRDefault="000E1F29" w:rsidP="00175949">
            <w:pPr>
              <w:rPr>
                <w:rFonts w:cstheme="minorHAnsi"/>
                <w:lang w:val="en-US"/>
              </w:rPr>
            </w:pPr>
            <w:r w:rsidRPr="00160356">
              <w:rPr>
                <w:rFonts w:cstheme="minorHAnsi"/>
                <w:b/>
                <w:lang w:val="en-CA"/>
              </w:rPr>
              <w:t>Sustainable packaging usage</w:t>
            </w:r>
          </w:p>
        </w:tc>
        <w:tc>
          <w:tcPr>
            <w:tcW w:w="5032" w:type="dxa"/>
          </w:tcPr>
          <w:p w14:paraId="36C04AC4" w14:textId="77777777" w:rsidR="000E1F29" w:rsidRDefault="000E1F29" w:rsidP="00175949">
            <w:pPr>
              <w:jc w:val="both"/>
              <w:rPr>
                <w:rFonts w:cstheme="minorHAnsi"/>
                <w:sz w:val="24"/>
                <w:lang w:val="en-CA"/>
              </w:rPr>
            </w:pPr>
            <w:r w:rsidRPr="00E22B23">
              <w:rPr>
                <w:rFonts w:cstheme="minorHAnsi"/>
                <w:sz w:val="24"/>
                <w:lang w:val="en-CA"/>
              </w:rPr>
              <w:t xml:space="preserve">If the </w:t>
            </w:r>
            <w:r>
              <w:rPr>
                <w:rFonts w:cstheme="minorHAnsi"/>
                <w:sz w:val="24"/>
                <w:lang w:val="en-CA"/>
              </w:rPr>
              <w:t>Government of Canada requires that all</w:t>
            </w:r>
            <w:r w:rsidRPr="00E22B23">
              <w:rPr>
                <w:rFonts w:cstheme="minorHAnsi"/>
                <w:sz w:val="24"/>
                <w:lang w:val="en-CA"/>
              </w:rPr>
              <w:t xml:space="preserve"> packaging material be</w:t>
            </w:r>
            <w:r>
              <w:rPr>
                <w:rFonts w:cstheme="minorHAnsi"/>
                <w:sz w:val="24"/>
                <w:lang w:val="en-CA"/>
              </w:rPr>
              <w:t xml:space="preserve"> 100% reusable, recyclable or compostable (as defined above)</w:t>
            </w:r>
            <w:r w:rsidRPr="00E22B23">
              <w:rPr>
                <w:rFonts w:cstheme="minorHAnsi"/>
                <w:sz w:val="24"/>
                <w:lang w:val="en-CA"/>
              </w:rPr>
              <w:t xml:space="preserve">, what would </w:t>
            </w:r>
            <w:r w:rsidRPr="00E22B23">
              <w:rPr>
                <w:rFonts w:cstheme="minorHAnsi"/>
                <w:sz w:val="24"/>
                <w:lang w:val="en-CA"/>
              </w:rPr>
              <w:lastRenderedPageBreak/>
              <w:t>be the im</w:t>
            </w:r>
            <w:r>
              <w:rPr>
                <w:rFonts w:cstheme="minorHAnsi"/>
                <w:sz w:val="24"/>
                <w:lang w:val="en-CA"/>
              </w:rPr>
              <w:t>pact on your product/business and</w:t>
            </w:r>
            <w:r w:rsidRPr="00E22B23">
              <w:rPr>
                <w:rFonts w:cstheme="minorHAnsi"/>
                <w:sz w:val="24"/>
                <w:lang w:val="en-CA"/>
              </w:rPr>
              <w:t xml:space="preserve"> desire to do business with the Go</w:t>
            </w:r>
            <w:r w:rsidRPr="004E7C29">
              <w:rPr>
                <w:rFonts w:cstheme="minorHAnsi"/>
                <w:sz w:val="24"/>
                <w:lang w:val="en-CA"/>
              </w:rPr>
              <w:t>vernment of Canada?</w:t>
            </w:r>
          </w:p>
          <w:p w14:paraId="0A011BCC" w14:textId="77777777" w:rsidR="000E1F29" w:rsidRPr="00E95D9D" w:rsidRDefault="000E1F29" w:rsidP="00175949">
            <w:pPr>
              <w:rPr>
                <w:rFonts w:cstheme="minorHAnsi"/>
                <w:lang w:val="en-CA"/>
              </w:rPr>
            </w:pPr>
          </w:p>
        </w:tc>
        <w:tc>
          <w:tcPr>
            <w:tcW w:w="5028" w:type="dxa"/>
          </w:tcPr>
          <w:p w14:paraId="6794055F" w14:textId="77777777" w:rsidR="000E1F29" w:rsidRDefault="000E1F29" w:rsidP="00175949">
            <w:pPr>
              <w:rPr>
                <w:rFonts w:cstheme="minorHAnsi"/>
                <w:lang w:val="en-US"/>
              </w:rPr>
            </w:pPr>
          </w:p>
        </w:tc>
      </w:tr>
      <w:tr w:rsidR="000E1F29" w:rsidRPr="00BA19FA" w14:paraId="724C77B0" w14:textId="77777777" w:rsidTr="000E1F29">
        <w:tc>
          <w:tcPr>
            <w:tcW w:w="1051" w:type="dxa"/>
          </w:tcPr>
          <w:p w14:paraId="545F7CD7" w14:textId="77777777" w:rsidR="000E1F29" w:rsidRDefault="000E1F29" w:rsidP="00175949">
            <w:pPr>
              <w:rPr>
                <w:rFonts w:cstheme="minorHAnsi"/>
                <w:lang w:val="en-US"/>
              </w:rPr>
            </w:pPr>
            <w:r>
              <w:rPr>
                <w:rFonts w:cstheme="minorHAnsi"/>
                <w:lang w:val="en-US"/>
              </w:rPr>
              <w:t>9</w:t>
            </w:r>
          </w:p>
        </w:tc>
        <w:tc>
          <w:tcPr>
            <w:tcW w:w="1839" w:type="dxa"/>
          </w:tcPr>
          <w:p w14:paraId="6E45395E" w14:textId="77777777" w:rsidR="000E1F29" w:rsidRPr="00B370E2" w:rsidRDefault="000E1F29" w:rsidP="00175949">
            <w:pPr>
              <w:pStyle w:val="Titre3"/>
              <w:spacing w:before="0"/>
              <w:outlineLvl w:val="2"/>
              <w:rPr>
                <w:rFonts w:asciiTheme="minorHAnsi" w:hAnsiTheme="minorHAnsi" w:cstheme="minorHAnsi"/>
                <w:b/>
                <w:lang w:val="en-CA"/>
              </w:rPr>
            </w:pPr>
            <w:r>
              <w:rPr>
                <w:rFonts w:asciiTheme="minorHAnsi" w:hAnsiTheme="minorHAnsi" w:cstheme="minorHAnsi"/>
                <w:b/>
                <w:color w:val="auto"/>
                <w:lang w:val="en-CA"/>
              </w:rPr>
              <w:t>Minimum recycled content</w:t>
            </w:r>
            <w:r w:rsidRPr="00982F6C">
              <w:rPr>
                <w:rFonts w:asciiTheme="minorHAnsi" w:hAnsiTheme="minorHAnsi" w:cstheme="minorHAnsi"/>
                <w:b/>
                <w:color w:val="auto"/>
                <w:lang w:val="en-CA"/>
              </w:rPr>
              <w:t xml:space="preserve"> </w:t>
            </w:r>
          </w:p>
          <w:p w14:paraId="70B6AF40" w14:textId="77777777" w:rsidR="000E1F29" w:rsidRDefault="000E1F29" w:rsidP="00175949">
            <w:pPr>
              <w:rPr>
                <w:rFonts w:cstheme="minorHAnsi"/>
                <w:lang w:val="en-US"/>
              </w:rPr>
            </w:pPr>
          </w:p>
        </w:tc>
        <w:tc>
          <w:tcPr>
            <w:tcW w:w="5032" w:type="dxa"/>
          </w:tcPr>
          <w:p w14:paraId="2B6E1DDE" w14:textId="77777777" w:rsidR="000E1F29" w:rsidRPr="00E81BAD" w:rsidRDefault="000E1F29" w:rsidP="00175949">
            <w:pPr>
              <w:jc w:val="both"/>
              <w:rPr>
                <w:rFonts w:cstheme="minorHAnsi"/>
                <w:sz w:val="24"/>
                <w:lang w:val="en-CA"/>
              </w:rPr>
            </w:pPr>
            <w:r>
              <w:rPr>
                <w:rFonts w:cstheme="minorHAnsi"/>
                <w:sz w:val="24"/>
                <w:lang w:val="en-CA"/>
              </w:rPr>
              <w:t>Currently, the Government of Canada has a minimum recycled content requirement (30%) for the procurement of paper.</w:t>
            </w:r>
            <w:r w:rsidRPr="00982F6C">
              <w:rPr>
                <w:rFonts w:cstheme="minorHAnsi"/>
                <w:sz w:val="24"/>
                <w:lang w:val="en-CA"/>
              </w:rPr>
              <w:t xml:space="preserve"> </w:t>
            </w:r>
            <w:r>
              <w:rPr>
                <w:rFonts w:cstheme="minorHAnsi"/>
                <w:sz w:val="24"/>
                <w:lang w:val="en-CA"/>
              </w:rPr>
              <w:t>Other g</w:t>
            </w:r>
            <w:r w:rsidRPr="00982F6C">
              <w:rPr>
                <w:rFonts w:cstheme="minorHAnsi"/>
                <w:sz w:val="24"/>
                <w:lang w:val="en-CA"/>
              </w:rPr>
              <w:t>overnments</w:t>
            </w:r>
            <w:r>
              <w:rPr>
                <w:rFonts w:cstheme="minorHAnsi"/>
                <w:sz w:val="24"/>
                <w:lang w:val="en-CA"/>
              </w:rPr>
              <w:t xml:space="preserve"> have signalled that they will</w:t>
            </w:r>
            <w:r w:rsidRPr="00982F6C">
              <w:rPr>
                <w:rFonts w:cstheme="minorHAnsi"/>
                <w:sz w:val="24"/>
                <w:lang w:val="en-CA"/>
              </w:rPr>
              <w:t xml:space="preserve"> start to include minimum recycled content</w:t>
            </w:r>
            <w:r>
              <w:rPr>
                <w:rFonts w:cstheme="minorHAnsi"/>
                <w:sz w:val="24"/>
                <w:lang w:val="en-CA"/>
              </w:rPr>
              <w:t xml:space="preserve"> requirements for packaging materials</w:t>
            </w:r>
            <w:r w:rsidRPr="00914DC8">
              <w:rPr>
                <w:rFonts w:cstheme="minorHAnsi"/>
                <w:sz w:val="24"/>
                <w:lang w:val="en-CA"/>
              </w:rPr>
              <w:t xml:space="preserve">. In line with our Ocean Plastics Charter commitments, the Government of Canada </w:t>
            </w:r>
            <w:r>
              <w:rPr>
                <w:rFonts w:cstheme="minorHAnsi"/>
                <w:sz w:val="24"/>
                <w:lang w:val="en-CA"/>
              </w:rPr>
              <w:t>is mo</w:t>
            </w:r>
            <w:r w:rsidRPr="00914DC8">
              <w:rPr>
                <w:rFonts w:cstheme="minorHAnsi"/>
                <w:sz w:val="24"/>
                <w:lang w:val="en-CA"/>
              </w:rPr>
              <w:t>ving towards including minimum recycled content requirements for all packaging materials.</w:t>
            </w:r>
            <w:r>
              <w:rPr>
                <w:rFonts w:cstheme="minorHAnsi"/>
                <w:sz w:val="24"/>
                <w:lang w:val="en-CA"/>
              </w:rPr>
              <w:t xml:space="preserve"> W</w:t>
            </w:r>
            <w:r w:rsidRPr="004E7C29">
              <w:rPr>
                <w:rFonts w:cstheme="minorHAnsi"/>
                <w:sz w:val="24"/>
                <w:lang w:val="en-CA"/>
              </w:rPr>
              <w:t>hat would the im</w:t>
            </w:r>
            <w:r>
              <w:rPr>
                <w:rFonts w:cstheme="minorHAnsi"/>
                <w:sz w:val="24"/>
                <w:lang w:val="en-CA"/>
              </w:rPr>
              <w:t>pact be on your product/business and</w:t>
            </w:r>
            <w:r w:rsidRPr="004E7C29">
              <w:rPr>
                <w:rFonts w:cstheme="minorHAnsi"/>
                <w:sz w:val="24"/>
                <w:lang w:val="en-CA"/>
              </w:rPr>
              <w:t xml:space="preserve"> </w:t>
            </w:r>
            <w:r>
              <w:rPr>
                <w:rFonts w:cstheme="minorHAnsi"/>
                <w:sz w:val="24"/>
                <w:lang w:val="en-CA"/>
              </w:rPr>
              <w:t xml:space="preserve">on your </w:t>
            </w:r>
            <w:r w:rsidRPr="004E7C29">
              <w:rPr>
                <w:rFonts w:cstheme="minorHAnsi"/>
                <w:sz w:val="24"/>
                <w:lang w:val="en-CA"/>
              </w:rPr>
              <w:t>desire to do</w:t>
            </w:r>
            <w:r w:rsidRPr="00E81BAD">
              <w:rPr>
                <w:rFonts w:cstheme="minorHAnsi"/>
                <w:sz w:val="24"/>
                <w:lang w:val="en-CA"/>
              </w:rPr>
              <w:t xml:space="preserve"> business with the </w:t>
            </w:r>
            <w:r>
              <w:rPr>
                <w:rFonts w:cstheme="minorHAnsi"/>
                <w:sz w:val="24"/>
                <w:lang w:val="en-CA"/>
              </w:rPr>
              <w:t>Government of Canada</w:t>
            </w:r>
            <w:r w:rsidRPr="00E81BAD">
              <w:rPr>
                <w:rFonts w:cstheme="minorHAnsi"/>
                <w:sz w:val="24"/>
                <w:lang w:val="en-CA"/>
              </w:rPr>
              <w:t>?</w:t>
            </w:r>
          </w:p>
          <w:p w14:paraId="3A7C8B9D" w14:textId="77777777" w:rsidR="000E1F29" w:rsidRPr="00E95D9D" w:rsidRDefault="000E1F29" w:rsidP="00175949">
            <w:pPr>
              <w:rPr>
                <w:rFonts w:cstheme="minorHAnsi"/>
                <w:lang w:val="en-CA"/>
              </w:rPr>
            </w:pPr>
          </w:p>
        </w:tc>
        <w:tc>
          <w:tcPr>
            <w:tcW w:w="5028" w:type="dxa"/>
          </w:tcPr>
          <w:p w14:paraId="5704E831" w14:textId="77777777" w:rsidR="000E1F29" w:rsidRDefault="000E1F29" w:rsidP="00175949">
            <w:pPr>
              <w:rPr>
                <w:rFonts w:cstheme="minorHAnsi"/>
                <w:lang w:val="en-US"/>
              </w:rPr>
            </w:pPr>
          </w:p>
        </w:tc>
      </w:tr>
      <w:tr w:rsidR="000E1F29" w:rsidRPr="00BA19FA" w14:paraId="5D8AB543" w14:textId="77777777" w:rsidTr="000E1F29">
        <w:tc>
          <w:tcPr>
            <w:tcW w:w="1051" w:type="dxa"/>
          </w:tcPr>
          <w:p w14:paraId="7A989D9C" w14:textId="77777777" w:rsidR="000E1F29" w:rsidRDefault="000E1F29" w:rsidP="00175949">
            <w:pPr>
              <w:rPr>
                <w:rFonts w:cstheme="minorHAnsi"/>
                <w:lang w:val="en-US"/>
              </w:rPr>
            </w:pPr>
            <w:r>
              <w:rPr>
                <w:rFonts w:cstheme="minorHAnsi"/>
                <w:lang w:val="en-US"/>
              </w:rPr>
              <w:t>10</w:t>
            </w:r>
          </w:p>
        </w:tc>
        <w:tc>
          <w:tcPr>
            <w:tcW w:w="1839" w:type="dxa"/>
          </w:tcPr>
          <w:p w14:paraId="4BE3617B" w14:textId="77777777" w:rsidR="000E1F29" w:rsidRDefault="000E1F29" w:rsidP="00175949">
            <w:pPr>
              <w:rPr>
                <w:rFonts w:cstheme="minorHAnsi"/>
                <w:lang w:val="en-US"/>
              </w:rPr>
            </w:pPr>
            <w:r w:rsidRPr="00ED74F3">
              <w:rPr>
                <w:rFonts w:cstheme="minorHAnsi"/>
                <w:b/>
                <w:sz w:val="24"/>
                <w:lang w:val="en-CA"/>
              </w:rPr>
              <w:t>Accessibility, health, security and safety exemptions</w:t>
            </w:r>
          </w:p>
        </w:tc>
        <w:tc>
          <w:tcPr>
            <w:tcW w:w="5032" w:type="dxa"/>
          </w:tcPr>
          <w:p w14:paraId="6D1F969B" w14:textId="77777777" w:rsidR="000E1F29" w:rsidRPr="00E22B23" w:rsidRDefault="000E1F29" w:rsidP="00175949">
            <w:pPr>
              <w:jc w:val="both"/>
              <w:rPr>
                <w:rFonts w:cstheme="minorHAnsi"/>
                <w:sz w:val="24"/>
                <w:lang w:val="en-CA"/>
              </w:rPr>
            </w:pPr>
            <w:r>
              <w:rPr>
                <w:rFonts w:cstheme="minorHAnsi"/>
                <w:sz w:val="24"/>
                <w:lang w:val="en-CA"/>
              </w:rPr>
              <w:t xml:space="preserve">The Government of Canada intends to allow exemptions for accessibility, health, security or safety reasons. If applicable, please describe the exemption or category of exemption that your product would meet. Please state the product category/(ies) using appendix A and provide the exemption rationale. </w:t>
            </w:r>
          </w:p>
          <w:p w14:paraId="6FE199DD" w14:textId="77777777" w:rsidR="000E1F29" w:rsidRPr="00E95D9D" w:rsidRDefault="000E1F29" w:rsidP="00175949">
            <w:pPr>
              <w:rPr>
                <w:rFonts w:cstheme="minorHAnsi"/>
                <w:lang w:val="en-CA"/>
              </w:rPr>
            </w:pPr>
          </w:p>
        </w:tc>
        <w:tc>
          <w:tcPr>
            <w:tcW w:w="5028" w:type="dxa"/>
          </w:tcPr>
          <w:p w14:paraId="3CD8A04E" w14:textId="77777777" w:rsidR="000E1F29" w:rsidRDefault="000E1F29" w:rsidP="00175949">
            <w:pPr>
              <w:rPr>
                <w:rFonts w:cstheme="minorHAnsi"/>
                <w:lang w:val="en-US"/>
              </w:rPr>
            </w:pPr>
          </w:p>
        </w:tc>
      </w:tr>
      <w:tr w:rsidR="000E1F29" w:rsidRPr="00BA19FA" w14:paraId="66024D7F" w14:textId="77777777" w:rsidTr="000E1F29">
        <w:tc>
          <w:tcPr>
            <w:tcW w:w="1051" w:type="dxa"/>
          </w:tcPr>
          <w:p w14:paraId="2D58BEE1" w14:textId="77777777" w:rsidR="000E1F29" w:rsidRDefault="000E1F29" w:rsidP="00175949">
            <w:pPr>
              <w:rPr>
                <w:rFonts w:cstheme="minorHAnsi"/>
                <w:lang w:val="en-US"/>
              </w:rPr>
            </w:pPr>
            <w:r>
              <w:rPr>
                <w:rFonts w:cstheme="minorHAnsi"/>
                <w:lang w:val="en-US"/>
              </w:rPr>
              <w:t>11</w:t>
            </w:r>
          </w:p>
        </w:tc>
        <w:tc>
          <w:tcPr>
            <w:tcW w:w="1839" w:type="dxa"/>
          </w:tcPr>
          <w:p w14:paraId="409F9B06" w14:textId="77777777" w:rsidR="000E1F29" w:rsidRDefault="000E1F29" w:rsidP="00175949">
            <w:pPr>
              <w:rPr>
                <w:rFonts w:cstheme="minorHAnsi"/>
                <w:lang w:val="en-US"/>
              </w:rPr>
            </w:pPr>
            <w:r>
              <w:rPr>
                <w:rFonts w:cstheme="minorHAnsi"/>
                <w:b/>
                <w:sz w:val="24"/>
                <w:lang w:val="en-CA"/>
              </w:rPr>
              <w:t>Hard to recycle</w:t>
            </w:r>
            <w:r w:rsidRPr="00ED74F3">
              <w:rPr>
                <w:rFonts w:cstheme="minorHAnsi"/>
                <w:b/>
                <w:sz w:val="24"/>
                <w:lang w:val="en-CA"/>
              </w:rPr>
              <w:t xml:space="preserve"> material</w:t>
            </w:r>
          </w:p>
        </w:tc>
        <w:tc>
          <w:tcPr>
            <w:tcW w:w="5032" w:type="dxa"/>
          </w:tcPr>
          <w:p w14:paraId="460B147D" w14:textId="77777777" w:rsidR="000E1F29" w:rsidRPr="00E81BAD" w:rsidRDefault="000E1F29" w:rsidP="00175949">
            <w:pPr>
              <w:jc w:val="both"/>
              <w:rPr>
                <w:rFonts w:cstheme="minorHAnsi"/>
                <w:sz w:val="24"/>
                <w:lang w:val="en-CA"/>
              </w:rPr>
            </w:pPr>
            <w:r>
              <w:rPr>
                <w:rFonts w:cstheme="minorHAnsi"/>
                <w:sz w:val="24"/>
                <w:lang w:val="en-CA"/>
              </w:rPr>
              <w:t>A majority of packaging materials are</w:t>
            </w:r>
            <w:r w:rsidRPr="00C441B9">
              <w:rPr>
                <w:rFonts w:cstheme="minorHAnsi"/>
                <w:sz w:val="24"/>
                <w:lang w:val="en-CA"/>
              </w:rPr>
              <w:t xml:space="preserve"> capable of being recycled, </w:t>
            </w:r>
            <w:r>
              <w:rPr>
                <w:rFonts w:cstheme="minorHAnsi"/>
                <w:sz w:val="24"/>
                <w:lang w:val="en-CA"/>
              </w:rPr>
              <w:t xml:space="preserve">and many items will feature the Mobius loop as an indicator of recyclability. This symbol, however, does </w:t>
            </w:r>
            <w:r w:rsidRPr="00C441B9">
              <w:rPr>
                <w:rFonts w:cstheme="minorHAnsi"/>
                <w:sz w:val="24"/>
                <w:lang w:val="en-CA"/>
              </w:rPr>
              <w:t xml:space="preserve">not </w:t>
            </w:r>
            <w:r>
              <w:rPr>
                <w:rFonts w:cstheme="minorHAnsi"/>
                <w:sz w:val="24"/>
                <w:lang w:val="en-CA"/>
              </w:rPr>
              <w:t xml:space="preserve">indicate </w:t>
            </w:r>
            <w:r w:rsidRPr="00C441B9">
              <w:rPr>
                <w:rFonts w:cstheme="minorHAnsi"/>
                <w:sz w:val="24"/>
                <w:lang w:val="en-CA"/>
              </w:rPr>
              <w:t xml:space="preserve">that the </w:t>
            </w:r>
            <w:r w:rsidRPr="00C441B9">
              <w:rPr>
                <w:rFonts w:cstheme="minorHAnsi"/>
                <w:sz w:val="24"/>
                <w:lang w:val="en-CA"/>
              </w:rPr>
              <w:lastRenderedPageBreak/>
              <w:t>object will be accepted in all recycling collection systems</w:t>
            </w:r>
            <w:r>
              <w:rPr>
                <w:rFonts w:cstheme="minorHAnsi"/>
                <w:sz w:val="24"/>
                <w:lang w:val="en-CA"/>
              </w:rPr>
              <w:t xml:space="preserve"> in Canada. The </w:t>
            </w:r>
            <w:r w:rsidRPr="00F27F21">
              <w:rPr>
                <w:rFonts w:cstheme="minorHAnsi"/>
                <w:sz w:val="24"/>
                <w:lang w:val="en-CA"/>
              </w:rPr>
              <w:t>G</w:t>
            </w:r>
            <w:r>
              <w:rPr>
                <w:rFonts w:cstheme="minorHAnsi"/>
                <w:sz w:val="24"/>
                <w:lang w:val="en-CA"/>
              </w:rPr>
              <w:t xml:space="preserve">overnment of </w:t>
            </w:r>
            <w:r w:rsidRPr="00F27F21">
              <w:rPr>
                <w:rFonts w:cstheme="minorHAnsi"/>
                <w:sz w:val="24"/>
                <w:lang w:val="en-CA"/>
              </w:rPr>
              <w:t>C</w:t>
            </w:r>
            <w:r>
              <w:rPr>
                <w:rFonts w:cstheme="minorHAnsi"/>
                <w:sz w:val="24"/>
                <w:lang w:val="en-CA"/>
              </w:rPr>
              <w:t>anada seeks</w:t>
            </w:r>
            <w:r w:rsidRPr="00F27F21">
              <w:rPr>
                <w:rFonts w:cstheme="minorHAnsi"/>
                <w:sz w:val="24"/>
                <w:lang w:val="en-CA"/>
              </w:rPr>
              <w:t xml:space="preserve"> to accept only sustainable packaging material that is being recycled widely </w:t>
            </w:r>
            <w:r>
              <w:rPr>
                <w:rFonts w:cstheme="minorHAnsi"/>
                <w:sz w:val="24"/>
                <w:lang w:val="en-CA"/>
              </w:rPr>
              <w:t xml:space="preserve">in Canada. </w:t>
            </w:r>
            <w:r w:rsidRPr="00F27F21">
              <w:rPr>
                <w:rFonts w:cstheme="minorHAnsi"/>
                <w:sz w:val="24"/>
                <w:lang w:val="en-CA"/>
              </w:rPr>
              <w:t xml:space="preserve">Can you provide evidence that your packaging is being recycled in Canada? What would be the impact on your product/business and desire to do business with the Government of Canada if </w:t>
            </w:r>
            <w:r>
              <w:rPr>
                <w:rFonts w:cstheme="minorHAnsi"/>
                <w:sz w:val="24"/>
                <w:lang w:val="en-CA"/>
              </w:rPr>
              <w:t>it</w:t>
            </w:r>
            <w:r w:rsidRPr="00F27F21">
              <w:rPr>
                <w:rFonts w:cstheme="minorHAnsi"/>
                <w:sz w:val="24"/>
                <w:lang w:val="en-CA"/>
              </w:rPr>
              <w:t xml:space="preserve"> only accepted packaging that was widely recycled in Canada?</w:t>
            </w:r>
            <w:r w:rsidRPr="004E7C29">
              <w:rPr>
                <w:rFonts w:cstheme="minorHAnsi"/>
                <w:sz w:val="24"/>
                <w:lang w:val="en-CA"/>
              </w:rPr>
              <w:t xml:space="preserve">  </w:t>
            </w:r>
          </w:p>
          <w:p w14:paraId="321DDB0C" w14:textId="77777777" w:rsidR="000E1F29" w:rsidRPr="00E95D9D" w:rsidRDefault="000E1F29" w:rsidP="00175949">
            <w:pPr>
              <w:rPr>
                <w:rFonts w:cstheme="minorHAnsi"/>
                <w:lang w:val="en-CA"/>
              </w:rPr>
            </w:pPr>
          </w:p>
        </w:tc>
        <w:tc>
          <w:tcPr>
            <w:tcW w:w="5028" w:type="dxa"/>
          </w:tcPr>
          <w:p w14:paraId="3E693AD2" w14:textId="77777777" w:rsidR="000E1F29" w:rsidRDefault="000E1F29" w:rsidP="00175949">
            <w:pPr>
              <w:rPr>
                <w:rFonts w:cstheme="minorHAnsi"/>
                <w:lang w:val="en-US"/>
              </w:rPr>
            </w:pPr>
          </w:p>
        </w:tc>
      </w:tr>
      <w:tr w:rsidR="000E1F29" w:rsidRPr="00BA19FA" w14:paraId="086FA3FD" w14:textId="77777777" w:rsidTr="000E1F29">
        <w:tc>
          <w:tcPr>
            <w:tcW w:w="1051" w:type="dxa"/>
          </w:tcPr>
          <w:p w14:paraId="0163FEB8" w14:textId="77777777" w:rsidR="000E1F29" w:rsidRDefault="000E1F29" w:rsidP="00175949">
            <w:pPr>
              <w:rPr>
                <w:rFonts w:cstheme="minorHAnsi"/>
                <w:lang w:val="en-US"/>
              </w:rPr>
            </w:pPr>
            <w:r>
              <w:rPr>
                <w:rFonts w:cstheme="minorHAnsi"/>
                <w:lang w:val="en-US"/>
              </w:rPr>
              <w:t>12</w:t>
            </w:r>
          </w:p>
        </w:tc>
        <w:tc>
          <w:tcPr>
            <w:tcW w:w="1839" w:type="dxa"/>
          </w:tcPr>
          <w:p w14:paraId="742F9CCD" w14:textId="77777777" w:rsidR="000E1F29" w:rsidRDefault="000E1F29" w:rsidP="00175949">
            <w:pPr>
              <w:rPr>
                <w:rFonts w:cstheme="minorHAnsi"/>
                <w:lang w:val="en-US"/>
              </w:rPr>
            </w:pPr>
            <w:r w:rsidRPr="005F3247">
              <w:rPr>
                <w:rFonts w:cstheme="minorHAnsi"/>
                <w:b/>
                <w:sz w:val="24"/>
                <w:lang w:val="en-CA"/>
              </w:rPr>
              <w:t>Sustainable packaging products</w:t>
            </w:r>
          </w:p>
        </w:tc>
        <w:tc>
          <w:tcPr>
            <w:tcW w:w="5032" w:type="dxa"/>
          </w:tcPr>
          <w:p w14:paraId="619F5B02" w14:textId="77777777" w:rsidR="000E1F29" w:rsidRDefault="000E1F29" w:rsidP="00175949">
            <w:pPr>
              <w:pStyle w:val="NormalIndent1"/>
              <w:spacing w:after="0"/>
              <w:ind w:left="0" w:firstLine="0"/>
              <w:jc w:val="both"/>
              <w:rPr>
                <w:rFonts w:asciiTheme="minorHAnsi" w:hAnsiTheme="minorHAnsi" w:cstheme="minorHAnsi"/>
                <w:sz w:val="24"/>
                <w:lang w:val="en-CA"/>
              </w:rPr>
            </w:pPr>
            <w:r>
              <w:rPr>
                <w:rFonts w:asciiTheme="minorHAnsi" w:hAnsiTheme="minorHAnsi" w:cstheme="minorHAnsi"/>
                <w:sz w:val="24"/>
                <w:lang w:val="en-CA"/>
              </w:rPr>
              <w:t xml:space="preserve">The </w:t>
            </w:r>
            <w:r w:rsidRPr="005F3247">
              <w:rPr>
                <w:rFonts w:asciiTheme="minorHAnsi" w:hAnsiTheme="minorHAnsi" w:cstheme="minorHAnsi"/>
                <w:sz w:val="24"/>
                <w:lang w:val="en-CA"/>
              </w:rPr>
              <w:t>G</w:t>
            </w:r>
            <w:r>
              <w:rPr>
                <w:rFonts w:asciiTheme="minorHAnsi" w:hAnsiTheme="minorHAnsi" w:cstheme="minorHAnsi"/>
                <w:sz w:val="24"/>
                <w:lang w:val="en-CA"/>
              </w:rPr>
              <w:t xml:space="preserve">overnment of </w:t>
            </w:r>
            <w:r w:rsidRPr="005F3247">
              <w:rPr>
                <w:rFonts w:asciiTheme="minorHAnsi" w:hAnsiTheme="minorHAnsi" w:cstheme="minorHAnsi"/>
                <w:sz w:val="24"/>
                <w:lang w:val="en-CA"/>
              </w:rPr>
              <w:t>C</w:t>
            </w:r>
            <w:r>
              <w:rPr>
                <w:rFonts w:asciiTheme="minorHAnsi" w:hAnsiTheme="minorHAnsi" w:cstheme="minorHAnsi"/>
                <w:sz w:val="24"/>
                <w:lang w:val="en-CA"/>
              </w:rPr>
              <w:t>anada</w:t>
            </w:r>
            <w:r w:rsidRPr="005F3247">
              <w:rPr>
                <w:rFonts w:asciiTheme="minorHAnsi" w:hAnsiTheme="minorHAnsi" w:cstheme="minorHAnsi"/>
                <w:sz w:val="24"/>
                <w:lang w:val="en-CA"/>
              </w:rPr>
              <w:t xml:space="preserve"> intends to use th</w:t>
            </w:r>
            <w:r>
              <w:rPr>
                <w:rFonts w:asciiTheme="minorHAnsi" w:hAnsiTheme="minorHAnsi" w:cstheme="minorHAnsi"/>
                <w:sz w:val="24"/>
                <w:lang w:val="en-CA"/>
              </w:rPr>
              <w:t xml:space="preserve">e concepts and definitions included in this RFI </w:t>
            </w:r>
            <w:r w:rsidRPr="005F3247">
              <w:rPr>
                <w:rFonts w:asciiTheme="minorHAnsi" w:hAnsiTheme="minorHAnsi" w:cstheme="minorHAnsi"/>
                <w:sz w:val="24"/>
                <w:lang w:val="en-CA"/>
              </w:rPr>
              <w:t xml:space="preserve">to integrate criteria for the purchase of packaging </w:t>
            </w:r>
            <w:r>
              <w:rPr>
                <w:rFonts w:asciiTheme="minorHAnsi" w:hAnsiTheme="minorHAnsi" w:cstheme="minorHAnsi"/>
                <w:sz w:val="24"/>
                <w:lang w:val="en-CA"/>
              </w:rPr>
              <w:t>and</w:t>
            </w:r>
            <w:r w:rsidRPr="005F3247">
              <w:rPr>
                <w:rFonts w:asciiTheme="minorHAnsi" w:hAnsiTheme="minorHAnsi" w:cstheme="minorHAnsi"/>
                <w:sz w:val="24"/>
                <w:lang w:val="en-CA"/>
              </w:rPr>
              <w:t xml:space="preserve"> single-use products</w:t>
            </w:r>
            <w:r>
              <w:rPr>
                <w:rFonts w:asciiTheme="minorHAnsi" w:hAnsiTheme="minorHAnsi" w:cstheme="minorHAnsi"/>
                <w:sz w:val="24"/>
                <w:lang w:val="en-CA"/>
              </w:rPr>
              <w:t xml:space="preserve"> (e.g., requiring that all packaging purchased contain a minimum percentage of recycled content)</w:t>
            </w:r>
            <w:r w:rsidRPr="005F3247">
              <w:rPr>
                <w:rFonts w:asciiTheme="minorHAnsi" w:hAnsiTheme="minorHAnsi" w:cstheme="minorHAnsi"/>
                <w:sz w:val="24"/>
                <w:lang w:val="en-CA"/>
              </w:rPr>
              <w:t xml:space="preserve">. </w:t>
            </w:r>
            <w:r>
              <w:rPr>
                <w:rFonts w:asciiTheme="minorHAnsi" w:hAnsiTheme="minorHAnsi" w:cstheme="minorHAnsi"/>
                <w:sz w:val="24"/>
                <w:lang w:val="en-CA"/>
              </w:rPr>
              <w:t>Do you have any comments, suggestions or feedback on this initiative?</w:t>
            </w:r>
          </w:p>
          <w:p w14:paraId="39734EBE" w14:textId="77777777" w:rsidR="000E1F29" w:rsidRPr="00E95D9D" w:rsidRDefault="000E1F29" w:rsidP="00175949">
            <w:pPr>
              <w:rPr>
                <w:rFonts w:cstheme="minorHAnsi"/>
                <w:lang w:val="en-CA"/>
              </w:rPr>
            </w:pPr>
          </w:p>
        </w:tc>
        <w:tc>
          <w:tcPr>
            <w:tcW w:w="5028" w:type="dxa"/>
          </w:tcPr>
          <w:p w14:paraId="17A0A1E6" w14:textId="77777777" w:rsidR="000E1F29" w:rsidRDefault="000E1F29" w:rsidP="00175949">
            <w:pPr>
              <w:rPr>
                <w:rFonts w:cstheme="minorHAnsi"/>
                <w:lang w:val="en-US"/>
              </w:rPr>
            </w:pPr>
          </w:p>
        </w:tc>
      </w:tr>
      <w:tr w:rsidR="000E1F29" w:rsidRPr="00BA19FA" w14:paraId="76A4F436" w14:textId="77777777" w:rsidTr="000E1F29">
        <w:tc>
          <w:tcPr>
            <w:tcW w:w="1051" w:type="dxa"/>
          </w:tcPr>
          <w:p w14:paraId="3DF2D390" w14:textId="77777777" w:rsidR="000E1F29" w:rsidRDefault="000E1F29" w:rsidP="00175949">
            <w:pPr>
              <w:rPr>
                <w:rFonts w:cstheme="minorHAnsi"/>
                <w:lang w:val="en-US"/>
              </w:rPr>
            </w:pPr>
            <w:r>
              <w:rPr>
                <w:rFonts w:cstheme="minorHAnsi"/>
                <w:lang w:val="en-US"/>
              </w:rPr>
              <w:t>13</w:t>
            </w:r>
          </w:p>
        </w:tc>
        <w:tc>
          <w:tcPr>
            <w:tcW w:w="1839" w:type="dxa"/>
          </w:tcPr>
          <w:p w14:paraId="27AB0D10" w14:textId="77777777" w:rsidR="000E1F29" w:rsidRDefault="000E1F29" w:rsidP="00175949">
            <w:pPr>
              <w:pStyle w:val="Titre3"/>
              <w:spacing w:before="0"/>
              <w:jc w:val="both"/>
              <w:outlineLvl w:val="2"/>
              <w:rPr>
                <w:rFonts w:asciiTheme="minorHAnsi" w:hAnsiTheme="minorHAnsi" w:cstheme="minorHAnsi"/>
                <w:b/>
                <w:color w:val="auto"/>
                <w:lang w:val="en-CA"/>
              </w:rPr>
            </w:pPr>
            <w:r w:rsidRPr="00972DA6">
              <w:rPr>
                <w:rFonts w:asciiTheme="minorHAnsi" w:hAnsiTheme="minorHAnsi" w:cstheme="minorHAnsi"/>
                <w:b/>
                <w:color w:val="auto"/>
                <w:lang w:val="en-CA"/>
              </w:rPr>
              <w:t xml:space="preserve">Small or </w:t>
            </w:r>
            <w:r>
              <w:rPr>
                <w:rFonts w:asciiTheme="minorHAnsi" w:hAnsiTheme="minorHAnsi" w:cstheme="minorHAnsi"/>
                <w:b/>
                <w:color w:val="auto"/>
                <w:lang w:val="en-CA"/>
              </w:rPr>
              <w:t>M</w:t>
            </w:r>
            <w:r w:rsidRPr="00972DA6">
              <w:rPr>
                <w:rFonts w:asciiTheme="minorHAnsi" w:hAnsiTheme="minorHAnsi" w:cstheme="minorHAnsi"/>
                <w:b/>
                <w:color w:val="auto"/>
                <w:lang w:val="en-CA"/>
              </w:rPr>
              <w:t xml:space="preserve">edium </w:t>
            </w:r>
            <w:r>
              <w:rPr>
                <w:rFonts w:asciiTheme="minorHAnsi" w:hAnsiTheme="minorHAnsi" w:cstheme="minorHAnsi"/>
                <w:b/>
                <w:color w:val="auto"/>
                <w:lang w:val="en-CA"/>
              </w:rPr>
              <w:t>E</w:t>
            </w:r>
            <w:r w:rsidRPr="00972DA6">
              <w:rPr>
                <w:rFonts w:asciiTheme="minorHAnsi" w:hAnsiTheme="minorHAnsi" w:cstheme="minorHAnsi"/>
                <w:b/>
                <w:color w:val="auto"/>
                <w:lang w:val="en-CA"/>
              </w:rPr>
              <w:t>nterprise (SME)</w:t>
            </w:r>
          </w:p>
          <w:p w14:paraId="6820D8CE" w14:textId="77777777" w:rsidR="000E1F29" w:rsidRPr="00E95D9D" w:rsidRDefault="000E1F29" w:rsidP="00175949">
            <w:pPr>
              <w:rPr>
                <w:rFonts w:cstheme="minorHAnsi"/>
                <w:lang w:val="en-CA"/>
              </w:rPr>
            </w:pPr>
          </w:p>
        </w:tc>
        <w:tc>
          <w:tcPr>
            <w:tcW w:w="5032" w:type="dxa"/>
          </w:tcPr>
          <w:p w14:paraId="4F2A474D" w14:textId="77777777" w:rsidR="000E1F29" w:rsidRDefault="000E1F29" w:rsidP="00175949">
            <w:pPr>
              <w:jc w:val="both"/>
              <w:rPr>
                <w:rFonts w:ascii="Helvetica" w:hAnsi="Helvetica" w:cs="Arial"/>
                <w:lang w:val="en"/>
              </w:rPr>
            </w:pPr>
            <w:r w:rsidRPr="00972DA6">
              <w:rPr>
                <w:rFonts w:cstheme="minorHAnsi"/>
                <w:sz w:val="24"/>
                <w:lang w:val="en-CA"/>
              </w:rPr>
              <w:t xml:space="preserve">Is your business considered a small or medium enterprise (SME)? </w:t>
            </w:r>
            <w:r w:rsidRPr="00B370E2">
              <w:rPr>
                <w:rFonts w:cstheme="minorHAnsi"/>
                <w:sz w:val="24"/>
                <w:lang w:val="en-CA"/>
              </w:rPr>
              <w:t>SMEs are defined a</w:t>
            </w:r>
            <w:r>
              <w:rPr>
                <w:rFonts w:cstheme="minorHAnsi"/>
                <w:sz w:val="24"/>
                <w:lang w:val="en-CA"/>
              </w:rPr>
              <w:t xml:space="preserve">s enterprises with less than 500 employees. </w:t>
            </w:r>
          </w:p>
          <w:p w14:paraId="23FE4777" w14:textId="77777777" w:rsidR="000E1F29" w:rsidRPr="00E95D9D" w:rsidRDefault="000E1F29" w:rsidP="00175949">
            <w:pPr>
              <w:rPr>
                <w:rFonts w:cstheme="minorHAnsi"/>
                <w:lang w:val="en"/>
              </w:rPr>
            </w:pPr>
          </w:p>
        </w:tc>
        <w:tc>
          <w:tcPr>
            <w:tcW w:w="5028" w:type="dxa"/>
          </w:tcPr>
          <w:p w14:paraId="6D0868AF" w14:textId="77777777" w:rsidR="000E1F29" w:rsidRDefault="000E1F29" w:rsidP="00175949">
            <w:pPr>
              <w:rPr>
                <w:rFonts w:cstheme="minorHAnsi"/>
                <w:lang w:val="en-US"/>
              </w:rPr>
            </w:pPr>
          </w:p>
        </w:tc>
      </w:tr>
      <w:tr w:rsidR="000E1F29" w:rsidRPr="00BA19FA" w14:paraId="70003BF0" w14:textId="77777777" w:rsidTr="000E1F29">
        <w:tc>
          <w:tcPr>
            <w:tcW w:w="1051" w:type="dxa"/>
          </w:tcPr>
          <w:p w14:paraId="3139B886" w14:textId="77777777" w:rsidR="000E1F29" w:rsidRDefault="000E1F29" w:rsidP="00175949">
            <w:pPr>
              <w:rPr>
                <w:rFonts w:cstheme="minorHAnsi"/>
                <w:lang w:val="en-US"/>
              </w:rPr>
            </w:pPr>
            <w:r>
              <w:rPr>
                <w:rFonts w:cstheme="minorHAnsi"/>
                <w:lang w:val="en-US"/>
              </w:rPr>
              <w:t>14</w:t>
            </w:r>
          </w:p>
        </w:tc>
        <w:tc>
          <w:tcPr>
            <w:tcW w:w="1839" w:type="dxa"/>
          </w:tcPr>
          <w:p w14:paraId="0E68BEBB" w14:textId="77777777" w:rsidR="000E1F29" w:rsidRPr="00972DA6" w:rsidRDefault="000E1F29" w:rsidP="00175949">
            <w:pPr>
              <w:pStyle w:val="Titre3"/>
              <w:spacing w:before="0"/>
              <w:jc w:val="both"/>
              <w:outlineLvl w:val="2"/>
              <w:rPr>
                <w:rFonts w:asciiTheme="minorHAnsi" w:hAnsiTheme="minorHAnsi" w:cstheme="minorHAnsi"/>
                <w:b/>
                <w:color w:val="auto"/>
                <w:lang w:val="en-CA"/>
              </w:rPr>
            </w:pPr>
            <w:r w:rsidRPr="00972DA6">
              <w:rPr>
                <w:rFonts w:asciiTheme="minorHAnsi" w:hAnsiTheme="minorHAnsi" w:cstheme="minorHAnsi"/>
                <w:b/>
                <w:color w:val="auto"/>
                <w:lang w:val="en-CA"/>
              </w:rPr>
              <w:t>Place of business</w:t>
            </w:r>
          </w:p>
          <w:p w14:paraId="6369BB70" w14:textId="77777777" w:rsidR="000E1F29" w:rsidRDefault="000E1F29" w:rsidP="00175949">
            <w:pPr>
              <w:rPr>
                <w:rFonts w:cstheme="minorHAnsi"/>
                <w:lang w:val="en-US"/>
              </w:rPr>
            </w:pPr>
          </w:p>
        </w:tc>
        <w:tc>
          <w:tcPr>
            <w:tcW w:w="5032" w:type="dxa"/>
          </w:tcPr>
          <w:p w14:paraId="6A4897AB" w14:textId="77777777" w:rsidR="000E1F29" w:rsidRDefault="000E1F29" w:rsidP="00175949">
            <w:pPr>
              <w:jc w:val="both"/>
              <w:rPr>
                <w:rFonts w:cstheme="minorHAnsi"/>
                <w:sz w:val="24"/>
                <w:lang w:val="en-CA"/>
              </w:rPr>
            </w:pPr>
            <w:r w:rsidRPr="00972DA6">
              <w:rPr>
                <w:rFonts w:cstheme="minorHAnsi"/>
                <w:sz w:val="24"/>
                <w:lang w:val="en-CA"/>
              </w:rPr>
              <w:t>Is your company</w:t>
            </w:r>
            <w:r>
              <w:rPr>
                <w:rFonts w:cstheme="minorHAnsi"/>
                <w:sz w:val="24"/>
                <w:lang w:val="en-CA"/>
              </w:rPr>
              <w:t>’s business operation primarily based in Canada?</w:t>
            </w:r>
            <w:r w:rsidRPr="00972DA6">
              <w:rPr>
                <w:rFonts w:cstheme="minorHAnsi"/>
                <w:sz w:val="24"/>
                <w:lang w:val="en-CA"/>
              </w:rPr>
              <w:t xml:space="preserve"> </w:t>
            </w:r>
          </w:p>
          <w:p w14:paraId="7DEF6F1B" w14:textId="77777777" w:rsidR="000E1F29" w:rsidRPr="00E95D9D" w:rsidRDefault="000E1F29" w:rsidP="00175949">
            <w:pPr>
              <w:rPr>
                <w:rFonts w:cstheme="minorHAnsi"/>
                <w:lang w:val="en-CA"/>
              </w:rPr>
            </w:pPr>
          </w:p>
        </w:tc>
        <w:tc>
          <w:tcPr>
            <w:tcW w:w="5028" w:type="dxa"/>
          </w:tcPr>
          <w:p w14:paraId="658665E7" w14:textId="77777777" w:rsidR="000E1F29" w:rsidRDefault="000E1F29" w:rsidP="00175949">
            <w:pPr>
              <w:rPr>
                <w:rFonts w:cstheme="minorHAnsi"/>
                <w:lang w:val="en-US"/>
              </w:rPr>
            </w:pPr>
          </w:p>
        </w:tc>
      </w:tr>
      <w:tr w:rsidR="000E1F29" w:rsidRPr="00BA19FA" w14:paraId="7D0962FB" w14:textId="77777777" w:rsidTr="000E1F29">
        <w:tc>
          <w:tcPr>
            <w:tcW w:w="1051" w:type="dxa"/>
          </w:tcPr>
          <w:p w14:paraId="54084B0A" w14:textId="77777777" w:rsidR="000E1F29" w:rsidRDefault="000E1F29" w:rsidP="00175949">
            <w:pPr>
              <w:rPr>
                <w:rFonts w:cstheme="minorHAnsi"/>
                <w:lang w:val="en-US"/>
              </w:rPr>
            </w:pPr>
            <w:r>
              <w:rPr>
                <w:rFonts w:cstheme="minorHAnsi"/>
                <w:lang w:val="en-US"/>
              </w:rPr>
              <w:lastRenderedPageBreak/>
              <w:t>15</w:t>
            </w:r>
          </w:p>
        </w:tc>
        <w:tc>
          <w:tcPr>
            <w:tcW w:w="1839" w:type="dxa"/>
          </w:tcPr>
          <w:p w14:paraId="5D33AB5A" w14:textId="77777777" w:rsidR="000E1F29" w:rsidRPr="00972DA6" w:rsidRDefault="000E1F29" w:rsidP="00175949">
            <w:pPr>
              <w:pStyle w:val="Titre3"/>
              <w:spacing w:before="0"/>
              <w:jc w:val="both"/>
              <w:outlineLvl w:val="2"/>
              <w:rPr>
                <w:rFonts w:asciiTheme="minorHAnsi" w:hAnsiTheme="minorHAnsi" w:cstheme="minorHAnsi"/>
                <w:b/>
                <w:color w:val="auto"/>
                <w:lang w:val="en-CA"/>
              </w:rPr>
            </w:pPr>
            <w:r w:rsidRPr="00972DA6">
              <w:rPr>
                <w:rFonts w:asciiTheme="minorHAnsi" w:hAnsiTheme="minorHAnsi" w:cstheme="minorHAnsi"/>
                <w:b/>
                <w:color w:val="auto"/>
                <w:lang w:val="en-CA"/>
              </w:rPr>
              <w:t>Doing business with the Government of Canada</w:t>
            </w:r>
          </w:p>
          <w:p w14:paraId="22418B0A" w14:textId="77777777" w:rsidR="000E1F29" w:rsidRPr="00E95D9D" w:rsidRDefault="000E1F29" w:rsidP="00175949">
            <w:pPr>
              <w:rPr>
                <w:rFonts w:cstheme="minorHAnsi"/>
                <w:lang w:val="en-CA"/>
              </w:rPr>
            </w:pPr>
          </w:p>
        </w:tc>
        <w:tc>
          <w:tcPr>
            <w:tcW w:w="5032" w:type="dxa"/>
          </w:tcPr>
          <w:p w14:paraId="477FD553" w14:textId="77777777" w:rsidR="000E1F29" w:rsidRDefault="000E1F29" w:rsidP="00175949">
            <w:pPr>
              <w:jc w:val="both"/>
              <w:rPr>
                <w:rFonts w:cstheme="minorHAnsi"/>
                <w:sz w:val="24"/>
                <w:lang w:val="en-CA"/>
              </w:rPr>
            </w:pPr>
            <w:r w:rsidRPr="00972DA6">
              <w:rPr>
                <w:rFonts w:cstheme="minorHAnsi"/>
                <w:sz w:val="24"/>
                <w:lang w:val="en-CA"/>
              </w:rPr>
              <w:t xml:space="preserve">Have you ever done business with the Government of Canada? </w:t>
            </w:r>
          </w:p>
          <w:p w14:paraId="0E27B110" w14:textId="77777777" w:rsidR="000E1F29" w:rsidRDefault="000E1F29" w:rsidP="00175949">
            <w:pPr>
              <w:jc w:val="both"/>
              <w:rPr>
                <w:rFonts w:cstheme="minorHAnsi"/>
                <w:sz w:val="24"/>
                <w:lang w:val="en-CA"/>
              </w:rPr>
            </w:pPr>
            <w:r w:rsidRPr="00972DA6">
              <w:rPr>
                <w:rFonts w:cstheme="minorHAnsi"/>
                <w:sz w:val="24"/>
                <w:lang w:val="en-CA"/>
              </w:rPr>
              <w:t xml:space="preserve">If not, </w:t>
            </w:r>
            <w:r>
              <w:rPr>
                <w:rFonts w:cstheme="minorHAnsi"/>
                <w:sz w:val="24"/>
                <w:lang w:val="en-CA"/>
              </w:rPr>
              <w:t xml:space="preserve">would you consider doing </w:t>
            </w:r>
            <w:r w:rsidRPr="00972DA6">
              <w:rPr>
                <w:rFonts w:cstheme="minorHAnsi"/>
                <w:sz w:val="24"/>
                <w:lang w:val="en-CA"/>
              </w:rPr>
              <w:t>business with the Government of Canada in the future?</w:t>
            </w:r>
          </w:p>
          <w:p w14:paraId="23C07979" w14:textId="77777777" w:rsidR="000E1F29" w:rsidRPr="00E95D9D" w:rsidRDefault="000E1F29" w:rsidP="00175949">
            <w:pPr>
              <w:rPr>
                <w:rFonts w:cstheme="minorHAnsi"/>
                <w:lang w:val="en-CA"/>
              </w:rPr>
            </w:pPr>
          </w:p>
        </w:tc>
        <w:tc>
          <w:tcPr>
            <w:tcW w:w="5028" w:type="dxa"/>
          </w:tcPr>
          <w:p w14:paraId="2A00D573" w14:textId="77777777" w:rsidR="000E1F29" w:rsidRDefault="000E1F29" w:rsidP="00175949">
            <w:pPr>
              <w:rPr>
                <w:rFonts w:cstheme="minorHAnsi"/>
                <w:lang w:val="en-US"/>
              </w:rPr>
            </w:pPr>
          </w:p>
        </w:tc>
      </w:tr>
      <w:tr w:rsidR="000E1F29" w:rsidRPr="00BA19FA" w14:paraId="264B6527" w14:textId="77777777" w:rsidTr="000E1F29">
        <w:tc>
          <w:tcPr>
            <w:tcW w:w="1051" w:type="dxa"/>
          </w:tcPr>
          <w:p w14:paraId="6C273EF4" w14:textId="77777777" w:rsidR="000E1F29" w:rsidRDefault="000E1F29" w:rsidP="00175949">
            <w:pPr>
              <w:rPr>
                <w:rFonts w:cstheme="minorHAnsi"/>
                <w:lang w:val="en-US"/>
              </w:rPr>
            </w:pPr>
            <w:r>
              <w:rPr>
                <w:rFonts w:cstheme="minorHAnsi"/>
                <w:lang w:val="en-US"/>
              </w:rPr>
              <w:t>16</w:t>
            </w:r>
          </w:p>
        </w:tc>
        <w:tc>
          <w:tcPr>
            <w:tcW w:w="1839" w:type="dxa"/>
          </w:tcPr>
          <w:p w14:paraId="38A6F593" w14:textId="77777777" w:rsidR="000E1F29" w:rsidRDefault="000E1F29" w:rsidP="00175949">
            <w:pPr>
              <w:rPr>
                <w:rFonts w:cstheme="minorHAnsi"/>
                <w:lang w:val="en-US"/>
              </w:rPr>
            </w:pPr>
            <w:r w:rsidRPr="005F3247">
              <w:rPr>
                <w:rFonts w:cstheme="minorHAnsi"/>
                <w:b/>
                <w:sz w:val="24"/>
                <w:lang w:val="en-CA"/>
              </w:rPr>
              <w:t>Additional Comments</w:t>
            </w:r>
          </w:p>
        </w:tc>
        <w:tc>
          <w:tcPr>
            <w:tcW w:w="5032" w:type="dxa"/>
          </w:tcPr>
          <w:p w14:paraId="7827E7A2" w14:textId="77777777" w:rsidR="000E1F29" w:rsidRDefault="000E1F29" w:rsidP="00175949">
            <w:pPr>
              <w:jc w:val="both"/>
              <w:rPr>
                <w:rFonts w:cstheme="minorHAnsi"/>
                <w:sz w:val="24"/>
                <w:lang w:val="en-CA"/>
              </w:rPr>
            </w:pPr>
            <w:r w:rsidRPr="00E22B23">
              <w:rPr>
                <w:rFonts w:cstheme="minorHAnsi"/>
                <w:sz w:val="24"/>
                <w:lang w:val="en-CA"/>
              </w:rPr>
              <w:t>Do you have any other comments</w:t>
            </w:r>
            <w:r>
              <w:rPr>
                <w:rFonts w:cstheme="minorHAnsi"/>
                <w:sz w:val="24"/>
                <w:lang w:val="en-CA"/>
              </w:rPr>
              <w:t>, suggestions</w:t>
            </w:r>
            <w:r w:rsidRPr="00E22B23">
              <w:rPr>
                <w:rFonts w:cstheme="minorHAnsi"/>
                <w:sz w:val="24"/>
                <w:lang w:val="en-CA"/>
              </w:rPr>
              <w:t xml:space="preserve"> or feedback on sustainable p</w:t>
            </w:r>
            <w:r>
              <w:rPr>
                <w:rFonts w:cstheme="minorHAnsi"/>
                <w:sz w:val="24"/>
                <w:lang w:val="en-CA"/>
              </w:rPr>
              <w:t xml:space="preserve">ackaging </w:t>
            </w:r>
            <w:r w:rsidRPr="00E22B23">
              <w:rPr>
                <w:rFonts w:cstheme="minorHAnsi"/>
                <w:sz w:val="24"/>
                <w:lang w:val="en-CA"/>
              </w:rPr>
              <w:t>that you would like to share?</w:t>
            </w:r>
            <w:r>
              <w:rPr>
                <w:rFonts w:cstheme="minorHAnsi"/>
                <w:sz w:val="24"/>
                <w:lang w:val="en-CA"/>
              </w:rPr>
              <w:t xml:space="preserve"> </w:t>
            </w:r>
          </w:p>
          <w:p w14:paraId="2DEE2CE3" w14:textId="77777777" w:rsidR="000E1F29" w:rsidRPr="00E95D9D" w:rsidRDefault="000E1F29" w:rsidP="00175949">
            <w:pPr>
              <w:rPr>
                <w:rFonts w:cstheme="minorHAnsi"/>
                <w:lang w:val="en-CA"/>
              </w:rPr>
            </w:pPr>
          </w:p>
        </w:tc>
        <w:tc>
          <w:tcPr>
            <w:tcW w:w="5028" w:type="dxa"/>
          </w:tcPr>
          <w:p w14:paraId="253CBDD5" w14:textId="77777777" w:rsidR="000E1F29" w:rsidRDefault="000E1F29" w:rsidP="00175949">
            <w:pPr>
              <w:rPr>
                <w:rFonts w:cstheme="minorHAnsi"/>
                <w:lang w:val="en-US"/>
              </w:rPr>
            </w:pPr>
          </w:p>
        </w:tc>
      </w:tr>
    </w:tbl>
    <w:p w14:paraId="4BD71386" w14:textId="77777777" w:rsidR="000E1F29" w:rsidRDefault="000E1F29">
      <w:pPr>
        <w:rPr>
          <w:rFonts w:cstheme="minorHAnsi"/>
          <w:lang w:val="en-US"/>
        </w:rPr>
      </w:pPr>
    </w:p>
    <w:p w14:paraId="7151CC79" w14:textId="77777777" w:rsidR="00E95D9D" w:rsidRPr="00827AD7" w:rsidRDefault="00E95D9D" w:rsidP="00E95D9D">
      <w:pPr>
        <w:rPr>
          <w:rFonts w:eastAsia="Times New Roman" w:cstheme="minorHAnsi"/>
          <w:sz w:val="24"/>
          <w:szCs w:val="24"/>
          <w:lang w:val="en-CA"/>
        </w:rPr>
      </w:pPr>
      <w:r w:rsidRPr="00C1717D">
        <w:rPr>
          <w:rFonts w:eastAsia="Times New Roman" w:cstheme="minorHAnsi"/>
          <w:sz w:val="24"/>
          <w:szCs w:val="24"/>
          <w:lang w:val="en-CA"/>
        </w:rPr>
        <w:t>The Government of Canada want to thank you in advance for your participation!</w:t>
      </w:r>
    </w:p>
    <w:p w14:paraId="5A32FE47" w14:textId="77777777" w:rsidR="00E95D9D" w:rsidRPr="00E95D9D" w:rsidRDefault="00E95D9D">
      <w:pPr>
        <w:rPr>
          <w:rFonts w:cstheme="minorHAnsi"/>
          <w:lang w:val="en-CA"/>
        </w:rPr>
      </w:pPr>
    </w:p>
    <w:sectPr w:rsidR="00E95D9D" w:rsidRPr="00E95D9D" w:rsidSect="0022467E">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B8414" w14:textId="77777777" w:rsidR="0042590A" w:rsidRDefault="0042590A" w:rsidP="00D66920">
      <w:pPr>
        <w:spacing w:after="0" w:line="240" w:lineRule="auto"/>
      </w:pPr>
      <w:r>
        <w:separator/>
      </w:r>
    </w:p>
  </w:endnote>
  <w:endnote w:type="continuationSeparator" w:id="0">
    <w:p w14:paraId="25001B74" w14:textId="77777777" w:rsidR="0042590A" w:rsidRDefault="0042590A" w:rsidP="00D6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8174B" w14:textId="77777777" w:rsidR="00A10665" w:rsidRDefault="00A10665">
    <w:pPr>
      <w:pStyle w:val="Pieddepage"/>
    </w:pPr>
  </w:p>
  <w:p w14:paraId="17E269D9" w14:textId="77777777" w:rsidR="00A10665" w:rsidRDefault="00A106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F760C" w14:textId="77777777" w:rsidR="0042590A" w:rsidRDefault="0042590A" w:rsidP="00D66920">
      <w:pPr>
        <w:spacing w:after="0" w:line="240" w:lineRule="auto"/>
      </w:pPr>
      <w:r>
        <w:separator/>
      </w:r>
    </w:p>
  </w:footnote>
  <w:footnote w:type="continuationSeparator" w:id="0">
    <w:p w14:paraId="5DD3EBB1" w14:textId="77777777" w:rsidR="0042590A" w:rsidRDefault="0042590A" w:rsidP="00D66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FDC54" w14:textId="77777777" w:rsidR="00A10665" w:rsidRDefault="00A10665">
    <w:pPr>
      <w:pStyle w:val="En-tte"/>
    </w:pPr>
    <w:bookmarkStart w:id="1" w:name="TITUS2HeaderEvenPages"/>
  </w:p>
  <w:p w14:paraId="6C24821E" w14:textId="77777777" w:rsidR="00A10665" w:rsidRDefault="00A10665">
    <w:pPr>
      <w:pStyle w:val="En-tte"/>
    </w:pPr>
  </w:p>
  <w:bookmarkEnd w:id="1" w:displacedByCustomXml="next"/>
  <w:sdt>
    <w:sdtPr>
      <w:id w:val="1825161409"/>
      <w:docPartObj>
        <w:docPartGallery w:val="Watermarks"/>
        <w:docPartUnique/>
      </w:docPartObj>
    </w:sdtPr>
    <w:sdtEndPr/>
    <w:sdtContent>
      <w:p w14:paraId="4FA09F8D" w14:textId="476F7982" w:rsidR="00A10665" w:rsidRDefault="000D2260">
        <w:pPr>
          <w:pStyle w:val="En-tte"/>
        </w:pPr>
        <w:r>
          <w:rPr>
            <w:noProof/>
            <w:lang w:eastAsia="fr-CA"/>
          </w:rPr>
          <mc:AlternateContent>
            <mc:Choice Requires="wps">
              <w:drawing>
                <wp:anchor distT="0" distB="0" distL="114300" distR="114300" simplePos="0" relativeHeight="251665920" behindDoc="1" locked="0" layoutInCell="0" allowOverlap="1" wp14:anchorId="5C122FB9" wp14:editId="23CB4053">
                  <wp:simplePos x="0" y="0"/>
                  <wp:positionH relativeFrom="margin">
                    <wp:align>center</wp:align>
                  </wp:positionH>
                  <wp:positionV relativeFrom="margin">
                    <wp:align>center</wp:align>
                  </wp:positionV>
                  <wp:extent cx="5237480" cy="3142615"/>
                  <wp:effectExtent l="47625" t="1095375" r="0" b="71501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22981C" w14:textId="77777777" w:rsidR="000D2260" w:rsidRDefault="000D2260" w:rsidP="000D22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122FB9" id="_x0000_t202" coordsize="21600,21600" o:spt="202" path="m,l,21600r21600,l21600,xe">
                  <v:stroke joinstyle="miter"/>
                  <v:path gradientshapeok="t" o:connecttype="rect"/>
                </v:shapetype>
                <v:shape id="WordArt 5" o:spid="_x0000_s1026" type="#_x0000_t202" style="position:absolute;margin-left:0;margin-top:0;width:412.4pt;height:247.4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Rj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Je+U&#10;Y4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5322981C" w14:textId="77777777" w:rsidR="000D2260" w:rsidRDefault="000D2260" w:rsidP="000D22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BROUILLON</w:t>
                        </w:r>
                      </w:p>
                    </w:txbxContent>
                  </v:textbox>
                  <w10:wrap anchorx="margin" anchory="margin"/>
                </v:shape>
              </w:pict>
            </mc:Fallback>
          </mc:AlternateContent>
        </w:r>
      </w:p>
    </w:sdtContent>
  </w:sdt>
  <w:p w14:paraId="6015B85E" w14:textId="77777777" w:rsidR="00A10665" w:rsidRDefault="00A1066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127BF" w14:textId="77777777" w:rsidR="00A10665" w:rsidRDefault="00A10665">
    <w:pPr>
      <w:pStyle w:val="En-tte"/>
    </w:pPr>
    <w:bookmarkStart w:id="2" w:name="TITUS2HeaderPrimary"/>
  </w:p>
  <w:p w14:paraId="1F9EA281" w14:textId="77777777" w:rsidR="00A10665" w:rsidRDefault="00A10665">
    <w:pPr>
      <w:pStyle w:val="En-tte"/>
    </w:pPr>
  </w:p>
  <w:bookmarkEnd w:id="2" w:displacedByCustomXml="next"/>
  <w:sdt>
    <w:sdtPr>
      <w:id w:val="683711909"/>
      <w:docPartObj>
        <w:docPartGallery w:val="Watermarks"/>
        <w:docPartUnique/>
      </w:docPartObj>
    </w:sdtPr>
    <w:sdtEndPr/>
    <w:sdtContent>
      <w:p w14:paraId="23CCF9B8" w14:textId="5504CC5D" w:rsidR="00A10665" w:rsidRDefault="000D2260">
        <w:pPr>
          <w:pStyle w:val="En-tte"/>
        </w:pPr>
        <w:r>
          <w:rPr>
            <w:noProof/>
            <w:lang w:eastAsia="fr-CA"/>
          </w:rPr>
          <mc:AlternateContent>
            <mc:Choice Requires="wps">
              <w:drawing>
                <wp:anchor distT="0" distB="0" distL="114300" distR="114300" simplePos="0" relativeHeight="251659776" behindDoc="1" locked="0" layoutInCell="0" allowOverlap="1" wp14:anchorId="40BDC238" wp14:editId="05ACE61E">
                  <wp:simplePos x="0" y="0"/>
                  <wp:positionH relativeFrom="margin">
                    <wp:align>center</wp:align>
                  </wp:positionH>
                  <wp:positionV relativeFrom="margin">
                    <wp:align>center</wp:align>
                  </wp:positionV>
                  <wp:extent cx="5237480" cy="3142615"/>
                  <wp:effectExtent l="47625" t="1095375" r="0" b="71501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4A417F" w14:textId="77777777" w:rsidR="000D2260" w:rsidRDefault="000D2260" w:rsidP="000D22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BDC238" id="_x0000_t202" coordsize="21600,21600" o:spt="202" path="m,l,21600r21600,l21600,xe">
                  <v:stroke joinstyle="miter"/>
                  <v:path gradientshapeok="t" o:connecttype="rect"/>
                </v:shapetype>
                <v:shape id="WordArt 2" o:spid="_x0000_s1027" type="#_x0000_t202" style="position:absolute;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OkiA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U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h2ClIK1X&#10;dgv8iHL2eL9Kar/vmRFojX13DcgN/VAb6Ca7+WfPxkuxGR6Z0ZMqDqvet0/3K0jj83Z8sivjXxGo&#10;a/HaYstkHswxNjwlTzKOqGFE+hKNtZZB4xeekx3xpoUup6+Cv8qvn0PWy7dr9Qs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C8&#10;NWOkiAIAAAMF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574A417F" w14:textId="77777777" w:rsidR="000D2260" w:rsidRDefault="000D2260" w:rsidP="000D22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BROUILLON</w:t>
                        </w:r>
                      </w:p>
                    </w:txbxContent>
                  </v:textbox>
                  <w10:wrap anchorx="margin" anchory="margin"/>
                </v:shape>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68C12" w14:textId="77777777" w:rsidR="00A10665" w:rsidRDefault="00A10665">
    <w:pPr>
      <w:pStyle w:val="En-tte"/>
    </w:pPr>
    <w:bookmarkStart w:id="3" w:name="TITUS2HeaderFirstPage"/>
  </w:p>
  <w:p w14:paraId="40B85E90" w14:textId="77777777" w:rsidR="00A10665" w:rsidRDefault="00A10665">
    <w:pPr>
      <w:pStyle w:val="En-tte"/>
    </w:pPr>
  </w:p>
  <w:bookmarkEnd w:id="3" w:displacedByCustomXml="next"/>
  <w:sdt>
    <w:sdtPr>
      <w:id w:val="1774118458"/>
      <w:docPartObj>
        <w:docPartGallery w:val="Watermarks"/>
        <w:docPartUnique/>
      </w:docPartObj>
    </w:sdtPr>
    <w:sdtEndPr/>
    <w:sdtContent>
      <w:p w14:paraId="7C1093D9" w14:textId="6A132D28" w:rsidR="00A10665" w:rsidRDefault="000D2260">
        <w:pPr>
          <w:pStyle w:val="En-tte"/>
        </w:pPr>
        <w:r>
          <w:rPr>
            <w:noProof/>
            <w:lang w:eastAsia="fr-CA"/>
          </w:rPr>
          <mc:AlternateContent>
            <mc:Choice Requires="wps">
              <w:drawing>
                <wp:anchor distT="0" distB="0" distL="114300" distR="114300" simplePos="0" relativeHeight="251667968" behindDoc="1" locked="0" layoutInCell="0" allowOverlap="1" wp14:anchorId="4AD0BB68" wp14:editId="438896EF">
                  <wp:simplePos x="0" y="0"/>
                  <wp:positionH relativeFrom="margin">
                    <wp:align>center</wp:align>
                  </wp:positionH>
                  <wp:positionV relativeFrom="margin">
                    <wp:align>center</wp:align>
                  </wp:positionV>
                  <wp:extent cx="5237480" cy="3142615"/>
                  <wp:effectExtent l="47625" t="1095375" r="0" b="71501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C4C799" w14:textId="77777777" w:rsidR="000D2260" w:rsidRDefault="000D2260" w:rsidP="000D22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D0BB68" id="_x0000_t202" coordsize="21600,21600" o:spt="202" path="m,l,21600r21600,l21600,xe">
                  <v:stroke joinstyle="miter"/>
                  <v:path gradientshapeok="t" o:connecttype="rect"/>
                </v:shapetype>
                <v:shape id="WordArt 6" o:spid="_x0000_s1028" type="#_x0000_t202" style="position:absolute;margin-left:0;margin-top:0;width:412.4pt;height:247.45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TAiQ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FT6EwI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29C4C799" w14:textId="77777777" w:rsidR="000D2260" w:rsidRDefault="000D2260" w:rsidP="000D22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BROUILLON</w:t>
                        </w:r>
                      </w:p>
                    </w:txbxContent>
                  </v:textbox>
                  <w10:wrap anchorx="margin" anchory="margin"/>
                </v:shape>
              </w:pict>
            </mc:Fallback>
          </mc:AlternateContent>
        </w:r>
      </w:p>
    </w:sdtContent>
  </w:sdt>
  <w:p w14:paraId="2304EE5C" w14:textId="77777777" w:rsidR="00A10665" w:rsidRDefault="00A106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B0B88"/>
    <w:multiLevelType w:val="hybridMultilevel"/>
    <w:tmpl w:val="17068E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B0912BF"/>
    <w:multiLevelType w:val="hybridMultilevel"/>
    <w:tmpl w:val="C9DCB20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317123F"/>
    <w:multiLevelType w:val="hybridMultilevel"/>
    <w:tmpl w:val="6C382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CD4C51"/>
    <w:multiLevelType w:val="hybridMultilevel"/>
    <w:tmpl w:val="4EC89DE0"/>
    <w:lvl w:ilvl="0" w:tplc="338AB350">
      <w:start w:val="1"/>
      <w:numFmt w:val="decimal"/>
      <w:pStyle w:val="Paragraphedeliste"/>
      <w:lvlText w:val="%1."/>
      <w:lvlJc w:val="left"/>
      <w:pPr>
        <w:tabs>
          <w:tab w:val="num" w:pos="720"/>
        </w:tabs>
        <w:ind w:left="720" w:hanging="360"/>
      </w:pPr>
      <w:rPr>
        <w:rFonts w:hint="default"/>
      </w:rPr>
    </w:lvl>
    <w:lvl w:ilvl="1" w:tplc="04E6573E">
      <w:start w:val="1"/>
      <w:numFmt w:val="lowerLetter"/>
      <w:pStyle w:val="a"/>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91192B"/>
    <w:multiLevelType w:val="hybridMultilevel"/>
    <w:tmpl w:val="9A727D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DF76391"/>
    <w:multiLevelType w:val="hybridMultilevel"/>
    <w:tmpl w:val="E05852FC"/>
    <w:lvl w:ilvl="0" w:tplc="04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741F2B6C"/>
    <w:multiLevelType w:val="hybridMultilevel"/>
    <w:tmpl w:val="61A0BA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C5"/>
    <w:rsid w:val="00006D56"/>
    <w:rsid w:val="000315C4"/>
    <w:rsid w:val="00074207"/>
    <w:rsid w:val="0009035B"/>
    <w:rsid w:val="000A582C"/>
    <w:rsid w:val="000B79F6"/>
    <w:rsid w:val="000C2CDF"/>
    <w:rsid w:val="000C6126"/>
    <w:rsid w:val="000D2260"/>
    <w:rsid w:val="000D37E8"/>
    <w:rsid w:val="000D5957"/>
    <w:rsid w:val="000E1F29"/>
    <w:rsid w:val="000E50EF"/>
    <w:rsid w:val="000F2276"/>
    <w:rsid w:val="000F2EC2"/>
    <w:rsid w:val="000F65AA"/>
    <w:rsid w:val="00100980"/>
    <w:rsid w:val="00102719"/>
    <w:rsid w:val="001401D5"/>
    <w:rsid w:val="001512BE"/>
    <w:rsid w:val="00160356"/>
    <w:rsid w:val="0019409D"/>
    <w:rsid w:val="00194639"/>
    <w:rsid w:val="00195054"/>
    <w:rsid w:val="001A06C3"/>
    <w:rsid w:val="001A4A27"/>
    <w:rsid w:val="001B0539"/>
    <w:rsid w:val="001B2911"/>
    <w:rsid w:val="001D17EF"/>
    <w:rsid w:val="001D20C1"/>
    <w:rsid w:val="00220DDB"/>
    <w:rsid w:val="0022467E"/>
    <w:rsid w:val="00240698"/>
    <w:rsid w:val="0024742E"/>
    <w:rsid w:val="00266CD3"/>
    <w:rsid w:val="00275FB6"/>
    <w:rsid w:val="002B3EF3"/>
    <w:rsid w:val="002D50F4"/>
    <w:rsid w:val="0030587D"/>
    <w:rsid w:val="00313A82"/>
    <w:rsid w:val="00314D2F"/>
    <w:rsid w:val="00330FBA"/>
    <w:rsid w:val="00341D33"/>
    <w:rsid w:val="00351AF5"/>
    <w:rsid w:val="003638CF"/>
    <w:rsid w:val="00363DA4"/>
    <w:rsid w:val="003640DE"/>
    <w:rsid w:val="00391C18"/>
    <w:rsid w:val="003B0F38"/>
    <w:rsid w:val="003B2ED5"/>
    <w:rsid w:val="003B520C"/>
    <w:rsid w:val="003C2EF9"/>
    <w:rsid w:val="003E0389"/>
    <w:rsid w:val="004000E2"/>
    <w:rsid w:val="00400388"/>
    <w:rsid w:val="00413453"/>
    <w:rsid w:val="004232D2"/>
    <w:rsid w:val="0042590A"/>
    <w:rsid w:val="00430895"/>
    <w:rsid w:val="0043274D"/>
    <w:rsid w:val="00446684"/>
    <w:rsid w:val="00465E69"/>
    <w:rsid w:val="00466976"/>
    <w:rsid w:val="00471FD9"/>
    <w:rsid w:val="00474A8A"/>
    <w:rsid w:val="00485926"/>
    <w:rsid w:val="0049197E"/>
    <w:rsid w:val="004A49EB"/>
    <w:rsid w:val="004A4DA1"/>
    <w:rsid w:val="004E7C29"/>
    <w:rsid w:val="00522EF9"/>
    <w:rsid w:val="0053494F"/>
    <w:rsid w:val="005409B5"/>
    <w:rsid w:val="0055319E"/>
    <w:rsid w:val="00557184"/>
    <w:rsid w:val="00565EF0"/>
    <w:rsid w:val="005747C1"/>
    <w:rsid w:val="0057608E"/>
    <w:rsid w:val="005874DD"/>
    <w:rsid w:val="005A04AA"/>
    <w:rsid w:val="005B281A"/>
    <w:rsid w:val="005C0D86"/>
    <w:rsid w:val="005C6536"/>
    <w:rsid w:val="005E12CE"/>
    <w:rsid w:val="005E1714"/>
    <w:rsid w:val="005F3247"/>
    <w:rsid w:val="00603FC0"/>
    <w:rsid w:val="00605002"/>
    <w:rsid w:val="0060789F"/>
    <w:rsid w:val="00612DB9"/>
    <w:rsid w:val="006161B6"/>
    <w:rsid w:val="006226C1"/>
    <w:rsid w:val="00674884"/>
    <w:rsid w:val="00676BAF"/>
    <w:rsid w:val="00691174"/>
    <w:rsid w:val="006A287A"/>
    <w:rsid w:val="006A2E8F"/>
    <w:rsid w:val="006A4CA0"/>
    <w:rsid w:val="00703C21"/>
    <w:rsid w:val="00704C05"/>
    <w:rsid w:val="0071795B"/>
    <w:rsid w:val="00726DAB"/>
    <w:rsid w:val="007302C8"/>
    <w:rsid w:val="00733998"/>
    <w:rsid w:val="00744580"/>
    <w:rsid w:val="00747EDB"/>
    <w:rsid w:val="00752395"/>
    <w:rsid w:val="007661AF"/>
    <w:rsid w:val="007720ED"/>
    <w:rsid w:val="00782003"/>
    <w:rsid w:val="007851D1"/>
    <w:rsid w:val="0079070A"/>
    <w:rsid w:val="007C2275"/>
    <w:rsid w:val="007D135A"/>
    <w:rsid w:val="007D7C77"/>
    <w:rsid w:val="007E0378"/>
    <w:rsid w:val="007E0AEC"/>
    <w:rsid w:val="007E3B73"/>
    <w:rsid w:val="007E7537"/>
    <w:rsid w:val="007F3EE5"/>
    <w:rsid w:val="00827AD7"/>
    <w:rsid w:val="0083015B"/>
    <w:rsid w:val="008310AC"/>
    <w:rsid w:val="00874B9E"/>
    <w:rsid w:val="00876918"/>
    <w:rsid w:val="00882408"/>
    <w:rsid w:val="008835F2"/>
    <w:rsid w:val="00887D68"/>
    <w:rsid w:val="008920ED"/>
    <w:rsid w:val="008A1044"/>
    <w:rsid w:val="008B4D8F"/>
    <w:rsid w:val="008D0295"/>
    <w:rsid w:val="008D0ECC"/>
    <w:rsid w:val="008E39EF"/>
    <w:rsid w:val="008E612F"/>
    <w:rsid w:val="008F09AD"/>
    <w:rsid w:val="008F295B"/>
    <w:rsid w:val="00914DC8"/>
    <w:rsid w:val="00924450"/>
    <w:rsid w:val="00926AE0"/>
    <w:rsid w:val="009415CD"/>
    <w:rsid w:val="009417A2"/>
    <w:rsid w:val="00947773"/>
    <w:rsid w:val="009503B1"/>
    <w:rsid w:val="00953826"/>
    <w:rsid w:val="00962CC5"/>
    <w:rsid w:val="00963B65"/>
    <w:rsid w:val="00965607"/>
    <w:rsid w:val="00965DEF"/>
    <w:rsid w:val="00972DA6"/>
    <w:rsid w:val="00975876"/>
    <w:rsid w:val="00982F6C"/>
    <w:rsid w:val="00986EF9"/>
    <w:rsid w:val="009971F2"/>
    <w:rsid w:val="009A261B"/>
    <w:rsid w:val="009C0CF3"/>
    <w:rsid w:val="009D1AD0"/>
    <w:rsid w:val="009D5983"/>
    <w:rsid w:val="009E43EC"/>
    <w:rsid w:val="009E6C0F"/>
    <w:rsid w:val="00A076C7"/>
    <w:rsid w:val="00A10665"/>
    <w:rsid w:val="00A108CA"/>
    <w:rsid w:val="00A120B5"/>
    <w:rsid w:val="00A20497"/>
    <w:rsid w:val="00A34C55"/>
    <w:rsid w:val="00A35BA2"/>
    <w:rsid w:val="00A371A5"/>
    <w:rsid w:val="00A40427"/>
    <w:rsid w:val="00A447A9"/>
    <w:rsid w:val="00A454CF"/>
    <w:rsid w:val="00A5244A"/>
    <w:rsid w:val="00A60527"/>
    <w:rsid w:val="00A949C7"/>
    <w:rsid w:val="00AA1CD9"/>
    <w:rsid w:val="00AC5FF6"/>
    <w:rsid w:val="00AC7D43"/>
    <w:rsid w:val="00AE1BA9"/>
    <w:rsid w:val="00AF65B9"/>
    <w:rsid w:val="00B01FE2"/>
    <w:rsid w:val="00B07941"/>
    <w:rsid w:val="00B11A63"/>
    <w:rsid w:val="00B12F9A"/>
    <w:rsid w:val="00B1340E"/>
    <w:rsid w:val="00B17CB3"/>
    <w:rsid w:val="00B27924"/>
    <w:rsid w:val="00B322D6"/>
    <w:rsid w:val="00B370E2"/>
    <w:rsid w:val="00B51587"/>
    <w:rsid w:val="00B62C52"/>
    <w:rsid w:val="00BA19FA"/>
    <w:rsid w:val="00BB335D"/>
    <w:rsid w:val="00BD071A"/>
    <w:rsid w:val="00BD2660"/>
    <w:rsid w:val="00BF4EA2"/>
    <w:rsid w:val="00C04B3A"/>
    <w:rsid w:val="00C06C61"/>
    <w:rsid w:val="00C134E4"/>
    <w:rsid w:val="00C1717D"/>
    <w:rsid w:val="00C17D29"/>
    <w:rsid w:val="00C20B42"/>
    <w:rsid w:val="00C25BFD"/>
    <w:rsid w:val="00C433E1"/>
    <w:rsid w:val="00C441B9"/>
    <w:rsid w:val="00C54FF9"/>
    <w:rsid w:val="00C70925"/>
    <w:rsid w:val="00C81836"/>
    <w:rsid w:val="00C85831"/>
    <w:rsid w:val="00C85D1C"/>
    <w:rsid w:val="00C90E1B"/>
    <w:rsid w:val="00C9720A"/>
    <w:rsid w:val="00C97A25"/>
    <w:rsid w:val="00CB1C80"/>
    <w:rsid w:val="00CD44C5"/>
    <w:rsid w:val="00CF4E23"/>
    <w:rsid w:val="00CF6774"/>
    <w:rsid w:val="00D00316"/>
    <w:rsid w:val="00D04557"/>
    <w:rsid w:val="00D05382"/>
    <w:rsid w:val="00D20E73"/>
    <w:rsid w:val="00D66920"/>
    <w:rsid w:val="00D673B7"/>
    <w:rsid w:val="00D67EC3"/>
    <w:rsid w:val="00D769A4"/>
    <w:rsid w:val="00D85135"/>
    <w:rsid w:val="00D91F7D"/>
    <w:rsid w:val="00D92F29"/>
    <w:rsid w:val="00D97CAC"/>
    <w:rsid w:val="00DB5F31"/>
    <w:rsid w:val="00DC4D79"/>
    <w:rsid w:val="00DE3458"/>
    <w:rsid w:val="00DE39FC"/>
    <w:rsid w:val="00DE4A8A"/>
    <w:rsid w:val="00DF1BBF"/>
    <w:rsid w:val="00E00C74"/>
    <w:rsid w:val="00E22B23"/>
    <w:rsid w:val="00E31882"/>
    <w:rsid w:val="00E66B97"/>
    <w:rsid w:val="00E724F4"/>
    <w:rsid w:val="00E72F60"/>
    <w:rsid w:val="00E757AA"/>
    <w:rsid w:val="00E81BAD"/>
    <w:rsid w:val="00E8204F"/>
    <w:rsid w:val="00E90FA4"/>
    <w:rsid w:val="00E95D9D"/>
    <w:rsid w:val="00ED12ED"/>
    <w:rsid w:val="00ED1C83"/>
    <w:rsid w:val="00ED5041"/>
    <w:rsid w:val="00ED74F3"/>
    <w:rsid w:val="00EF2E27"/>
    <w:rsid w:val="00F1772E"/>
    <w:rsid w:val="00F210F6"/>
    <w:rsid w:val="00F27F21"/>
    <w:rsid w:val="00F3402C"/>
    <w:rsid w:val="00F479BA"/>
    <w:rsid w:val="00F509E0"/>
    <w:rsid w:val="00F6024A"/>
    <w:rsid w:val="00F67EFC"/>
    <w:rsid w:val="00F76D89"/>
    <w:rsid w:val="00F95957"/>
    <w:rsid w:val="00FA6F93"/>
    <w:rsid w:val="00FB08CE"/>
    <w:rsid w:val="00FB76C0"/>
    <w:rsid w:val="00FC34A5"/>
    <w:rsid w:val="00FC6BFE"/>
    <w:rsid w:val="00FE41A2"/>
    <w:rsid w:val="00FF0F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94A614"/>
  <w15:docId w15:val="{49352B88-3BFE-4030-A665-60A3D8E2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24069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Titre3">
    <w:name w:val="heading 3"/>
    <w:basedOn w:val="Normal"/>
    <w:next w:val="Normal"/>
    <w:link w:val="Titre3Car"/>
    <w:uiPriority w:val="9"/>
    <w:unhideWhenUsed/>
    <w:qFormat/>
    <w:rsid w:val="0024069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40698"/>
    <w:rPr>
      <w:rFonts w:asciiTheme="majorHAnsi" w:eastAsiaTheme="majorEastAsia" w:hAnsiTheme="majorHAnsi" w:cstheme="majorBidi"/>
      <w:color w:val="2E74B5" w:themeColor="accent1" w:themeShade="BF"/>
      <w:sz w:val="26"/>
      <w:szCs w:val="26"/>
      <w:lang w:val="en-US"/>
    </w:rPr>
  </w:style>
  <w:style w:type="character" w:customStyle="1" w:styleId="Titre3Car">
    <w:name w:val="Titre 3 Car"/>
    <w:basedOn w:val="Policepardfaut"/>
    <w:link w:val="Titre3"/>
    <w:uiPriority w:val="9"/>
    <w:rsid w:val="00240698"/>
    <w:rPr>
      <w:rFonts w:asciiTheme="majorHAnsi" w:eastAsiaTheme="majorEastAsia" w:hAnsiTheme="majorHAnsi" w:cstheme="majorBidi"/>
      <w:color w:val="1F4D78" w:themeColor="accent1" w:themeShade="7F"/>
      <w:sz w:val="24"/>
      <w:szCs w:val="24"/>
      <w:lang w:val="en-US"/>
    </w:rPr>
  </w:style>
  <w:style w:type="character" w:styleId="Lienhypertexte">
    <w:name w:val="Hyperlink"/>
    <w:basedOn w:val="Policepardfaut"/>
    <w:uiPriority w:val="99"/>
    <w:unhideWhenUsed/>
    <w:rsid w:val="00240698"/>
    <w:rPr>
      <w:color w:val="0563C1" w:themeColor="hyperlink"/>
      <w:u w:val="single"/>
    </w:rPr>
  </w:style>
  <w:style w:type="character" w:customStyle="1" w:styleId="ilfuvd">
    <w:name w:val="ilfuvd"/>
    <w:rsid w:val="00240698"/>
  </w:style>
  <w:style w:type="paragraph" w:styleId="Paragraphedeliste">
    <w:name w:val="List Paragraph"/>
    <w:aliases w:val="List Paragraph1,Recommendation,List Paragraph11,L,List Paragraph2,CV text,Table text,F5 List Paragraph,Dot pt,List Paragraph111,Medium Grid 1 - Accent 21,Numbered Paragraph,Bullet text,Bullet 1,Numbered Para 1,No Spacing1,3,BN 1"/>
    <w:basedOn w:val="Normal"/>
    <w:link w:val="ParagraphedelisteCar"/>
    <w:uiPriority w:val="34"/>
    <w:qFormat/>
    <w:rsid w:val="00240698"/>
    <w:pPr>
      <w:numPr>
        <w:numId w:val="1"/>
      </w:numPr>
      <w:spacing w:after="120" w:line="240" w:lineRule="auto"/>
    </w:pPr>
    <w:rPr>
      <w:rFonts w:ascii="Arial" w:eastAsia="Times New Roman" w:hAnsi="Arial" w:cs="Arial"/>
      <w:lang w:val="en-CA"/>
    </w:rPr>
  </w:style>
  <w:style w:type="paragraph" w:styleId="Titre">
    <w:name w:val="Title"/>
    <w:basedOn w:val="Normal"/>
    <w:next w:val="Normal"/>
    <w:link w:val="TitreCar"/>
    <w:uiPriority w:val="10"/>
    <w:qFormat/>
    <w:rsid w:val="00240698"/>
    <w:pPr>
      <w:spacing w:after="360" w:line="240" w:lineRule="auto"/>
    </w:pPr>
    <w:rPr>
      <w:rFonts w:ascii="Arial" w:eastAsiaTheme="majorEastAsia" w:hAnsi="Arial" w:cstheme="majorBidi"/>
      <w:spacing w:val="-10"/>
      <w:kern w:val="28"/>
      <w:sz w:val="36"/>
      <w:szCs w:val="56"/>
      <w:lang w:val="en-US"/>
    </w:rPr>
  </w:style>
  <w:style w:type="character" w:customStyle="1" w:styleId="TitreCar">
    <w:name w:val="Titre Car"/>
    <w:basedOn w:val="Policepardfaut"/>
    <w:link w:val="Titre"/>
    <w:uiPriority w:val="10"/>
    <w:rsid w:val="00240698"/>
    <w:rPr>
      <w:rFonts w:ascii="Arial" w:eastAsiaTheme="majorEastAsia" w:hAnsi="Arial" w:cstheme="majorBidi"/>
      <w:spacing w:val="-10"/>
      <w:kern w:val="28"/>
      <w:sz w:val="36"/>
      <w:szCs w:val="56"/>
      <w:lang w:val="en-US"/>
    </w:rPr>
  </w:style>
  <w:style w:type="paragraph" w:customStyle="1" w:styleId="a">
    <w:name w:val="a."/>
    <w:basedOn w:val="Normal"/>
    <w:link w:val="aChar"/>
    <w:qFormat/>
    <w:rsid w:val="00240698"/>
    <w:pPr>
      <w:numPr>
        <w:ilvl w:val="1"/>
        <w:numId w:val="1"/>
      </w:numPr>
      <w:spacing w:after="120" w:line="240" w:lineRule="auto"/>
      <w:ind w:left="1077" w:hanging="357"/>
    </w:pPr>
    <w:rPr>
      <w:rFonts w:ascii="Arial" w:eastAsia="Times New Roman" w:hAnsi="Arial" w:cs="Arial"/>
      <w:lang w:val="en-US"/>
    </w:rPr>
  </w:style>
  <w:style w:type="paragraph" w:customStyle="1" w:styleId="NormalIndent1">
    <w:name w:val="Normal Indent1"/>
    <w:basedOn w:val="Normal"/>
    <w:link w:val="NormalindentChar"/>
    <w:qFormat/>
    <w:rsid w:val="00240698"/>
    <w:pPr>
      <w:spacing w:after="120" w:line="240" w:lineRule="auto"/>
      <w:ind w:left="1077" w:hanging="720"/>
    </w:pPr>
    <w:rPr>
      <w:rFonts w:ascii="Arial" w:eastAsia="Times New Roman" w:hAnsi="Arial" w:cs="Times New Roman"/>
      <w:szCs w:val="24"/>
      <w:lang w:val="en-US"/>
    </w:rPr>
  </w:style>
  <w:style w:type="character" w:customStyle="1" w:styleId="aChar">
    <w:name w:val="a. Char"/>
    <w:basedOn w:val="Policepardfaut"/>
    <w:link w:val="a"/>
    <w:rsid w:val="00240698"/>
    <w:rPr>
      <w:rFonts w:ascii="Arial" w:eastAsia="Times New Roman" w:hAnsi="Arial" w:cs="Arial"/>
      <w:lang w:val="en-US"/>
    </w:rPr>
  </w:style>
  <w:style w:type="character" w:customStyle="1" w:styleId="NormalindentChar">
    <w:name w:val="Normal indent Char"/>
    <w:basedOn w:val="Policepardfaut"/>
    <w:link w:val="NormalIndent1"/>
    <w:rsid w:val="00240698"/>
    <w:rPr>
      <w:rFonts w:ascii="Arial" w:eastAsia="Times New Roman" w:hAnsi="Arial" w:cs="Times New Roman"/>
      <w:szCs w:val="24"/>
      <w:lang w:val="en-US"/>
    </w:rPr>
  </w:style>
  <w:style w:type="table" w:styleId="Grilledutableau">
    <w:name w:val="Table Grid"/>
    <w:basedOn w:val="TableauNormal"/>
    <w:uiPriority w:val="39"/>
    <w:rsid w:val="008D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C2EF9"/>
    <w:rPr>
      <w:sz w:val="16"/>
      <w:szCs w:val="16"/>
    </w:rPr>
  </w:style>
  <w:style w:type="paragraph" w:styleId="Commentaire">
    <w:name w:val="annotation text"/>
    <w:basedOn w:val="Normal"/>
    <w:link w:val="CommentaireCar"/>
    <w:uiPriority w:val="99"/>
    <w:semiHidden/>
    <w:unhideWhenUsed/>
    <w:rsid w:val="003C2EF9"/>
    <w:pPr>
      <w:spacing w:line="240" w:lineRule="auto"/>
    </w:pPr>
    <w:rPr>
      <w:sz w:val="20"/>
      <w:szCs w:val="20"/>
      <w:lang w:val="en-CA"/>
    </w:rPr>
  </w:style>
  <w:style w:type="character" w:customStyle="1" w:styleId="CommentaireCar">
    <w:name w:val="Commentaire Car"/>
    <w:basedOn w:val="Policepardfaut"/>
    <w:link w:val="Commentaire"/>
    <w:uiPriority w:val="99"/>
    <w:semiHidden/>
    <w:rsid w:val="003C2EF9"/>
    <w:rPr>
      <w:sz w:val="20"/>
      <w:szCs w:val="20"/>
      <w:lang w:val="en-CA"/>
    </w:rPr>
  </w:style>
  <w:style w:type="paragraph" w:styleId="Textedebulles">
    <w:name w:val="Balloon Text"/>
    <w:basedOn w:val="Normal"/>
    <w:link w:val="TextedebullesCar"/>
    <w:uiPriority w:val="99"/>
    <w:semiHidden/>
    <w:unhideWhenUsed/>
    <w:rsid w:val="003C2E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2EF9"/>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3C2EF9"/>
    <w:rPr>
      <w:b/>
      <w:bCs/>
      <w:lang w:val="fr-CA"/>
    </w:rPr>
  </w:style>
  <w:style w:type="character" w:customStyle="1" w:styleId="ObjetducommentaireCar">
    <w:name w:val="Objet du commentaire Car"/>
    <w:basedOn w:val="CommentaireCar"/>
    <w:link w:val="Objetducommentaire"/>
    <w:uiPriority w:val="99"/>
    <w:semiHidden/>
    <w:rsid w:val="003C2EF9"/>
    <w:rPr>
      <w:b/>
      <w:bCs/>
      <w:sz w:val="20"/>
      <w:szCs w:val="20"/>
      <w:lang w:val="en-CA"/>
    </w:rPr>
  </w:style>
  <w:style w:type="paragraph" w:styleId="PrformatHTML">
    <w:name w:val="HTML Preformatted"/>
    <w:basedOn w:val="Normal"/>
    <w:link w:val="PrformatHTMLCar"/>
    <w:uiPriority w:val="99"/>
    <w:unhideWhenUsed/>
    <w:rsid w:val="0087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876918"/>
    <w:rPr>
      <w:rFonts w:ascii="Courier New" w:eastAsia="Times New Roman" w:hAnsi="Courier New" w:cs="Courier New"/>
      <w:sz w:val="20"/>
      <w:szCs w:val="20"/>
      <w:lang w:eastAsia="fr-CA"/>
    </w:rPr>
  </w:style>
  <w:style w:type="paragraph" w:styleId="En-tte">
    <w:name w:val="header"/>
    <w:basedOn w:val="Normal"/>
    <w:link w:val="En-tteCar"/>
    <w:uiPriority w:val="99"/>
    <w:unhideWhenUsed/>
    <w:rsid w:val="00D66920"/>
    <w:pPr>
      <w:tabs>
        <w:tab w:val="center" w:pos="4320"/>
        <w:tab w:val="right" w:pos="8640"/>
      </w:tabs>
      <w:spacing w:after="0" w:line="240" w:lineRule="auto"/>
    </w:pPr>
  </w:style>
  <w:style w:type="character" w:customStyle="1" w:styleId="En-tteCar">
    <w:name w:val="En-tête Car"/>
    <w:basedOn w:val="Policepardfaut"/>
    <w:link w:val="En-tte"/>
    <w:uiPriority w:val="99"/>
    <w:rsid w:val="00D66920"/>
  </w:style>
  <w:style w:type="paragraph" w:styleId="Pieddepage">
    <w:name w:val="footer"/>
    <w:basedOn w:val="Normal"/>
    <w:link w:val="PieddepageCar"/>
    <w:uiPriority w:val="99"/>
    <w:unhideWhenUsed/>
    <w:rsid w:val="00D6692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66920"/>
  </w:style>
  <w:style w:type="paragraph" w:styleId="Notedebasdepage">
    <w:name w:val="footnote text"/>
    <w:basedOn w:val="Normal"/>
    <w:link w:val="NotedebasdepageCar"/>
    <w:uiPriority w:val="99"/>
    <w:semiHidden/>
    <w:unhideWhenUsed/>
    <w:rsid w:val="00965D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5DEF"/>
    <w:rPr>
      <w:sz w:val="20"/>
      <w:szCs w:val="20"/>
    </w:rPr>
  </w:style>
  <w:style w:type="character" w:styleId="Appelnotedebasdep">
    <w:name w:val="footnote reference"/>
    <w:basedOn w:val="Policepardfaut"/>
    <w:uiPriority w:val="99"/>
    <w:semiHidden/>
    <w:unhideWhenUsed/>
    <w:rsid w:val="00965DEF"/>
    <w:rPr>
      <w:vertAlign w:val="superscript"/>
    </w:rPr>
  </w:style>
  <w:style w:type="character" w:customStyle="1" w:styleId="ParagraphedelisteCar">
    <w:name w:val="Paragraphe de liste Car"/>
    <w:aliases w:val="List Paragraph1 Car,Recommendation Car,List Paragraph11 Car,L Car,List Paragraph2 Car,CV text Car,Table text Car,F5 List Paragraph Car,Dot pt Car,List Paragraph111 Car,Medium Grid 1 - Accent 21 Car,Numbered Paragraph Car,3 Car"/>
    <w:basedOn w:val="Policepardfaut"/>
    <w:link w:val="Paragraphedeliste"/>
    <w:uiPriority w:val="34"/>
    <w:qFormat/>
    <w:locked/>
    <w:rsid w:val="007C2275"/>
    <w:rPr>
      <w:rFonts w:ascii="Arial" w:eastAsia="Times New Roman" w:hAnsi="Arial" w:cs="Arial"/>
      <w:lang w:val="en-CA"/>
    </w:rPr>
  </w:style>
  <w:style w:type="paragraph" w:styleId="Rvision">
    <w:name w:val="Revision"/>
    <w:hidden/>
    <w:uiPriority w:val="99"/>
    <w:semiHidden/>
    <w:rsid w:val="005E1714"/>
    <w:pPr>
      <w:spacing w:after="0" w:line="240" w:lineRule="auto"/>
    </w:pPr>
  </w:style>
  <w:style w:type="character" w:styleId="Lienhypertextesuivivisit">
    <w:name w:val="FollowedHyperlink"/>
    <w:basedOn w:val="Policepardfaut"/>
    <w:uiPriority w:val="99"/>
    <w:semiHidden/>
    <w:unhideWhenUsed/>
    <w:rsid w:val="00C441B9"/>
    <w:rPr>
      <w:color w:val="954F72" w:themeColor="followedHyperlink"/>
      <w:u w:val="single"/>
    </w:rPr>
  </w:style>
  <w:style w:type="paragraph" w:styleId="NormalWeb">
    <w:name w:val="Normal (Web)"/>
    <w:basedOn w:val="Normal"/>
    <w:uiPriority w:val="99"/>
    <w:semiHidden/>
    <w:unhideWhenUsed/>
    <w:rsid w:val="000D2260"/>
    <w:pPr>
      <w:spacing w:before="100" w:beforeAutospacing="1" w:after="100" w:afterAutospacing="1" w:line="240" w:lineRule="auto"/>
    </w:pPr>
    <w:rPr>
      <w:rFonts w:ascii="Times New Roman" w:eastAsiaTheme="minorEastAsia"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489">
      <w:bodyDiv w:val="1"/>
      <w:marLeft w:val="0"/>
      <w:marRight w:val="0"/>
      <w:marTop w:val="0"/>
      <w:marBottom w:val="0"/>
      <w:divBdr>
        <w:top w:val="none" w:sz="0" w:space="0" w:color="auto"/>
        <w:left w:val="none" w:sz="0" w:space="0" w:color="auto"/>
        <w:bottom w:val="none" w:sz="0" w:space="0" w:color="auto"/>
        <w:right w:val="none" w:sz="0" w:space="0" w:color="auto"/>
      </w:divBdr>
    </w:div>
    <w:div w:id="96220989">
      <w:bodyDiv w:val="1"/>
      <w:marLeft w:val="0"/>
      <w:marRight w:val="0"/>
      <w:marTop w:val="0"/>
      <w:marBottom w:val="0"/>
      <w:divBdr>
        <w:top w:val="none" w:sz="0" w:space="0" w:color="auto"/>
        <w:left w:val="none" w:sz="0" w:space="0" w:color="auto"/>
        <w:bottom w:val="none" w:sz="0" w:space="0" w:color="auto"/>
        <w:right w:val="none" w:sz="0" w:space="0" w:color="auto"/>
      </w:divBdr>
    </w:div>
    <w:div w:id="98989740">
      <w:bodyDiv w:val="1"/>
      <w:marLeft w:val="0"/>
      <w:marRight w:val="0"/>
      <w:marTop w:val="0"/>
      <w:marBottom w:val="0"/>
      <w:divBdr>
        <w:top w:val="none" w:sz="0" w:space="0" w:color="auto"/>
        <w:left w:val="none" w:sz="0" w:space="0" w:color="auto"/>
        <w:bottom w:val="none" w:sz="0" w:space="0" w:color="auto"/>
        <w:right w:val="none" w:sz="0" w:space="0" w:color="auto"/>
      </w:divBdr>
      <w:divsChild>
        <w:div w:id="1016691721">
          <w:marLeft w:val="0"/>
          <w:marRight w:val="0"/>
          <w:marTop w:val="0"/>
          <w:marBottom w:val="0"/>
          <w:divBdr>
            <w:top w:val="none" w:sz="0" w:space="0" w:color="auto"/>
            <w:left w:val="none" w:sz="0" w:space="0" w:color="auto"/>
            <w:bottom w:val="none" w:sz="0" w:space="0" w:color="auto"/>
            <w:right w:val="none" w:sz="0" w:space="0" w:color="auto"/>
          </w:divBdr>
          <w:divsChild>
            <w:div w:id="1343701101">
              <w:marLeft w:val="0"/>
              <w:marRight w:val="0"/>
              <w:marTop w:val="0"/>
              <w:marBottom w:val="0"/>
              <w:divBdr>
                <w:top w:val="none" w:sz="0" w:space="0" w:color="auto"/>
                <w:left w:val="none" w:sz="0" w:space="0" w:color="auto"/>
                <w:bottom w:val="none" w:sz="0" w:space="0" w:color="auto"/>
                <w:right w:val="none" w:sz="0" w:space="0" w:color="auto"/>
              </w:divBdr>
              <w:divsChild>
                <w:div w:id="1047686804">
                  <w:marLeft w:val="0"/>
                  <w:marRight w:val="0"/>
                  <w:marTop w:val="0"/>
                  <w:marBottom w:val="0"/>
                  <w:divBdr>
                    <w:top w:val="none" w:sz="0" w:space="0" w:color="auto"/>
                    <w:left w:val="none" w:sz="0" w:space="0" w:color="auto"/>
                    <w:bottom w:val="none" w:sz="0" w:space="0" w:color="auto"/>
                    <w:right w:val="none" w:sz="0" w:space="0" w:color="auto"/>
                  </w:divBdr>
                  <w:divsChild>
                    <w:div w:id="1518498102">
                      <w:marLeft w:val="0"/>
                      <w:marRight w:val="0"/>
                      <w:marTop w:val="0"/>
                      <w:marBottom w:val="0"/>
                      <w:divBdr>
                        <w:top w:val="none" w:sz="0" w:space="0" w:color="auto"/>
                        <w:left w:val="none" w:sz="0" w:space="0" w:color="auto"/>
                        <w:bottom w:val="none" w:sz="0" w:space="0" w:color="auto"/>
                        <w:right w:val="none" w:sz="0" w:space="0" w:color="auto"/>
                      </w:divBdr>
                      <w:divsChild>
                        <w:div w:id="503671411">
                          <w:marLeft w:val="0"/>
                          <w:marRight w:val="0"/>
                          <w:marTop w:val="0"/>
                          <w:marBottom w:val="0"/>
                          <w:divBdr>
                            <w:top w:val="none" w:sz="0" w:space="0" w:color="auto"/>
                            <w:left w:val="none" w:sz="0" w:space="0" w:color="auto"/>
                            <w:bottom w:val="none" w:sz="0" w:space="0" w:color="auto"/>
                            <w:right w:val="none" w:sz="0" w:space="0" w:color="auto"/>
                          </w:divBdr>
                          <w:divsChild>
                            <w:div w:id="1230725308">
                              <w:marLeft w:val="2070"/>
                              <w:marRight w:val="3960"/>
                              <w:marTop w:val="0"/>
                              <w:marBottom w:val="0"/>
                              <w:divBdr>
                                <w:top w:val="none" w:sz="0" w:space="0" w:color="auto"/>
                                <w:left w:val="none" w:sz="0" w:space="0" w:color="auto"/>
                                <w:bottom w:val="none" w:sz="0" w:space="0" w:color="auto"/>
                                <w:right w:val="none" w:sz="0" w:space="0" w:color="auto"/>
                              </w:divBdr>
                              <w:divsChild>
                                <w:div w:id="235214094">
                                  <w:marLeft w:val="0"/>
                                  <w:marRight w:val="0"/>
                                  <w:marTop w:val="0"/>
                                  <w:marBottom w:val="0"/>
                                  <w:divBdr>
                                    <w:top w:val="none" w:sz="0" w:space="0" w:color="auto"/>
                                    <w:left w:val="none" w:sz="0" w:space="0" w:color="auto"/>
                                    <w:bottom w:val="none" w:sz="0" w:space="0" w:color="auto"/>
                                    <w:right w:val="none" w:sz="0" w:space="0" w:color="auto"/>
                                  </w:divBdr>
                                  <w:divsChild>
                                    <w:div w:id="631982292">
                                      <w:marLeft w:val="0"/>
                                      <w:marRight w:val="0"/>
                                      <w:marTop w:val="0"/>
                                      <w:marBottom w:val="0"/>
                                      <w:divBdr>
                                        <w:top w:val="none" w:sz="0" w:space="0" w:color="auto"/>
                                        <w:left w:val="none" w:sz="0" w:space="0" w:color="auto"/>
                                        <w:bottom w:val="none" w:sz="0" w:space="0" w:color="auto"/>
                                        <w:right w:val="none" w:sz="0" w:space="0" w:color="auto"/>
                                      </w:divBdr>
                                      <w:divsChild>
                                        <w:div w:id="1784572743">
                                          <w:marLeft w:val="0"/>
                                          <w:marRight w:val="0"/>
                                          <w:marTop w:val="0"/>
                                          <w:marBottom w:val="0"/>
                                          <w:divBdr>
                                            <w:top w:val="none" w:sz="0" w:space="0" w:color="auto"/>
                                            <w:left w:val="none" w:sz="0" w:space="0" w:color="auto"/>
                                            <w:bottom w:val="none" w:sz="0" w:space="0" w:color="auto"/>
                                            <w:right w:val="none" w:sz="0" w:space="0" w:color="auto"/>
                                          </w:divBdr>
                                          <w:divsChild>
                                            <w:div w:id="953167811">
                                              <w:marLeft w:val="0"/>
                                              <w:marRight w:val="0"/>
                                              <w:marTop w:val="90"/>
                                              <w:marBottom w:val="0"/>
                                              <w:divBdr>
                                                <w:top w:val="none" w:sz="0" w:space="0" w:color="auto"/>
                                                <w:left w:val="none" w:sz="0" w:space="0" w:color="auto"/>
                                                <w:bottom w:val="none" w:sz="0" w:space="0" w:color="auto"/>
                                                <w:right w:val="none" w:sz="0" w:space="0" w:color="auto"/>
                                              </w:divBdr>
                                              <w:divsChild>
                                                <w:div w:id="624045487">
                                                  <w:marLeft w:val="0"/>
                                                  <w:marRight w:val="0"/>
                                                  <w:marTop w:val="0"/>
                                                  <w:marBottom w:val="0"/>
                                                  <w:divBdr>
                                                    <w:top w:val="none" w:sz="0" w:space="0" w:color="auto"/>
                                                    <w:left w:val="none" w:sz="0" w:space="0" w:color="auto"/>
                                                    <w:bottom w:val="none" w:sz="0" w:space="0" w:color="auto"/>
                                                    <w:right w:val="none" w:sz="0" w:space="0" w:color="auto"/>
                                                  </w:divBdr>
                                                  <w:divsChild>
                                                    <w:div w:id="602806762">
                                                      <w:marLeft w:val="0"/>
                                                      <w:marRight w:val="0"/>
                                                      <w:marTop w:val="0"/>
                                                      <w:marBottom w:val="0"/>
                                                      <w:divBdr>
                                                        <w:top w:val="none" w:sz="0" w:space="0" w:color="auto"/>
                                                        <w:left w:val="none" w:sz="0" w:space="0" w:color="auto"/>
                                                        <w:bottom w:val="none" w:sz="0" w:space="0" w:color="auto"/>
                                                        <w:right w:val="none" w:sz="0" w:space="0" w:color="auto"/>
                                                      </w:divBdr>
                                                      <w:divsChild>
                                                        <w:div w:id="1395348353">
                                                          <w:marLeft w:val="0"/>
                                                          <w:marRight w:val="0"/>
                                                          <w:marTop w:val="0"/>
                                                          <w:marBottom w:val="390"/>
                                                          <w:divBdr>
                                                            <w:top w:val="none" w:sz="0" w:space="0" w:color="auto"/>
                                                            <w:left w:val="none" w:sz="0" w:space="0" w:color="auto"/>
                                                            <w:bottom w:val="none" w:sz="0" w:space="0" w:color="auto"/>
                                                            <w:right w:val="none" w:sz="0" w:space="0" w:color="auto"/>
                                                          </w:divBdr>
                                                          <w:divsChild>
                                                            <w:div w:id="1740588329">
                                                              <w:marLeft w:val="0"/>
                                                              <w:marRight w:val="0"/>
                                                              <w:marTop w:val="0"/>
                                                              <w:marBottom w:val="0"/>
                                                              <w:divBdr>
                                                                <w:top w:val="none" w:sz="0" w:space="0" w:color="auto"/>
                                                                <w:left w:val="none" w:sz="0" w:space="0" w:color="auto"/>
                                                                <w:bottom w:val="none" w:sz="0" w:space="0" w:color="auto"/>
                                                                <w:right w:val="none" w:sz="0" w:space="0" w:color="auto"/>
                                                              </w:divBdr>
                                                              <w:divsChild>
                                                                <w:div w:id="436948560">
                                                                  <w:marLeft w:val="0"/>
                                                                  <w:marRight w:val="0"/>
                                                                  <w:marTop w:val="0"/>
                                                                  <w:marBottom w:val="0"/>
                                                                  <w:divBdr>
                                                                    <w:top w:val="none" w:sz="0" w:space="0" w:color="auto"/>
                                                                    <w:left w:val="none" w:sz="0" w:space="0" w:color="auto"/>
                                                                    <w:bottom w:val="none" w:sz="0" w:space="0" w:color="auto"/>
                                                                    <w:right w:val="none" w:sz="0" w:space="0" w:color="auto"/>
                                                                  </w:divBdr>
                                                                  <w:divsChild>
                                                                    <w:div w:id="1312052828">
                                                                      <w:marLeft w:val="0"/>
                                                                      <w:marRight w:val="0"/>
                                                                      <w:marTop w:val="0"/>
                                                                      <w:marBottom w:val="0"/>
                                                                      <w:divBdr>
                                                                        <w:top w:val="none" w:sz="0" w:space="0" w:color="auto"/>
                                                                        <w:left w:val="none" w:sz="0" w:space="0" w:color="auto"/>
                                                                        <w:bottom w:val="none" w:sz="0" w:space="0" w:color="auto"/>
                                                                        <w:right w:val="none" w:sz="0" w:space="0" w:color="auto"/>
                                                                      </w:divBdr>
                                                                      <w:divsChild>
                                                                        <w:div w:id="262232226">
                                                                          <w:marLeft w:val="0"/>
                                                                          <w:marRight w:val="0"/>
                                                                          <w:marTop w:val="0"/>
                                                                          <w:marBottom w:val="0"/>
                                                                          <w:divBdr>
                                                                            <w:top w:val="none" w:sz="0" w:space="0" w:color="auto"/>
                                                                            <w:left w:val="none" w:sz="0" w:space="0" w:color="auto"/>
                                                                            <w:bottom w:val="none" w:sz="0" w:space="0" w:color="auto"/>
                                                                            <w:right w:val="none" w:sz="0" w:space="0" w:color="auto"/>
                                                                          </w:divBdr>
                                                                          <w:divsChild>
                                                                            <w:div w:id="1212964894">
                                                                              <w:marLeft w:val="0"/>
                                                                              <w:marRight w:val="0"/>
                                                                              <w:marTop w:val="0"/>
                                                                              <w:marBottom w:val="0"/>
                                                                              <w:divBdr>
                                                                                <w:top w:val="none" w:sz="0" w:space="0" w:color="auto"/>
                                                                                <w:left w:val="none" w:sz="0" w:space="0" w:color="auto"/>
                                                                                <w:bottom w:val="none" w:sz="0" w:space="0" w:color="auto"/>
                                                                                <w:right w:val="none" w:sz="0" w:space="0" w:color="auto"/>
                                                                              </w:divBdr>
                                                                              <w:divsChild>
                                                                                <w:div w:id="1199859367">
                                                                                  <w:marLeft w:val="0"/>
                                                                                  <w:marRight w:val="0"/>
                                                                                  <w:marTop w:val="0"/>
                                                                                  <w:marBottom w:val="0"/>
                                                                                  <w:divBdr>
                                                                                    <w:top w:val="none" w:sz="0" w:space="0" w:color="auto"/>
                                                                                    <w:left w:val="none" w:sz="0" w:space="0" w:color="auto"/>
                                                                                    <w:bottom w:val="none" w:sz="0" w:space="0" w:color="auto"/>
                                                                                    <w:right w:val="none" w:sz="0" w:space="0" w:color="auto"/>
                                                                                  </w:divBdr>
                                                                                  <w:divsChild>
                                                                                    <w:div w:id="1766614835">
                                                                                      <w:marLeft w:val="0"/>
                                                                                      <w:marRight w:val="0"/>
                                                                                      <w:marTop w:val="0"/>
                                                                                      <w:marBottom w:val="0"/>
                                                                                      <w:divBdr>
                                                                                        <w:top w:val="none" w:sz="0" w:space="0" w:color="auto"/>
                                                                                        <w:left w:val="none" w:sz="0" w:space="0" w:color="auto"/>
                                                                                        <w:bottom w:val="none" w:sz="0" w:space="0" w:color="auto"/>
                                                                                        <w:right w:val="none" w:sz="0" w:space="0" w:color="auto"/>
                                                                                      </w:divBdr>
                                                                                      <w:divsChild>
                                                                                        <w:div w:id="1531917745">
                                                                                          <w:marLeft w:val="0"/>
                                                                                          <w:marRight w:val="0"/>
                                                                                          <w:marTop w:val="0"/>
                                                                                          <w:marBottom w:val="0"/>
                                                                                          <w:divBdr>
                                                                                            <w:top w:val="none" w:sz="0" w:space="0" w:color="auto"/>
                                                                                            <w:left w:val="none" w:sz="0" w:space="0" w:color="auto"/>
                                                                                            <w:bottom w:val="none" w:sz="0" w:space="0" w:color="auto"/>
                                                                                            <w:right w:val="none" w:sz="0" w:space="0" w:color="auto"/>
                                                                                          </w:divBdr>
                                                                                          <w:divsChild>
                                                                                            <w:div w:id="14745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723584">
      <w:bodyDiv w:val="1"/>
      <w:marLeft w:val="0"/>
      <w:marRight w:val="0"/>
      <w:marTop w:val="0"/>
      <w:marBottom w:val="0"/>
      <w:divBdr>
        <w:top w:val="none" w:sz="0" w:space="0" w:color="auto"/>
        <w:left w:val="none" w:sz="0" w:space="0" w:color="auto"/>
        <w:bottom w:val="none" w:sz="0" w:space="0" w:color="auto"/>
        <w:right w:val="none" w:sz="0" w:space="0" w:color="auto"/>
      </w:divBdr>
    </w:div>
    <w:div w:id="318509679">
      <w:bodyDiv w:val="1"/>
      <w:marLeft w:val="0"/>
      <w:marRight w:val="0"/>
      <w:marTop w:val="0"/>
      <w:marBottom w:val="0"/>
      <w:divBdr>
        <w:top w:val="none" w:sz="0" w:space="0" w:color="auto"/>
        <w:left w:val="none" w:sz="0" w:space="0" w:color="auto"/>
        <w:bottom w:val="none" w:sz="0" w:space="0" w:color="auto"/>
        <w:right w:val="none" w:sz="0" w:space="0" w:color="auto"/>
      </w:divBdr>
    </w:div>
    <w:div w:id="362943640">
      <w:bodyDiv w:val="1"/>
      <w:marLeft w:val="0"/>
      <w:marRight w:val="0"/>
      <w:marTop w:val="0"/>
      <w:marBottom w:val="0"/>
      <w:divBdr>
        <w:top w:val="none" w:sz="0" w:space="0" w:color="auto"/>
        <w:left w:val="none" w:sz="0" w:space="0" w:color="auto"/>
        <w:bottom w:val="none" w:sz="0" w:space="0" w:color="auto"/>
        <w:right w:val="none" w:sz="0" w:space="0" w:color="auto"/>
      </w:divBdr>
    </w:div>
    <w:div w:id="376393835">
      <w:bodyDiv w:val="1"/>
      <w:marLeft w:val="0"/>
      <w:marRight w:val="0"/>
      <w:marTop w:val="0"/>
      <w:marBottom w:val="0"/>
      <w:divBdr>
        <w:top w:val="none" w:sz="0" w:space="0" w:color="auto"/>
        <w:left w:val="none" w:sz="0" w:space="0" w:color="auto"/>
        <w:bottom w:val="none" w:sz="0" w:space="0" w:color="auto"/>
        <w:right w:val="none" w:sz="0" w:space="0" w:color="auto"/>
      </w:divBdr>
    </w:div>
    <w:div w:id="457577566">
      <w:bodyDiv w:val="1"/>
      <w:marLeft w:val="0"/>
      <w:marRight w:val="0"/>
      <w:marTop w:val="0"/>
      <w:marBottom w:val="0"/>
      <w:divBdr>
        <w:top w:val="none" w:sz="0" w:space="0" w:color="auto"/>
        <w:left w:val="none" w:sz="0" w:space="0" w:color="auto"/>
        <w:bottom w:val="none" w:sz="0" w:space="0" w:color="auto"/>
        <w:right w:val="none" w:sz="0" w:space="0" w:color="auto"/>
      </w:divBdr>
    </w:div>
    <w:div w:id="535850156">
      <w:bodyDiv w:val="1"/>
      <w:marLeft w:val="0"/>
      <w:marRight w:val="0"/>
      <w:marTop w:val="0"/>
      <w:marBottom w:val="0"/>
      <w:divBdr>
        <w:top w:val="none" w:sz="0" w:space="0" w:color="auto"/>
        <w:left w:val="none" w:sz="0" w:space="0" w:color="auto"/>
        <w:bottom w:val="none" w:sz="0" w:space="0" w:color="auto"/>
        <w:right w:val="none" w:sz="0" w:space="0" w:color="auto"/>
      </w:divBdr>
    </w:div>
    <w:div w:id="1031103642">
      <w:bodyDiv w:val="1"/>
      <w:marLeft w:val="0"/>
      <w:marRight w:val="0"/>
      <w:marTop w:val="0"/>
      <w:marBottom w:val="0"/>
      <w:divBdr>
        <w:top w:val="none" w:sz="0" w:space="0" w:color="auto"/>
        <w:left w:val="none" w:sz="0" w:space="0" w:color="auto"/>
        <w:bottom w:val="none" w:sz="0" w:space="0" w:color="auto"/>
        <w:right w:val="none" w:sz="0" w:space="0" w:color="auto"/>
      </w:divBdr>
    </w:div>
    <w:div w:id="1035429833">
      <w:bodyDiv w:val="1"/>
      <w:marLeft w:val="0"/>
      <w:marRight w:val="0"/>
      <w:marTop w:val="0"/>
      <w:marBottom w:val="0"/>
      <w:divBdr>
        <w:top w:val="none" w:sz="0" w:space="0" w:color="auto"/>
        <w:left w:val="none" w:sz="0" w:space="0" w:color="auto"/>
        <w:bottom w:val="none" w:sz="0" w:space="0" w:color="auto"/>
        <w:right w:val="none" w:sz="0" w:space="0" w:color="auto"/>
      </w:divBdr>
    </w:div>
    <w:div w:id="1271090019">
      <w:bodyDiv w:val="1"/>
      <w:marLeft w:val="0"/>
      <w:marRight w:val="0"/>
      <w:marTop w:val="0"/>
      <w:marBottom w:val="0"/>
      <w:divBdr>
        <w:top w:val="none" w:sz="0" w:space="0" w:color="auto"/>
        <w:left w:val="none" w:sz="0" w:space="0" w:color="auto"/>
        <w:bottom w:val="none" w:sz="0" w:space="0" w:color="auto"/>
        <w:right w:val="none" w:sz="0" w:space="0" w:color="auto"/>
      </w:divBdr>
    </w:div>
    <w:div w:id="1285499747">
      <w:bodyDiv w:val="1"/>
      <w:marLeft w:val="0"/>
      <w:marRight w:val="0"/>
      <w:marTop w:val="0"/>
      <w:marBottom w:val="0"/>
      <w:divBdr>
        <w:top w:val="none" w:sz="0" w:space="0" w:color="auto"/>
        <w:left w:val="none" w:sz="0" w:space="0" w:color="auto"/>
        <w:bottom w:val="none" w:sz="0" w:space="0" w:color="auto"/>
        <w:right w:val="none" w:sz="0" w:space="0" w:color="auto"/>
      </w:divBdr>
    </w:div>
    <w:div w:id="1313173481">
      <w:bodyDiv w:val="1"/>
      <w:marLeft w:val="0"/>
      <w:marRight w:val="0"/>
      <w:marTop w:val="0"/>
      <w:marBottom w:val="0"/>
      <w:divBdr>
        <w:top w:val="none" w:sz="0" w:space="0" w:color="auto"/>
        <w:left w:val="none" w:sz="0" w:space="0" w:color="auto"/>
        <w:bottom w:val="none" w:sz="0" w:space="0" w:color="auto"/>
        <w:right w:val="none" w:sz="0" w:space="0" w:color="auto"/>
      </w:divBdr>
    </w:div>
    <w:div w:id="1315524920">
      <w:bodyDiv w:val="1"/>
      <w:marLeft w:val="0"/>
      <w:marRight w:val="0"/>
      <w:marTop w:val="0"/>
      <w:marBottom w:val="0"/>
      <w:divBdr>
        <w:top w:val="none" w:sz="0" w:space="0" w:color="auto"/>
        <w:left w:val="none" w:sz="0" w:space="0" w:color="auto"/>
        <w:bottom w:val="none" w:sz="0" w:space="0" w:color="auto"/>
        <w:right w:val="none" w:sz="0" w:space="0" w:color="auto"/>
      </w:divBdr>
    </w:div>
    <w:div w:id="1497962863">
      <w:bodyDiv w:val="1"/>
      <w:marLeft w:val="0"/>
      <w:marRight w:val="0"/>
      <w:marTop w:val="0"/>
      <w:marBottom w:val="0"/>
      <w:divBdr>
        <w:top w:val="none" w:sz="0" w:space="0" w:color="auto"/>
        <w:left w:val="none" w:sz="0" w:space="0" w:color="auto"/>
        <w:bottom w:val="none" w:sz="0" w:space="0" w:color="auto"/>
        <w:right w:val="none" w:sz="0" w:space="0" w:color="auto"/>
      </w:divBdr>
    </w:div>
    <w:div w:id="1609704725">
      <w:bodyDiv w:val="1"/>
      <w:marLeft w:val="0"/>
      <w:marRight w:val="0"/>
      <w:marTop w:val="0"/>
      <w:marBottom w:val="0"/>
      <w:divBdr>
        <w:top w:val="none" w:sz="0" w:space="0" w:color="auto"/>
        <w:left w:val="none" w:sz="0" w:space="0" w:color="auto"/>
        <w:bottom w:val="none" w:sz="0" w:space="0" w:color="auto"/>
        <w:right w:val="none" w:sz="0" w:space="0" w:color="auto"/>
      </w:divBdr>
    </w:div>
    <w:div w:id="1667708810">
      <w:bodyDiv w:val="1"/>
      <w:marLeft w:val="0"/>
      <w:marRight w:val="0"/>
      <w:marTop w:val="0"/>
      <w:marBottom w:val="0"/>
      <w:divBdr>
        <w:top w:val="none" w:sz="0" w:space="0" w:color="auto"/>
        <w:left w:val="none" w:sz="0" w:space="0" w:color="auto"/>
        <w:bottom w:val="none" w:sz="0" w:space="0" w:color="auto"/>
        <w:right w:val="none" w:sz="0" w:space="0" w:color="auto"/>
      </w:divBdr>
    </w:div>
    <w:div w:id="20282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environment-climate-change/services/managing-reducing-waste/international-commitments/ocean-plastics-charter.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PSGC.PAPiloteSocioEconomique-APSocioEconomicPilot.PWGSC@tpsgc-pwgsc.g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m.gc.ca/eng/news/2019/06/10/government-canada-taking-action-reduce-plastic-pollutio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cme.ca/files/Resources/waste/plastics/1289_CCME%20Canada-wide%20Action%20Plan%20on%20Zero%20Plastic%20Waste_EN_June%2027-19.pdf" TargetMode="External"/><Relationship Id="rId4" Type="http://schemas.openxmlformats.org/officeDocument/2006/relationships/settings" Target="settings.xml"/><Relationship Id="rId9" Type="http://schemas.openxmlformats.org/officeDocument/2006/relationships/hyperlink" Target="https://www.ccme.ca/en/current_priorities/waste/waste/strategy-on-zero-plastic-waste.html"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74428-96A6-4B84-A703-16759DF4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2858</Words>
  <Characters>15719</Characters>
  <Application>Microsoft Office Word</Application>
  <DocSecurity>4</DocSecurity>
  <Lines>130</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Canada\Gouvernement du Canada</Company>
  <LinksUpToDate>false</LinksUpToDate>
  <CharactersWithSpaces>18540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Champoux</dc:creator>
  <cp:keywords/>
  <dc:description/>
  <cp:lastModifiedBy>Annick Champoux</cp:lastModifiedBy>
  <cp:revision>2</cp:revision>
  <cp:lastPrinted>2019-08-26T16:22:00Z</cp:lastPrinted>
  <dcterms:created xsi:type="dcterms:W3CDTF">2019-09-26T13:56:00Z</dcterms:created>
  <dcterms:modified xsi:type="dcterms:W3CDTF">2019-09-26T13:56:00Z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8dfcf782-dd96-4ccd-a5d8-5311f25e2732</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