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1170"/>
        <w:gridCol w:w="3600"/>
        <w:gridCol w:w="810"/>
        <w:gridCol w:w="2820"/>
      </w:tblGrid>
      <w:tr w:rsidR="00117930" w:rsidRPr="00F7577E" w14:paraId="40E0499D" w14:textId="394861A2" w:rsidTr="00FE335D">
        <w:trPr>
          <w:tblHeader/>
        </w:trPr>
        <w:tc>
          <w:tcPr>
            <w:tcW w:w="4590" w:type="dxa"/>
          </w:tcPr>
          <w:p w14:paraId="1D2D144E" w14:textId="77777777" w:rsidR="00117930" w:rsidRPr="00D31AC9" w:rsidRDefault="00117930" w:rsidP="00117930">
            <w:pPr>
              <w:jc w:val="center"/>
              <w:rPr>
                <w:b/>
                <w:bCs/>
                <w:u w:val="single"/>
                <w:lang w:val="fr-CA"/>
              </w:rPr>
            </w:pPr>
            <w:bookmarkStart w:id="0" w:name="OLE_LINK1"/>
            <w:r w:rsidRPr="00D31AC9">
              <w:rPr>
                <w:b/>
                <w:bCs/>
                <w:u w:val="single"/>
                <w:lang w:val="fr-CA"/>
              </w:rPr>
              <w:t>Section/Description</w:t>
            </w:r>
          </w:p>
          <w:p w14:paraId="0FF52B25" w14:textId="77777777" w:rsidR="00117930" w:rsidRPr="00D31AC9" w:rsidRDefault="00117930" w:rsidP="00117930">
            <w:pPr>
              <w:jc w:val="center"/>
              <w:rPr>
                <w:b/>
                <w:bCs/>
                <w:u w:val="single"/>
                <w:lang w:val="fr-CA"/>
              </w:rPr>
            </w:pPr>
          </w:p>
        </w:tc>
        <w:tc>
          <w:tcPr>
            <w:tcW w:w="1170" w:type="dxa"/>
          </w:tcPr>
          <w:p w14:paraId="4361F09F" w14:textId="53DAF6C9" w:rsidR="00117930" w:rsidRPr="00D31AC9" w:rsidRDefault="00117930" w:rsidP="00117930">
            <w:pPr>
              <w:jc w:val="center"/>
              <w:rPr>
                <w:b/>
                <w:bCs/>
                <w:u w:val="single"/>
                <w:lang w:val="fr-CA"/>
              </w:rPr>
            </w:pPr>
            <w:r w:rsidRPr="00D31AC9">
              <w:rPr>
                <w:b/>
                <w:bCs/>
                <w:sz w:val="18"/>
                <w:u w:val="single"/>
                <w:lang w:val="fr-CA"/>
              </w:rPr>
              <w:t>Numéro d`Article</w:t>
            </w:r>
            <w:r w:rsidR="00F7577E">
              <w:rPr>
                <w:b/>
                <w:bCs/>
                <w:sz w:val="18"/>
                <w:u w:val="single"/>
                <w:lang w:val="fr-CA"/>
              </w:rPr>
              <w:t xml:space="preserve"> de l`EDB</w:t>
            </w:r>
          </w:p>
        </w:tc>
        <w:tc>
          <w:tcPr>
            <w:tcW w:w="3600" w:type="dxa"/>
          </w:tcPr>
          <w:p w14:paraId="1F58D62F" w14:textId="40ED5704" w:rsidR="00117930" w:rsidRPr="00D31AC9" w:rsidRDefault="00117930" w:rsidP="00117930">
            <w:pPr>
              <w:jc w:val="center"/>
              <w:rPr>
                <w:b/>
                <w:bCs/>
                <w:u w:val="single"/>
                <w:lang w:val="fr-CA"/>
              </w:rPr>
            </w:pPr>
            <w:r w:rsidRPr="00D31AC9">
              <w:rPr>
                <w:b/>
                <w:bCs/>
                <w:u w:val="single"/>
                <w:lang w:val="fr-CA"/>
              </w:rPr>
              <w:t>Méthode de Notation</w:t>
            </w:r>
          </w:p>
        </w:tc>
        <w:tc>
          <w:tcPr>
            <w:tcW w:w="810" w:type="dxa"/>
          </w:tcPr>
          <w:p w14:paraId="2E1D9B6C" w14:textId="0770C9A6" w:rsidR="00117930" w:rsidRPr="00D31AC9" w:rsidRDefault="00117930" w:rsidP="00117930">
            <w:pPr>
              <w:jc w:val="center"/>
              <w:rPr>
                <w:b/>
                <w:bCs/>
                <w:u w:val="single"/>
                <w:lang w:val="fr-CA"/>
              </w:rPr>
            </w:pPr>
            <w:r w:rsidRPr="00D31AC9">
              <w:rPr>
                <w:b/>
                <w:bCs/>
                <w:u w:val="single"/>
                <w:lang w:val="fr-CA"/>
              </w:rPr>
              <w:t>Score</w:t>
            </w:r>
          </w:p>
        </w:tc>
        <w:tc>
          <w:tcPr>
            <w:tcW w:w="2820" w:type="dxa"/>
          </w:tcPr>
          <w:p w14:paraId="28D664E3" w14:textId="5BC1634B" w:rsidR="00117930" w:rsidRPr="00D31AC9" w:rsidRDefault="00117930" w:rsidP="00F7577E">
            <w:pPr>
              <w:jc w:val="center"/>
              <w:rPr>
                <w:b/>
                <w:bCs/>
                <w:u w:val="single"/>
                <w:lang w:val="fr-CA"/>
              </w:rPr>
            </w:pPr>
            <w:r w:rsidRPr="00D31AC9">
              <w:rPr>
                <w:b/>
                <w:bCs/>
                <w:u w:val="single"/>
                <w:lang w:val="fr-CA"/>
              </w:rPr>
              <w:t>Référence dans l</w:t>
            </w:r>
            <w:r w:rsidR="00F7577E">
              <w:rPr>
                <w:b/>
                <w:bCs/>
                <w:u w:val="single"/>
                <w:lang w:val="fr-CA"/>
              </w:rPr>
              <w:t>`Offre</w:t>
            </w:r>
            <w:r w:rsidRPr="00D31AC9">
              <w:rPr>
                <w:b/>
                <w:bCs/>
                <w:u w:val="single"/>
                <w:lang w:val="fr-CA"/>
              </w:rPr>
              <w:t xml:space="preserve"> Téchnique </w:t>
            </w:r>
          </w:p>
        </w:tc>
      </w:tr>
      <w:tr w:rsidR="00FE335D" w:rsidRPr="00F7577E" w14:paraId="488D01A7" w14:textId="43E9148F" w:rsidTr="00FE335D">
        <w:tc>
          <w:tcPr>
            <w:tcW w:w="12990" w:type="dxa"/>
            <w:gridSpan w:val="5"/>
            <w:shd w:val="clear" w:color="auto" w:fill="D9D9D9" w:themeFill="background1" w:themeFillShade="D9"/>
          </w:tcPr>
          <w:p w14:paraId="5FC67F59" w14:textId="6ED25211" w:rsidR="00FE335D" w:rsidRPr="00D31AC9" w:rsidRDefault="00FE335D" w:rsidP="00FE335D">
            <w:pPr>
              <w:pStyle w:val="Heading1"/>
              <w:rPr>
                <w:lang w:val="fr-CA"/>
              </w:rPr>
            </w:pPr>
            <w:r w:rsidRPr="00D31AC9">
              <w:rPr>
                <w:lang w:val="fr-CA"/>
              </w:rPr>
              <w:t xml:space="preserve">9. </w:t>
            </w:r>
            <w:bookmarkStart w:id="1" w:name="_Toc453328340"/>
            <w:r w:rsidR="00862071" w:rsidRPr="00D31AC9">
              <w:rPr>
                <w:lang w:val="fr-CA"/>
              </w:rPr>
              <w:t>Exigences particulières des systèmes de répéteur numériques véhiculaire P25</w:t>
            </w:r>
            <w:bookmarkEnd w:id="1"/>
          </w:p>
        </w:tc>
      </w:tr>
      <w:tr w:rsidR="00FE335D" w:rsidRPr="00F7577E" w14:paraId="6CBFC2E3" w14:textId="5D106B85" w:rsidTr="00FE335D">
        <w:tc>
          <w:tcPr>
            <w:tcW w:w="12990" w:type="dxa"/>
            <w:gridSpan w:val="5"/>
            <w:shd w:val="clear" w:color="auto" w:fill="D9D9D9" w:themeFill="background1" w:themeFillShade="D9"/>
          </w:tcPr>
          <w:p w14:paraId="59F9C6A0" w14:textId="09D1E489" w:rsidR="00FE335D" w:rsidRPr="00D31AC9" w:rsidRDefault="00FE335D" w:rsidP="00FE335D">
            <w:pPr>
              <w:pStyle w:val="Heading2"/>
              <w:rPr>
                <w:lang w:val="fr-CA"/>
              </w:rPr>
            </w:pPr>
            <w:r w:rsidRPr="00D31AC9">
              <w:rPr>
                <w:lang w:val="fr-CA"/>
              </w:rPr>
              <w:t xml:space="preserve">9.2 </w:t>
            </w:r>
            <w:bookmarkStart w:id="2" w:name="_Toc453328342"/>
            <w:r w:rsidR="00862071" w:rsidRPr="00D31AC9">
              <w:rPr>
                <w:lang w:val="fr-CA"/>
              </w:rPr>
              <w:t>Fonctionnalité du système de répéteurs numériques véhiculaire</w:t>
            </w:r>
            <w:bookmarkEnd w:id="2"/>
          </w:p>
        </w:tc>
      </w:tr>
      <w:tr w:rsidR="00EE398F" w:rsidRPr="00F7577E" w14:paraId="2E30277A" w14:textId="5E45C4E2" w:rsidTr="00FE335D">
        <w:tc>
          <w:tcPr>
            <w:tcW w:w="4590" w:type="dxa"/>
            <w:vMerge w:val="restart"/>
          </w:tcPr>
          <w:p w14:paraId="6533E5CE" w14:textId="341777C1" w:rsidR="00EE398F" w:rsidRPr="00D31AC9" w:rsidRDefault="00862071">
            <w:pPr>
              <w:pStyle w:val="Header"/>
              <w:tabs>
                <w:tab w:val="clear" w:pos="4320"/>
                <w:tab w:val="clear" w:pos="8640"/>
              </w:tabs>
              <w:rPr>
                <w:noProof w:val="0"/>
                <w:lang w:val="fr-CA"/>
              </w:rPr>
            </w:pPr>
            <w:r w:rsidRPr="00D31AC9">
              <w:rPr>
                <w:lang w:val="fr-CA"/>
              </w:rPr>
              <w:t>De préférence, le DVRS  devrait prendre en charge l’inscription et l’annulation de l’inscription automatiques du poste radio portatif DVRS  au réseau radio, au moment de la sélection du groupe d’appel DVR sur un appareil portatif DVRS .</w:t>
            </w:r>
          </w:p>
        </w:tc>
        <w:tc>
          <w:tcPr>
            <w:tcW w:w="1170" w:type="dxa"/>
            <w:vMerge w:val="restart"/>
          </w:tcPr>
          <w:p w14:paraId="1303F165" w14:textId="25B2B9FB" w:rsidR="00EE398F" w:rsidRPr="00D31AC9" w:rsidRDefault="00EE398F" w:rsidP="00353ECC">
            <w:pPr>
              <w:jc w:val="center"/>
              <w:rPr>
                <w:lang w:val="fr-CA"/>
              </w:rPr>
            </w:pPr>
            <w:r w:rsidRPr="00D31AC9">
              <w:rPr>
                <w:lang w:val="fr-CA"/>
              </w:rPr>
              <w:t>9.2.8</w:t>
            </w:r>
          </w:p>
        </w:tc>
        <w:tc>
          <w:tcPr>
            <w:tcW w:w="3600" w:type="dxa"/>
          </w:tcPr>
          <w:p w14:paraId="38D2A0B6" w14:textId="783D41F1" w:rsidR="00EE398F" w:rsidRPr="00D31AC9" w:rsidRDefault="00EE398F" w:rsidP="004D1B15">
            <w:pPr>
              <w:pStyle w:val="BodyText"/>
              <w:rPr>
                <w:lang w:val="fr-CA"/>
              </w:rPr>
            </w:pPr>
            <w:r w:rsidRPr="00D31AC9">
              <w:rPr>
                <w:b/>
                <w:lang w:val="fr-CA"/>
              </w:rPr>
              <w:t>5 points</w:t>
            </w:r>
            <w:r w:rsidRPr="00D31AC9">
              <w:rPr>
                <w:lang w:val="fr-CA"/>
              </w:rPr>
              <w:t xml:space="preserve"> </w:t>
            </w:r>
            <w:r w:rsidR="00D31AC9" w:rsidRPr="0072219D">
              <w:rPr>
                <w:lang w:val="fr-CA"/>
              </w:rPr>
              <w:t xml:space="preserve">attribués si </w:t>
            </w:r>
            <w:r w:rsidR="00D31AC9">
              <w:rPr>
                <w:lang w:val="fr-CA"/>
              </w:rPr>
              <w:t xml:space="preserve">le </w:t>
            </w:r>
            <w:r w:rsidR="00D31AC9" w:rsidRPr="00D31AC9">
              <w:rPr>
                <w:lang w:val="fr-CA"/>
              </w:rPr>
              <w:t xml:space="preserve">DVRS  </w:t>
            </w:r>
            <w:r w:rsidR="00D31AC9">
              <w:rPr>
                <w:lang w:val="fr-CA"/>
              </w:rPr>
              <w:t>prend</w:t>
            </w:r>
            <w:r w:rsidR="00D31AC9" w:rsidRPr="00D31AC9">
              <w:rPr>
                <w:lang w:val="fr-CA"/>
              </w:rPr>
              <w:t xml:space="preserve"> en charge l’inscription et l’annulation de l’inscription automatiques du poste radio portatif DVRS  au réseau radio, au moment de la sélection du groupe d’appel DVR sur un appareil portatif DVRS .</w:t>
            </w:r>
          </w:p>
          <w:p w14:paraId="7D4BBA0C" w14:textId="6A5035DD" w:rsidR="00EE398F" w:rsidRPr="00D31AC9" w:rsidRDefault="00EE398F" w:rsidP="004D1B15">
            <w:pPr>
              <w:rPr>
                <w:lang w:val="fr-CA"/>
              </w:rPr>
            </w:pPr>
            <w:r w:rsidRPr="00D31AC9">
              <w:rPr>
                <w:b/>
                <w:lang w:val="fr-CA"/>
              </w:rPr>
              <w:t>0 points</w:t>
            </w:r>
            <w:r w:rsidRPr="00D31AC9">
              <w:rPr>
                <w:lang w:val="fr-CA"/>
              </w:rPr>
              <w:t xml:space="preserve"> </w:t>
            </w:r>
            <w:r w:rsidR="00D31AC9" w:rsidRPr="0072219D">
              <w:rPr>
                <w:lang w:val="fr-CA"/>
              </w:rPr>
              <w:t xml:space="preserve">attribués si </w:t>
            </w:r>
            <w:r w:rsidR="00D31AC9">
              <w:rPr>
                <w:lang w:val="fr-CA"/>
              </w:rPr>
              <w:t xml:space="preserve">le </w:t>
            </w:r>
            <w:r w:rsidR="00D31AC9" w:rsidRPr="00D31AC9">
              <w:rPr>
                <w:lang w:val="fr-CA"/>
              </w:rPr>
              <w:t xml:space="preserve">DVRS  </w:t>
            </w:r>
            <w:r w:rsidR="00D31AC9">
              <w:rPr>
                <w:lang w:val="fr-CA"/>
              </w:rPr>
              <w:t>ne prend</w:t>
            </w:r>
            <w:r w:rsidR="00D31AC9" w:rsidRPr="00D31AC9">
              <w:rPr>
                <w:lang w:val="fr-CA"/>
              </w:rPr>
              <w:t xml:space="preserve"> </w:t>
            </w:r>
            <w:r w:rsidR="00D31AC9">
              <w:rPr>
                <w:lang w:val="fr-CA"/>
              </w:rPr>
              <w:t xml:space="preserve">pas </w:t>
            </w:r>
            <w:r w:rsidR="00D31AC9" w:rsidRPr="00D31AC9">
              <w:rPr>
                <w:lang w:val="fr-CA"/>
              </w:rPr>
              <w:t>en charge l’inscription et l’annulation de l’inscription automatiques du poste radio portatif DVRS  au réseau radio, au moment de la sélection du groupe d’appel DVR sur un appareil portatif DVRS .</w:t>
            </w:r>
          </w:p>
        </w:tc>
        <w:tc>
          <w:tcPr>
            <w:tcW w:w="810" w:type="dxa"/>
          </w:tcPr>
          <w:p w14:paraId="5D2D4EAD" w14:textId="77777777" w:rsidR="00EE398F" w:rsidRPr="00D31AC9" w:rsidRDefault="00EE398F">
            <w:pPr>
              <w:jc w:val="center"/>
              <w:rPr>
                <w:b/>
                <w:bCs/>
                <w:lang w:val="fr-CA"/>
              </w:rPr>
            </w:pPr>
          </w:p>
        </w:tc>
        <w:tc>
          <w:tcPr>
            <w:tcW w:w="2820" w:type="dxa"/>
            <w:vMerge w:val="restart"/>
          </w:tcPr>
          <w:p w14:paraId="359F0D5C" w14:textId="77777777" w:rsidR="00EE398F" w:rsidRPr="00D31AC9" w:rsidRDefault="00EE398F">
            <w:pPr>
              <w:jc w:val="center"/>
              <w:rPr>
                <w:b/>
                <w:bCs/>
                <w:lang w:val="fr-CA"/>
              </w:rPr>
            </w:pPr>
          </w:p>
        </w:tc>
      </w:tr>
      <w:tr w:rsidR="00EE398F" w:rsidRPr="00D31AC9" w14:paraId="2C893AB1" w14:textId="31D0548B" w:rsidTr="00EE398F">
        <w:tc>
          <w:tcPr>
            <w:tcW w:w="4590" w:type="dxa"/>
            <w:vMerge/>
          </w:tcPr>
          <w:p w14:paraId="04709348" w14:textId="77777777" w:rsidR="00EE398F" w:rsidRPr="00D31AC9" w:rsidRDefault="00EE398F" w:rsidP="00A31D01">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70" w:type="dxa"/>
            <w:vMerge/>
          </w:tcPr>
          <w:p w14:paraId="6DCEED79" w14:textId="77777777" w:rsidR="00EE398F" w:rsidRPr="00D31AC9" w:rsidRDefault="00EE398F" w:rsidP="00A31D01">
            <w:pPr>
              <w:jc w:val="center"/>
              <w:rPr>
                <w:lang w:val="fr-CA"/>
              </w:rPr>
            </w:pPr>
          </w:p>
        </w:tc>
        <w:tc>
          <w:tcPr>
            <w:tcW w:w="3600" w:type="dxa"/>
          </w:tcPr>
          <w:p w14:paraId="36791D44" w14:textId="0900C502" w:rsidR="00EE398F" w:rsidRPr="00D31AC9" w:rsidRDefault="00117930" w:rsidP="00117930">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31AC9">
              <w:rPr>
                <w:b/>
                <w:noProof w:val="0"/>
                <w:lang w:val="fr-CA"/>
              </w:rPr>
              <w:t>Score d’</w:t>
            </w:r>
            <w:r w:rsidR="00EE398F" w:rsidRPr="00D31AC9">
              <w:rPr>
                <w:b/>
                <w:noProof w:val="0"/>
                <w:lang w:val="fr-CA"/>
              </w:rPr>
              <w:t>Article</w:t>
            </w:r>
            <w:r w:rsidRPr="00D31AC9">
              <w:rPr>
                <w:b/>
                <w:noProof w:val="0"/>
                <w:lang w:val="fr-CA"/>
              </w:rPr>
              <w:t xml:space="preserve"> (</w:t>
            </w:r>
            <w:r w:rsidR="00917266" w:rsidRPr="00D31AC9">
              <w:rPr>
                <w:b/>
                <w:noProof w:val="0"/>
                <w:lang w:val="fr-CA"/>
              </w:rPr>
              <w:t xml:space="preserve">Pts. </w:t>
            </w:r>
            <w:r w:rsidRPr="00D31AC9">
              <w:rPr>
                <w:b/>
                <w:noProof w:val="0"/>
                <w:lang w:val="fr-CA"/>
              </w:rPr>
              <w:t xml:space="preserve">Max </w:t>
            </w:r>
            <w:r w:rsidR="00917266" w:rsidRPr="00D31AC9">
              <w:rPr>
                <w:b/>
                <w:noProof w:val="0"/>
                <w:lang w:val="fr-CA"/>
              </w:rPr>
              <w:t>5)</w:t>
            </w:r>
            <w:r w:rsidR="00EE398F" w:rsidRPr="00D31AC9">
              <w:rPr>
                <w:b/>
                <w:noProof w:val="0"/>
                <w:lang w:val="fr-CA"/>
              </w:rPr>
              <w:t>:</w:t>
            </w:r>
          </w:p>
        </w:tc>
        <w:tc>
          <w:tcPr>
            <w:tcW w:w="810" w:type="dxa"/>
            <w:shd w:val="clear" w:color="auto" w:fill="92D050"/>
          </w:tcPr>
          <w:p w14:paraId="5F64792A" w14:textId="77777777" w:rsidR="00EE398F" w:rsidRPr="00D31AC9" w:rsidRDefault="00EE398F" w:rsidP="00A31D01">
            <w:pPr>
              <w:jc w:val="center"/>
              <w:rPr>
                <w:b/>
                <w:bCs/>
                <w:lang w:val="fr-CA"/>
              </w:rPr>
            </w:pPr>
          </w:p>
        </w:tc>
        <w:tc>
          <w:tcPr>
            <w:tcW w:w="2820" w:type="dxa"/>
            <w:vMerge/>
          </w:tcPr>
          <w:p w14:paraId="20483556" w14:textId="77777777" w:rsidR="00EE398F" w:rsidRPr="00D31AC9" w:rsidRDefault="00EE398F" w:rsidP="00A31D01">
            <w:pPr>
              <w:jc w:val="center"/>
              <w:rPr>
                <w:b/>
                <w:bCs/>
                <w:lang w:val="fr-CA"/>
              </w:rPr>
            </w:pPr>
          </w:p>
        </w:tc>
      </w:tr>
      <w:tr w:rsidR="00EE398F" w:rsidRPr="00F7577E" w14:paraId="7C8FBE26" w14:textId="0D32D9BF" w:rsidTr="00FE335D">
        <w:tc>
          <w:tcPr>
            <w:tcW w:w="4590" w:type="dxa"/>
            <w:vMerge w:val="restart"/>
          </w:tcPr>
          <w:p w14:paraId="5E428A03" w14:textId="0AD179BA" w:rsidR="00EE398F" w:rsidRDefault="00862071" w:rsidP="00C218E9">
            <w:pPr>
              <w:pStyle w:val="Header"/>
              <w:tabs>
                <w:tab w:val="clear" w:pos="4320"/>
                <w:tab w:val="clear" w:pos="8640"/>
              </w:tabs>
              <w:rPr>
                <w:lang w:val="fr-CA"/>
              </w:rPr>
            </w:pPr>
            <w:r w:rsidRPr="00D31AC9">
              <w:rPr>
                <w:lang w:val="fr-CA"/>
              </w:rPr>
              <w:t>De préférence, le poste radio portatif DVRS  devrait être en mesure de recevoir les messages « Fonctionnement sans risque de panne brutale », « Hors de portée » et « État de la transmission du système à ressources partagées » lors d’un fonctionnement à l’aide du DVRS .</w:t>
            </w:r>
          </w:p>
          <w:p w14:paraId="52C8BA98" w14:textId="65860BF5" w:rsidR="00F7577E" w:rsidRPr="00D31AC9" w:rsidRDefault="00F7577E" w:rsidP="00C218E9">
            <w:pPr>
              <w:pStyle w:val="Header"/>
              <w:tabs>
                <w:tab w:val="clear" w:pos="4320"/>
                <w:tab w:val="clear" w:pos="8640"/>
              </w:tabs>
              <w:rPr>
                <w:lang w:val="fr-CA"/>
              </w:rPr>
            </w:pPr>
          </w:p>
        </w:tc>
        <w:tc>
          <w:tcPr>
            <w:tcW w:w="1170" w:type="dxa"/>
            <w:vMerge w:val="restart"/>
          </w:tcPr>
          <w:p w14:paraId="79AB39CC" w14:textId="2D05589C" w:rsidR="00EE398F" w:rsidRPr="00D31AC9" w:rsidRDefault="00EE398F" w:rsidP="00C218E9">
            <w:pPr>
              <w:jc w:val="center"/>
              <w:rPr>
                <w:lang w:val="fr-CA"/>
              </w:rPr>
            </w:pPr>
            <w:r w:rsidRPr="00D31AC9">
              <w:rPr>
                <w:lang w:val="fr-CA"/>
              </w:rPr>
              <w:t>9.2.12</w:t>
            </w:r>
          </w:p>
        </w:tc>
        <w:tc>
          <w:tcPr>
            <w:tcW w:w="3600" w:type="dxa"/>
          </w:tcPr>
          <w:p w14:paraId="38D54C7C" w14:textId="6DBDDFC0" w:rsidR="00EE398F" w:rsidRPr="00D31AC9" w:rsidRDefault="00EE398F" w:rsidP="00C218E9">
            <w:pPr>
              <w:pStyle w:val="BodyText"/>
              <w:rPr>
                <w:lang w:val="fr-CA"/>
              </w:rPr>
            </w:pPr>
            <w:r w:rsidRPr="00D31AC9">
              <w:rPr>
                <w:b/>
                <w:lang w:val="fr-CA"/>
              </w:rPr>
              <w:t>5 points</w:t>
            </w:r>
            <w:r w:rsidRPr="00D31AC9">
              <w:rPr>
                <w:lang w:val="fr-CA"/>
              </w:rPr>
              <w:t xml:space="preserve"> </w:t>
            </w:r>
            <w:r w:rsidR="00D11BEA" w:rsidRPr="0072219D">
              <w:rPr>
                <w:lang w:val="fr-CA"/>
              </w:rPr>
              <w:t xml:space="preserve">attribués si </w:t>
            </w:r>
            <w:r w:rsidR="00D11BEA" w:rsidRPr="00D31AC9">
              <w:rPr>
                <w:lang w:val="fr-CA"/>
              </w:rPr>
              <w:t xml:space="preserve">le poste radio portatif DVRS  </w:t>
            </w:r>
            <w:r w:rsidR="00D11BEA">
              <w:rPr>
                <w:lang w:val="fr-CA"/>
              </w:rPr>
              <w:t>est</w:t>
            </w:r>
            <w:r w:rsidR="00D11BEA" w:rsidRPr="00D31AC9">
              <w:rPr>
                <w:lang w:val="fr-CA"/>
              </w:rPr>
              <w:t xml:space="preserve"> en mesure de recevoir les messages « Fonctionnement sans risque de panne brutale », « Hors de portée » et « État de la transmission du système à ressources partagées » lors d’un fonctionnement à l’aide du DVRS .</w:t>
            </w:r>
          </w:p>
          <w:p w14:paraId="39B57E4A" w14:textId="60ACFFED" w:rsidR="00EE398F" w:rsidRDefault="00EE398F" w:rsidP="006A25B0">
            <w:pPr>
              <w:rPr>
                <w:lang w:val="fr-CA"/>
              </w:rPr>
            </w:pPr>
            <w:r w:rsidRPr="00D31AC9">
              <w:rPr>
                <w:b/>
                <w:lang w:val="fr-CA"/>
              </w:rPr>
              <w:t>0 points</w:t>
            </w:r>
            <w:r w:rsidRPr="00D31AC9">
              <w:rPr>
                <w:lang w:val="fr-CA"/>
              </w:rPr>
              <w:t xml:space="preserve"> </w:t>
            </w:r>
            <w:r w:rsidR="00D11BEA" w:rsidRPr="0072219D">
              <w:rPr>
                <w:lang w:val="fr-CA"/>
              </w:rPr>
              <w:t xml:space="preserve">attribués si </w:t>
            </w:r>
            <w:r w:rsidR="00D11BEA" w:rsidRPr="00D31AC9">
              <w:rPr>
                <w:lang w:val="fr-CA"/>
              </w:rPr>
              <w:t xml:space="preserve">le poste radio portatif DVRS  </w:t>
            </w:r>
            <w:r w:rsidR="00D11BEA">
              <w:rPr>
                <w:lang w:val="fr-CA"/>
              </w:rPr>
              <w:t>n’est pas</w:t>
            </w:r>
            <w:r w:rsidR="00D11BEA" w:rsidRPr="00D31AC9">
              <w:rPr>
                <w:lang w:val="fr-CA"/>
              </w:rPr>
              <w:t xml:space="preserve"> en mesure de recevoir les messages « Fonctionnement sans risque de panne brutale », « Hors de portée » et « État de la transmission du système à ressources partagées » lors d’un fonctionnement à l’aide du DVRS .</w:t>
            </w:r>
          </w:p>
          <w:p w14:paraId="69E3F0CF" w14:textId="77929E88" w:rsidR="00F7577E" w:rsidRPr="00D31AC9" w:rsidRDefault="00F7577E" w:rsidP="006A25B0">
            <w:pPr>
              <w:rPr>
                <w:lang w:val="fr-CA"/>
              </w:rPr>
            </w:pPr>
          </w:p>
        </w:tc>
        <w:tc>
          <w:tcPr>
            <w:tcW w:w="810" w:type="dxa"/>
          </w:tcPr>
          <w:p w14:paraId="689A2524" w14:textId="77777777" w:rsidR="00EE398F" w:rsidRPr="00D31AC9" w:rsidRDefault="00EE398F" w:rsidP="00C218E9">
            <w:pPr>
              <w:jc w:val="center"/>
              <w:rPr>
                <w:b/>
                <w:bCs/>
                <w:lang w:val="fr-CA"/>
              </w:rPr>
            </w:pPr>
          </w:p>
        </w:tc>
        <w:tc>
          <w:tcPr>
            <w:tcW w:w="2820" w:type="dxa"/>
            <w:vMerge w:val="restart"/>
          </w:tcPr>
          <w:p w14:paraId="72D81C05" w14:textId="77777777" w:rsidR="00EE398F" w:rsidRPr="00D31AC9" w:rsidRDefault="00EE398F" w:rsidP="00C218E9">
            <w:pPr>
              <w:jc w:val="center"/>
              <w:rPr>
                <w:b/>
                <w:bCs/>
                <w:lang w:val="fr-CA"/>
              </w:rPr>
            </w:pPr>
          </w:p>
        </w:tc>
      </w:tr>
      <w:tr w:rsidR="00EE398F" w:rsidRPr="00D31AC9" w14:paraId="2C320DDD" w14:textId="67B7EF63" w:rsidTr="00EE398F">
        <w:tc>
          <w:tcPr>
            <w:tcW w:w="4590" w:type="dxa"/>
            <w:vMerge/>
          </w:tcPr>
          <w:p w14:paraId="317EC379" w14:textId="77777777" w:rsidR="00EE398F" w:rsidRPr="00D31AC9" w:rsidRDefault="00EE398F" w:rsidP="00C218E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70" w:type="dxa"/>
            <w:vMerge/>
          </w:tcPr>
          <w:p w14:paraId="671DC29C" w14:textId="77777777" w:rsidR="00EE398F" w:rsidRPr="00D31AC9" w:rsidRDefault="00EE398F" w:rsidP="00C218E9">
            <w:pPr>
              <w:jc w:val="center"/>
              <w:rPr>
                <w:lang w:val="fr-CA"/>
              </w:rPr>
            </w:pPr>
          </w:p>
        </w:tc>
        <w:tc>
          <w:tcPr>
            <w:tcW w:w="3600" w:type="dxa"/>
          </w:tcPr>
          <w:p w14:paraId="7BBFC9B6" w14:textId="21AB693A" w:rsidR="00EE398F" w:rsidRPr="00D31AC9" w:rsidRDefault="00497D2E" w:rsidP="00C218E9">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31AC9">
              <w:rPr>
                <w:b/>
                <w:noProof w:val="0"/>
                <w:lang w:val="fr-CA"/>
              </w:rPr>
              <w:t xml:space="preserve">Score d’Article (Pts. Max </w:t>
            </w:r>
            <w:r w:rsidR="00917266" w:rsidRPr="00D31AC9">
              <w:rPr>
                <w:b/>
                <w:noProof w:val="0"/>
                <w:lang w:val="fr-CA"/>
              </w:rPr>
              <w:t>5)</w:t>
            </w:r>
            <w:r w:rsidR="00EE398F" w:rsidRPr="00D31AC9">
              <w:rPr>
                <w:b/>
                <w:noProof w:val="0"/>
                <w:lang w:val="fr-CA"/>
              </w:rPr>
              <w:t>:</w:t>
            </w:r>
          </w:p>
        </w:tc>
        <w:tc>
          <w:tcPr>
            <w:tcW w:w="810" w:type="dxa"/>
            <w:shd w:val="clear" w:color="auto" w:fill="92D050"/>
          </w:tcPr>
          <w:p w14:paraId="07AA52AB" w14:textId="77777777" w:rsidR="00EE398F" w:rsidRPr="00D31AC9" w:rsidRDefault="00EE398F" w:rsidP="00C218E9">
            <w:pPr>
              <w:jc w:val="center"/>
              <w:rPr>
                <w:b/>
                <w:bCs/>
                <w:lang w:val="fr-CA"/>
              </w:rPr>
            </w:pPr>
          </w:p>
        </w:tc>
        <w:tc>
          <w:tcPr>
            <w:tcW w:w="2820" w:type="dxa"/>
            <w:vMerge/>
          </w:tcPr>
          <w:p w14:paraId="1667A7AC" w14:textId="77777777" w:rsidR="00EE398F" w:rsidRPr="00D31AC9" w:rsidRDefault="00EE398F" w:rsidP="00C218E9">
            <w:pPr>
              <w:jc w:val="center"/>
              <w:rPr>
                <w:b/>
                <w:bCs/>
                <w:lang w:val="fr-CA"/>
              </w:rPr>
            </w:pPr>
          </w:p>
        </w:tc>
      </w:tr>
      <w:tr w:rsidR="00EE398F" w:rsidRPr="00F7577E" w14:paraId="0A3B9BC1" w14:textId="21982AE2" w:rsidTr="00FE335D">
        <w:tc>
          <w:tcPr>
            <w:tcW w:w="4590" w:type="dxa"/>
            <w:vMerge w:val="restart"/>
          </w:tcPr>
          <w:p w14:paraId="174AA36A" w14:textId="02BAB7A0" w:rsidR="00EE398F" w:rsidRPr="00D31AC9" w:rsidRDefault="00862071" w:rsidP="00C218E9">
            <w:pPr>
              <w:pStyle w:val="Header"/>
              <w:tabs>
                <w:tab w:val="clear" w:pos="4320"/>
                <w:tab w:val="clear" w:pos="8640"/>
              </w:tabs>
              <w:rPr>
                <w:lang w:val="fr-CA"/>
              </w:rPr>
            </w:pPr>
            <w:r w:rsidRPr="00D31AC9">
              <w:rPr>
                <w:lang w:val="fr-CA"/>
              </w:rPr>
              <w:t>De préférence,  le poste radio portatif DVRS  devrait recevoir une indication du DVR lorsque celui</w:t>
            </w:r>
            <w:r w:rsidRPr="00D31AC9">
              <w:rPr>
                <w:lang w:val="fr-CA"/>
              </w:rPr>
              <w:noBreakHyphen/>
              <w:t>ci fonctionne au mode « autonome » (aucune connexion au réseau radio).</w:t>
            </w:r>
          </w:p>
        </w:tc>
        <w:tc>
          <w:tcPr>
            <w:tcW w:w="1170" w:type="dxa"/>
            <w:vMerge w:val="restart"/>
          </w:tcPr>
          <w:p w14:paraId="256BE1F7" w14:textId="489739B7" w:rsidR="00EE398F" w:rsidRPr="00D31AC9" w:rsidRDefault="00EE398F" w:rsidP="00C218E9">
            <w:pPr>
              <w:jc w:val="center"/>
              <w:rPr>
                <w:lang w:val="fr-CA"/>
              </w:rPr>
            </w:pPr>
            <w:r w:rsidRPr="00D31AC9">
              <w:rPr>
                <w:lang w:val="fr-CA"/>
              </w:rPr>
              <w:t>9.2.13</w:t>
            </w:r>
          </w:p>
        </w:tc>
        <w:tc>
          <w:tcPr>
            <w:tcW w:w="3600" w:type="dxa"/>
          </w:tcPr>
          <w:p w14:paraId="36C88D02" w14:textId="50232754" w:rsidR="00EE398F" w:rsidRPr="00D31AC9" w:rsidRDefault="00EE398F" w:rsidP="00C218E9">
            <w:pPr>
              <w:pStyle w:val="BodyText"/>
              <w:rPr>
                <w:lang w:val="fr-CA"/>
              </w:rPr>
            </w:pPr>
            <w:r w:rsidRPr="00D31AC9">
              <w:rPr>
                <w:b/>
                <w:lang w:val="fr-CA"/>
              </w:rPr>
              <w:t>5 points</w:t>
            </w:r>
            <w:r w:rsidRPr="00D31AC9">
              <w:rPr>
                <w:lang w:val="fr-CA"/>
              </w:rPr>
              <w:t xml:space="preserve"> </w:t>
            </w:r>
            <w:r w:rsidR="00D3735E" w:rsidRPr="0072219D">
              <w:rPr>
                <w:lang w:val="fr-CA"/>
              </w:rPr>
              <w:t xml:space="preserve">attribués si </w:t>
            </w:r>
            <w:r w:rsidR="00D3735E" w:rsidRPr="00D31AC9">
              <w:rPr>
                <w:lang w:val="fr-CA"/>
              </w:rPr>
              <w:t xml:space="preserve">le poste radio portatif DVRS  </w:t>
            </w:r>
            <w:r w:rsidR="00D3735E">
              <w:rPr>
                <w:lang w:val="fr-CA"/>
              </w:rPr>
              <w:t>recoit</w:t>
            </w:r>
            <w:r w:rsidR="00D3735E" w:rsidRPr="00D31AC9">
              <w:rPr>
                <w:lang w:val="fr-CA"/>
              </w:rPr>
              <w:t xml:space="preserve"> une indication du DVR lorsque celui</w:t>
            </w:r>
            <w:r w:rsidR="00D3735E" w:rsidRPr="00D31AC9">
              <w:rPr>
                <w:lang w:val="fr-CA"/>
              </w:rPr>
              <w:noBreakHyphen/>
              <w:t xml:space="preserve">ci fonctionne au mode « autonome » (aucune connexion au </w:t>
            </w:r>
            <w:r w:rsidR="00D3735E" w:rsidRPr="00D31AC9">
              <w:rPr>
                <w:lang w:val="fr-CA"/>
              </w:rPr>
              <w:lastRenderedPageBreak/>
              <w:t>réseau radio).</w:t>
            </w:r>
          </w:p>
          <w:p w14:paraId="46D65C1E" w14:textId="6FA88FD1" w:rsidR="00EE398F" w:rsidRPr="00D31AC9" w:rsidRDefault="00EE398F" w:rsidP="004D1B15">
            <w:pPr>
              <w:rPr>
                <w:lang w:val="fr-CA"/>
              </w:rPr>
            </w:pPr>
            <w:r w:rsidRPr="00D31AC9">
              <w:rPr>
                <w:b/>
                <w:lang w:val="fr-CA"/>
              </w:rPr>
              <w:t>0 points</w:t>
            </w:r>
            <w:r w:rsidRPr="00D31AC9">
              <w:rPr>
                <w:lang w:val="fr-CA"/>
              </w:rPr>
              <w:t xml:space="preserve"> </w:t>
            </w:r>
            <w:r w:rsidR="00D3735E" w:rsidRPr="0072219D">
              <w:rPr>
                <w:lang w:val="fr-CA"/>
              </w:rPr>
              <w:t xml:space="preserve">attribués si </w:t>
            </w:r>
            <w:r w:rsidR="00D3735E" w:rsidRPr="00D31AC9">
              <w:rPr>
                <w:lang w:val="fr-CA"/>
              </w:rPr>
              <w:t xml:space="preserve">le poste radio portatif DVRS  </w:t>
            </w:r>
            <w:r w:rsidR="00D3735E">
              <w:rPr>
                <w:lang w:val="fr-CA"/>
              </w:rPr>
              <w:t>ne recoit pas</w:t>
            </w:r>
            <w:r w:rsidR="00D3735E" w:rsidRPr="00D31AC9">
              <w:rPr>
                <w:lang w:val="fr-CA"/>
              </w:rPr>
              <w:t xml:space="preserve"> une indication du DVR lorsque celui</w:t>
            </w:r>
            <w:r w:rsidR="00D3735E" w:rsidRPr="00D31AC9">
              <w:rPr>
                <w:lang w:val="fr-CA"/>
              </w:rPr>
              <w:noBreakHyphen/>
              <w:t>ci fonctionne au mode « autonome » (aucune connexion au réseau radio).</w:t>
            </w:r>
          </w:p>
        </w:tc>
        <w:tc>
          <w:tcPr>
            <w:tcW w:w="810" w:type="dxa"/>
          </w:tcPr>
          <w:p w14:paraId="2898D54C" w14:textId="77777777" w:rsidR="00EE398F" w:rsidRPr="00D31AC9" w:rsidRDefault="00EE398F" w:rsidP="00C218E9">
            <w:pPr>
              <w:jc w:val="center"/>
              <w:rPr>
                <w:b/>
                <w:bCs/>
                <w:lang w:val="fr-CA"/>
              </w:rPr>
            </w:pPr>
          </w:p>
        </w:tc>
        <w:tc>
          <w:tcPr>
            <w:tcW w:w="2820" w:type="dxa"/>
            <w:vMerge w:val="restart"/>
          </w:tcPr>
          <w:p w14:paraId="65B1D8D2" w14:textId="77777777" w:rsidR="00EE398F" w:rsidRPr="00D31AC9" w:rsidRDefault="00EE398F" w:rsidP="00C218E9">
            <w:pPr>
              <w:jc w:val="center"/>
              <w:rPr>
                <w:b/>
                <w:bCs/>
                <w:lang w:val="fr-CA"/>
              </w:rPr>
            </w:pPr>
          </w:p>
        </w:tc>
      </w:tr>
      <w:tr w:rsidR="00EE398F" w:rsidRPr="00D31AC9" w14:paraId="55B2B0D6" w14:textId="72D7DD62" w:rsidTr="00EE398F">
        <w:tc>
          <w:tcPr>
            <w:tcW w:w="4590" w:type="dxa"/>
            <w:vMerge/>
          </w:tcPr>
          <w:p w14:paraId="2BD2F81B" w14:textId="77777777" w:rsidR="00EE398F" w:rsidRPr="00D31AC9" w:rsidRDefault="00EE398F" w:rsidP="00C218E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70" w:type="dxa"/>
            <w:vMerge/>
          </w:tcPr>
          <w:p w14:paraId="5784F81A" w14:textId="77777777" w:rsidR="00EE398F" w:rsidRPr="00D31AC9" w:rsidRDefault="00EE398F" w:rsidP="00C218E9">
            <w:pPr>
              <w:jc w:val="center"/>
              <w:rPr>
                <w:lang w:val="fr-CA"/>
              </w:rPr>
            </w:pPr>
          </w:p>
        </w:tc>
        <w:tc>
          <w:tcPr>
            <w:tcW w:w="3600" w:type="dxa"/>
          </w:tcPr>
          <w:p w14:paraId="232EE48C" w14:textId="4E1A402E" w:rsidR="00EE398F" w:rsidRPr="00D31AC9" w:rsidRDefault="00497D2E" w:rsidP="00917266">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31AC9">
              <w:rPr>
                <w:b/>
                <w:noProof w:val="0"/>
                <w:lang w:val="fr-CA"/>
              </w:rPr>
              <w:t xml:space="preserve">Score d’Article (Pts. Max </w:t>
            </w:r>
            <w:r w:rsidR="00917266" w:rsidRPr="00D31AC9">
              <w:rPr>
                <w:b/>
                <w:noProof w:val="0"/>
                <w:lang w:val="fr-CA"/>
              </w:rPr>
              <w:t>5):</w:t>
            </w:r>
          </w:p>
        </w:tc>
        <w:tc>
          <w:tcPr>
            <w:tcW w:w="810" w:type="dxa"/>
            <w:shd w:val="clear" w:color="auto" w:fill="92D050"/>
          </w:tcPr>
          <w:p w14:paraId="5902A64D" w14:textId="77777777" w:rsidR="00EE398F" w:rsidRPr="00D31AC9" w:rsidRDefault="00EE398F" w:rsidP="00C218E9">
            <w:pPr>
              <w:jc w:val="center"/>
              <w:rPr>
                <w:b/>
                <w:bCs/>
                <w:lang w:val="fr-CA"/>
              </w:rPr>
            </w:pPr>
          </w:p>
        </w:tc>
        <w:tc>
          <w:tcPr>
            <w:tcW w:w="2820" w:type="dxa"/>
            <w:vMerge/>
          </w:tcPr>
          <w:p w14:paraId="5E54E46C" w14:textId="77777777" w:rsidR="00EE398F" w:rsidRPr="00D31AC9" w:rsidRDefault="00EE398F" w:rsidP="00C218E9">
            <w:pPr>
              <w:jc w:val="center"/>
              <w:rPr>
                <w:b/>
                <w:bCs/>
                <w:lang w:val="fr-CA"/>
              </w:rPr>
            </w:pPr>
          </w:p>
        </w:tc>
      </w:tr>
      <w:tr w:rsidR="00EE398F" w:rsidRPr="00F7577E" w14:paraId="679B2411" w14:textId="79CBEBC2" w:rsidTr="00FE335D">
        <w:tc>
          <w:tcPr>
            <w:tcW w:w="4590" w:type="dxa"/>
            <w:vMerge w:val="restart"/>
          </w:tcPr>
          <w:p w14:paraId="6C8DECC8" w14:textId="58E47B88" w:rsidR="00EE398F" w:rsidRPr="00D31AC9" w:rsidRDefault="00862071" w:rsidP="00C218E9">
            <w:pPr>
              <w:pStyle w:val="Header"/>
              <w:tabs>
                <w:tab w:val="clear" w:pos="4320"/>
                <w:tab w:val="clear" w:pos="8640"/>
              </w:tabs>
              <w:rPr>
                <w:lang w:val="fr-CA"/>
              </w:rPr>
            </w:pPr>
            <w:r w:rsidRPr="00D31AC9">
              <w:rPr>
                <w:noProof w:val="0"/>
                <w:lang w:val="fr-CA"/>
              </w:rPr>
              <w:t>De préférence, le DVRS  devrait permettre le passage de trafic OTAR P25 entre le poste radio portatif DVRS  et le réseau radio.</w:t>
            </w:r>
          </w:p>
        </w:tc>
        <w:tc>
          <w:tcPr>
            <w:tcW w:w="1170" w:type="dxa"/>
            <w:vMerge w:val="restart"/>
          </w:tcPr>
          <w:p w14:paraId="1BC1A38D" w14:textId="67EEBB0F" w:rsidR="00EE398F" w:rsidRPr="00D31AC9" w:rsidRDefault="00EE398F" w:rsidP="00C218E9">
            <w:pPr>
              <w:jc w:val="center"/>
              <w:rPr>
                <w:lang w:val="fr-CA"/>
              </w:rPr>
            </w:pPr>
            <w:r w:rsidRPr="00D31AC9">
              <w:rPr>
                <w:lang w:val="fr-CA"/>
              </w:rPr>
              <w:t>9.2.16</w:t>
            </w:r>
          </w:p>
        </w:tc>
        <w:tc>
          <w:tcPr>
            <w:tcW w:w="3600" w:type="dxa"/>
          </w:tcPr>
          <w:p w14:paraId="6EAC2B77" w14:textId="2665CA4F" w:rsidR="00EE398F" w:rsidRPr="00D31AC9" w:rsidRDefault="00EE398F" w:rsidP="00C218E9">
            <w:pPr>
              <w:pStyle w:val="BodyText"/>
              <w:rPr>
                <w:lang w:val="fr-CA"/>
              </w:rPr>
            </w:pPr>
            <w:r w:rsidRPr="00D31AC9">
              <w:rPr>
                <w:b/>
                <w:lang w:val="fr-CA"/>
              </w:rPr>
              <w:t>10 points</w:t>
            </w:r>
            <w:r w:rsidRPr="00D31AC9">
              <w:rPr>
                <w:lang w:val="fr-CA"/>
              </w:rPr>
              <w:t xml:space="preserve"> </w:t>
            </w:r>
            <w:r w:rsidR="00D3735E" w:rsidRPr="0072219D">
              <w:rPr>
                <w:lang w:val="fr-CA"/>
              </w:rPr>
              <w:t xml:space="preserve">attribués si </w:t>
            </w:r>
            <w:r w:rsidR="00D3735E" w:rsidRPr="00D31AC9">
              <w:rPr>
                <w:noProof w:val="0"/>
                <w:lang w:val="fr-CA"/>
              </w:rPr>
              <w:t xml:space="preserve">le DVRS  </w:t>
            </w:r>
            <w:r w:rsidR="00D3735E">
              <w:rPr>
                <w:noProof w:val="0"/>
                <w:lang w:val="fr-CA"/>
              </w:rPr>
              <w:t>permet</w:t>
            </w:r>
            <w:r w:rsidR="00D3735E" w:rsidRPr="00D31AC9">
              <w:rPr>
                <w:noProof w:val="0"/>
                <w:lang w:val="fr-CA"/>
              </w:rPr>
              <w:t xml:space="preserve"> le passage de trafic OTAR P25 entre le poste radio portatif DVRS  et le réseau radio.</w:t>
            </w:r>
          </w:p>
          <w:p w14:paraId="5E0C6CDD" w14:textId="1A929FFF" w:rsidR="00EE398F" w:rsidRPr="00D31AC9" w:rsidRDefault="00EE398F" w:rsidP="004D1B15">
            <w:pPr>
              <w:rPr>
                <w:lang w:val="fr-CA"/>
              </w:rPr>
            </w:pPr>
            <w:r w:rsidRPr="00D31AC9">
              <w:rPr>
                <w:b/>
                <w:lang w:val="fr-CA"/>
              </w:rPr>
              <w:t>0 points</w:t>
            </w:r>
            <w:r w:rsidRPr="00D31AC9">
              <w:rPr>
                <w:lang w:val="fr-CA"/>
              </w:rPr>
              <w:t xml:space="preserve"> </w:t>
            </w:r>
            <w:r w:rsidR="00D3735E" w:rsidRPr="0072219D">
              <w:rPr>
                <w:lang w:val="fr-CA"/>
              </w:rPr>
              <w:t xml:space="preserve">attribués si </w:t>
            </w:r>
            <w:r w:rsidR="00D3735E" w:rsidRPr="00D31AC9">
              <w:rPr>
                <w:noProof w:val="0"/>
                <w:lang w:val="fr-CA"/>
              </w:rPr>
              <w:t xml:space="preserve">le DVRS  </w:t>
            </w:r>
            <w:r w:rsidR="005444CF">
              <w:rPr>
                <w:noProof w:val="0"/>
                <w:lang w:val="fr-CA"/>
              </w:rPr>
              <w:t xml:space="preserve">ne </w:t>
            </w:r>
            <w:r w:rsidR="00D3735E">
              <w:rPr>
                <w:noProof w:val="0"/>
                <w:lang w:val="fr-CA"/>
              </w:rPr>
              <w:t>permet</w:t>
            </w:r>
            <w:r w:rsidR="00D3735E" w:rsidRPr="00D31AC9">
              <w:rPr>
                <w:noProof w:val="0"/>
                <w:lang w:val="fr-CA"/>
              </w:rPr>
              <w:t xml:space="preserve"> </w:t>
            </w:r>
            <w:r w:rsidR="005444CF">
              <w:rPr>
                <w:noProof w:val="0"/>
                <w:lang w:val="fr-CA"/>
              </w:rPr>
              <w:t xml:space="preserve">pas </w:t>
            </w:r>
            <w:r w:rsidR="00D3735E" w:rsidRPr="00D31AC9">
              <w:rPr>
                <w:noProof w:val="0"/>
                <w:lang w:val="fr-CA"/>
              </w:rPr>
              <w:t>le passage de trafic OTAR P25 entre le poste radio portatif DVRS  et le réseau radio.</w:t>
            </w:r>
          </w:p>
        </w:tc>
        <w:tc>
          <w:tcPr>
            <w:tcW w:w="810" w:type="dxa"/>
          </w:tcPr>
          <w:p w14:paraId="1DB9450F" w14:textId="77777777" w:rsidR="00EE398F" w:rsidRPr="00D31AC9" w:rsidRDefault="00EE398F" w:rsidP="00C218E9">
            <w:pPr>
              <w:jc w:val="center"/>
              <w:rPr>
                <w:b/>
                <w:bCs/>
                <w:lang w:val="fr-CA"/>
              </w:rPr>
            </w:pPr>
          </w:p>
        </w:tc>
        <w:tc>
          <w:tcPr>
            <w:tcW w:w="2820" w:type="dxa"/>
            <w:vMerge w:val="restart"/>
          </w:tcPr>
          <w:p w14:paraId="1F205A3B" w14:textId="77777777" w:rsidR="00EE398F" w:rsidRPr="00D31AC9" w:rsidRDefault="00EE398F" w:rsidP="00C218E9">
            <w:pPr>
              <w:jc w:val="center"/>
              <w:rPr>
                <w:b/>
                <w:bCs/>
                <w:lang w:val="fr-CA"/>
              </w:rPr>
            </w:pPr>
          </w:p>
        </w:tc>
      </w:tr>
      <w:tr w:rsidR="00EE398F" w:rsidRPr="00D31AC9" w14:paraId="4A37A226" w14:textId="37323A83" w:rsidTr="00EE398F">
        <w:tc>
          <w:tcPr>
            <w:tcW w:w="4590" w:type="dxa"/>
            <w:vMerge/>
          </w:tcPr>
          <w:p w14:paraId="45C3954A" w14:textId="77777777" w:rsidR="00EE398F" w:rsidRPr="00D31AC9" w:rsidRDefault="00EE398F" w:rsidP="00C218E9">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p>
        </w:tc>
        <w:tc>
          <w:tcPr>
            <w:tcW w:w="1170" w:type="dxa"/>
            <w:vMerge/>
          </w:tcPr>
          <w:p w14:paraId="7B430E0C" w14:textId="77777777" w:rsidR="00EE398F" w:rsidRPr="00D31AC9" w:rsidRDefault="00EE398F" w:rsidP="00C218E9">
            <w:pPr>
              <w:jc w:val="center"/>
              <w:rPr>
                <w:lang w:val="fr-CA"/>
              </w:rPr>
            </w:pPr>
          </w:p>
        </w:tc>
        <w:tc>
          <w:tcPr>
            <w:tcW w:w="3600" w:type="dxa"/>
          </w:tcPr>
          <w:p w14:paraId="567EDE37" w14:textId="29C4F94C" w:rsidR="00EE398F" w:rsidRPr="00D31AC9" w:rsidRDefault="00497D2E" w:rsidP="00917266">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jc w:val="right"/>
              <w:rPr>
                <w:b/>
                <w:noProof w:val="0"/>
                <w:lang w:val="fr-CA"/>
              </w:rPr>
            </w:pPr>
            <w:r w:rsidRPr="00D31AC9">
              <w:rPr>
                <w:b/>
                <w:noProof w:val="0"/>
                <w:lang w:val="fr-CA"/>
              </w:rPr>
              <w:t xml:space="preserve">Score d’Article (Pts. Max </w:t>
            </w:r>
            <w:r w:rsidR="00917266" w:rsidRPr="00D31AC9">
              <w:rPr>
                <w:b/>
                <w:noProof w:val="0"/>
                <w:lang w:val="fr-CA"/>
              </w:rPr>
              <w:t>10):</w:t>
            </w:r>
          </w:p>
        </w:tc>
        <w:tc>
          <w:tcPr>
            <w:tcW w:w="810" w:type="dxa"/>
            <w:shd w:val="clear" w:color="auto" w:fill="92D050"/>
          </w:tcPr>
          <w:p w14:paraId="5C1FC78F" w14:textId="77777777" w:rsidR="00EE398F" w:rsidRPr="00D31AC9" w:rsidRDefault="00EE398F" w:rsidP="00C218E9">
            <w:pPr>
              <w:jc w:val="center"/>
              <w:rPr>
                <w:b/>
                <w:bCs/>
                <w:lang w:val="fr-CA"/>
              </w:rPr>
            </w:pPr>
          </w:p>
        </w:tc>
        <w:tc>
          <w:tcPr>
            <w:tcW w:w="2820" w:type="dxa"/>
            <w:vMerge/>
          </w:tcPr>
          <w:p w14:paraId="1CFB8C75" w14:textId="77777777" w:rsidR="00EE398F" w:rsidRPr="00D31AC9" w:rsidRDefault="00EE398F" w:rsidP="00C218E9">
            <w:pPr>
              <w:jc w:val="center"/>
              <w:rPr>
                <w:b/>
                <w:bCs/>
                <w:lang w:val="fr-CA"/>
              </w:rPr>
            </w:pPr>
          </w:p>
        </w:tc>
      </w:tr>
      <w:tr w:rsidR="00FE335D" w:rsidRPr="00D31AC9" w14:paraId="289147EA" w14:textId="79482850" w:rsidTr="00C660EF">
        <w:tc>
          <w:tcPr>
            <w:tcW w:w="4590" w:type="dxa"/>
          </w:tcPr>
          <w:p w14:paraId="753F5CDE" w14:textId="7E718577" w:rsidR="00FE335D" w:rsidRPr="00D31AC9" w:rsidRDefault="00FE335D" w:rsidP="00220453">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56"/>
              </w:tabs>
              <w:rPr>
                <w:rFonts w:ascii="Times New Roman" w:hAnsi="Times New Roman"/>
                <w:lang w:val="fr-CA"/>
              </w:rPr>
            </w:pPr>
            <w:r w:rsidRPr="00D31AC9">
              <w:rPr>
                <w:rFonts w:ascii="Times New Roman" w:hAnsi="Times New Roman"/>
                <w:lang w:val="fr-CA"/>
              </w:rPr>
              <w:t>TOTAL:</w:t>
            </w:r>
          </w:p>
        </w:tc>
        <w:tc>
          <w:tcPr>
            <w:tcW w:w="1170" w:type="dxa"/>
          </w:tcPr>
          <w:p w14:paraId="1ADAA218" w14:textId="77777777" w:rsidR="00FE335D" w:rsidRPr="00D31AC9" w:rsidRDefault="00FE335D" w:rsidP="00220453">
            <w:pPr>
              <w:jc w:val="center"/>
              <w:rPr>
                <w:lang w:val="fr-CA"/>
              </w:rPr>
            </w:pPr>
          </w:p>
        </w:tc>
        <w:tc>
          <w:tcPr>
            <w:tcW w:w="3600" w:type="dxa"/>
          </w:tcPr>
          <w:p w14:paraId="50892658" w14:textId="208154DF" w:rsidR="00FE335D" w:rsidRPr="00D31AC9" w:rsidRDefault="00FE335D" w:rsidP="00220453">
            <w:pPr>
              <w:pStyle w:val="BodyText"/>
              <w:jc w:val="right"/>
              <w:rPr>
                <w:noProof w:val="0"/>
                <w:lang w:val="fr-CA"/>
              </w:rPr>
            </w:pPr>
            <w:r w:rsidRPr="00D31AC9">
              <w:rPr>
                <w:noProof w:val="0"/>
                <w:lang w:val="fr-CA"/>
              </w:rPr>
              <w:t xml:space="preserve">25 </w:t>
            </w:r>
            <w:r w:rsidR="00D803C2" w:rsidRPr="00D31AC9">
              <w:rPr>
                <w:noProof w:val="0"/>
                <w:lang w:val="fr-CA"/>
              </w:rPr>
              <w:t>POINTS DISPONIBLE</w:t>
            </w:r>
          </w:p>
        </w:tc>
        <w:tc>
          <w:tcPr>
            <w:tcW w:w="810" w:type="dxa"/>
            <w:shd w:val="clear" w:color="auto" w:fill="8064A2" w:themeFill="accent4"/>
          </w:tcPr>
          <w:p w14:paraId="3890DD94" w14:textId="77777777" w:rsidR="00FE335D" w:rsidRPr="00D31AC9" w:rsidRDefault="00FE335D" w:rsidP="00220453">
            <w:pPr>
              <w:rPr>
                <w:lang w:val="fr-CA"/>
              </w:rPr>
            </w:pPr>
          </w:p>
        </w:tc>
        <w:tc>
          <w:tcPr>
            <w:tcW w:w="2820" w:type="dxa"/>
          </w:tcPr>
          <w:p w14:paraId="603F6DA9" w14:textId="77777777" w:rsidR="00FE335D" w:rsidRPr="00D31AC9" w:rsidRDefault="00FE335D" w:rsidP="00220453">
            <w:pPr>
              <w:rPr>
                <w:lang w:val="fr-CA"/>
              </w:rPr>
            </w:pPr>
          </w:p>
        </w:tc>
      </w:tr>
      <w:bookmarkEnd w:id="0"/>
    </w:tbl>
    <w:p w14:paraId="3F40D040" w14:textId="77777777" w:rsidR="009767ED" w:rsidRPr="00D31AC9" w:rsidRDefault="009767ED" w:rsidP="001C2856">
      <w:pPr>
        <w:rPr>
          <w:lang w:val="fr-CA"/>
        </w:rPr>
      </w:pPr>
    </w:p>
    <w:sectPr w:rsidR="009767ED" w:rsidRPr="00D31AC9" w:rsidSect="00FE335D">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lowerLetter"/>
      </w:endnotePr>
      <w:type w:val="continuous"/>
      <w:pgSz w:w="15840" w:h="12240" w:orient="landscape" w:code="1"/>
      <w:pgMar w:top="1440" w:right="36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5FD2A" w14:textId="77777777" w:rsidR="00220453" w:rsidRDefault="00220453">
      <w:r>
        <w:separator/>
      </w:r>
    </w:p>
  </w:endnote>
  <w:endnote w:type="continuationSeparator" w:id="0">
    <w:p w14:paraId="03E0A5AB" w14:textId="77777777" w:rsidR="00220453" w:rsidRDefault="00220453">
      <w:r>
        <w:continuationSeparator/>
      </w:r>
    </w:p>
  </w:endnote>
  <w:endnote w:type="continuationNotice" w:id="1">
    <w:p w14:paraId="58F13A61" w14:textId="77777777" w:rsidR="00220453" w:rsidRDefault="002204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AD2FF" w14:textId="77777777" w:rsidR="00F7577E" w:rsidRDefault="00F75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E92A" w14:textId="4167137A" w:rsidR="00220453" w:rsidRDefault="00220453">
    <w:pPr>
      <w:pStyle w:val="Footer"/>
      <w:jc w:val="center"/>
      <w:rPr>
        <w:lang w:val="fr-CA"/>
      </w:rPr>
    </w:pPr>
    <w:r>
      <w:rPr>
        <w:lang w:val="fr-CA"/>
      </w:rPr>
      <w:t xml:space="preserve">Page  </w:t>
    </w:r>
    <w:r>
      <w:rPr>
        <w:rStyle w:val="PageNumber"/>
      </w:rPr>
      <w:fldChar w:fldCharType="begin"/>
    </w:r>
    <w:r>
      <w:rPr>
        <w:rStyle w:val="PageNumber"/>
      </w:rPr>
      <w:instrText xml:space="preserve"> PAGE </w:instrText>
    </w:r>
    <w:r>
      <w:rPr>
        <w:rStyle w:val="PageNumber"/>
      </w:rPr>
      <w:fldChar w:fldCharType="separate"/>
    </w:r>
    <w:r w:rsidR="00F7577E">
      <w:rPr>
        <w:rStyle w:val="PageNumber"/>
      </w:rPr>
      <w:t>1</w:t>
    </w:r>
    <w:r>
      <w:rPr>
        <w:rStyle w:val="PageNumber"/>
      </w:rPr>
      <w:fldChar w:fldCharType="end"/>
    </w:r>
    <w:r w:rsidR="00A74BAA">
      <w:rPr>
        <w:rStyle w:val="PageNumber"/>
      </w:rPr>
      <w:t xml:space="preserve">  de</w:t>
    </w:r>
    <w:r w:rsidR="008B07C8">
      <w:rPr>
        <w:rStyle w:val="PageNumber"/>
      </w:rPr>
      <w:t xml:space="preserve">  </w:t>
    </w:r>
    <w:r w:rsidR="008B07C8">
      <w:rPr>
        <w:rStyle w:val="PageNumber"/>
      </w:rPr>
      <w:fldChar w:fldCharType="begin"/>
    </w:r>
    <w:r w:rsidR="008B07C8">
      <w:rPr>
        <w:rStyle w:val="PageNumber"/>
      </w:rPr>
      <w:instrText xml:space="preserve"> NUMPAGES  </w:instrText>
    </w:r>
    <w:r w:rsidR="008B07C8">
      <w:rPr>
        <w:rStyle w:val="PageNumber"/>
      </w:rPr>
      <w:fldChar w:fldCharType="separate"/>
    </w:r>
    <w:r w:rsidR="00F7577E">
      <w:rPr>
        <w:rStyle w:val="PageNumber"/>
      </w:rPr>
      <w:t>2</w:t>
    </w:r>
    <w:r w:rsidR="008B07C8">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8CCB" w14:textId="77777777" w:rsidR="00F7577E" w:rsidRDefault="00F75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C147" w14:textId="77777777" w:rsidR="00220453" w:rsidRDefault="00220453">
      <w:r>
        <w:separator/>
      </w:r>
    </w:p>
  </w:footnote>
  <w:footnote w:type="continuationSeparator" w:id="0">
    <w:p w14:paraId="074BE02F" w14:textId="77777777" w:rsidR="00220453" w:rsidRDefault="00220453">
      <w:r>
        <w:continuationSeparator/>
      </w:r>
    </w:p>
  </w:footnote>
  <w:footnote w:type="continuationNotice" w:id="1">
    <w:p w14:paraId="662C071A" w14:textId="77777777" w:rsidR="00220453" w:rsidRDefault="002204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97E51" w14:textId="77777777" w:rsidR="00F7577E" w:rsidRDefault="00F75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0867C" w14:textId="05269CB3" w:rsidR="00F7577E" w:rsidRPr="006012E3" w:rsidRDefault="00F7577E" w:rsidP="00F7577E">
    <w:pPr>
      <w:pStyle w:val="Header"/>
      <w:rPr>
        <w:b/>
        <w:lang w:val="fr-CA"/>
      </w:rPr>
    </w:pPr>
    <w:r>
      <w:rPr>
        <w:b/>
        <w:lang w:val="fr-CA"/>
      </w:rPr>
      <w:t>DVRS</w:t>
    </w:r>
    <w:r w:rsidRPr="006012E3">
      <w:rPr>
        <w:b/>
        <w:lang w:val="fr-CA"/>
      </w:rPr>
      <w:t xml:space="preserve"> – Matrice de conformité au exigence COTE</w:t>
    </w:r>
    <w:r w:rsidRPr="006012E3">
      <w:rPr>
        <w:b/>
        <w:lang w:val="fr-CA"/>
      </w:rPr>
      <w:tab/>
      <w:t xml:space="preserve">                             </w:t>
    </w:r>
    <w:bookmarkStart w:id="3" w:name="_GoBack"/>
    <w:bookmarkEnd w:id="3"/>
    <w:r w:rsidRPr="006012E3">
      <w:rPr>
        <w:b/>
        <w:lang w:val="fr-CA"/>
      </w:rPr>
      <w:t xml:space="preserve">          </w:t>
    </w:r>
    <w:r>
      <w:rPr>
        <w:b/>
        <w:lang w:val="fr-CA"/>
      </w:rPr>
      <w:tab/>
    </w:r>
    <w:r w:rsidRPr="006012E3">
      <w:rPr>
        <w:b/>
        <w:lang w:val="fr-CA"/>
      </w:rPr>
      <w:t xml:space="preserve"> ANNEXE G</w:t>
    </w:r>
    <w:r>
      <w:rPr>
        <w:b/>
        <w:lang w:val="fr-CA"/>
      </w:rPr>
      <w:t>4</w:t>
    </w:r>
    <w:r w:rsidRPr="006012E3">
      <w:rPr>
        <w:b/>
        <w:lang w:val="fr-CA"/>
      </w:rPr>
      <w:t xml:space="preserve">                                </w:t>
    </w:r>
    <w:r w:rsidRPr="006012E3">
      <w:rPr>
        <w:b/>
        <w:lang w:val="fr-CA"/>
      </w:rPr>
      <w:tab/>
      <w:t xml:space="preserve">  </w:t>
    </w:r>
    <w:r>
      <w:rPr>
        <w:b/>
        <w:lang w:val="fr-CA"/>
      </w:rPr>
      <w:tab/>
    </w:r>
    <w:r w:rsidRPr="006012E3">
      <w:rPr>
        <w:b/>
        <w:lang w:val="fr-CA"/>
      </w:rPr>
      <w:t>DOC No. E60QD-171874</w:t>
    </w:r>
  </w:p>
  <w:p w14:paraId="78E9B29D" w14:textId="77777777" w:rsidR="00220453" w:rsidRPr="00F7577E" w:rsidRDefault="00220453">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p>
  <w:p w14:paraId="387621CE" w14:textId="77777777" w:rsidR="00220453" w:rsidRPr="00F7577E" w:rsidRDefault="00220453">
    <w:pPr>
      <w:tabs>
        <w:tab w:val="left" w:pos="0"/>
        <w:tab w:val="left" w:pos="720"/>
        <w:tab w:val="left" w:pos="1080"/>
        <w:tab w:val="left" w:pos="1620"/>
        <w:tab w:val="left" w:pos="2070"/>
        <w:tab w:val="left" w:pos="3600"/>
        <w:tab w:val="left" w:pos="4320"/>
        <w:tab w:val="left" w:pos="5040"/>
        <w:tab w:val="left" w:pos="5760"/>
        <w:tab w:val="left" w:pos="6480"/>
        <w:tab w:val="left" w:pos="7200"/>
        <w:tab w:val="left" w:pos="7920"/>
        <w:tab w:val="left" w:pos="8640"/>
      </w:tabs>
      <w:rPr>
        <w:lang w:val="fr-CA"/>
      </w:rPr>
    </w:pPr>
    <w:r w:rsidRPr="00F7577E">
      <w:rPr>
        <w:lang w:val="fr-CA"/>
      </w:rPr>
      <w:tab/>
    </w:r>
    <w:r w:rsidRPr="00F7577E">
      <w:rPr>
        <w:lang w:val="fr-CA"/>
      </w:rPr>
      <w:tab/>
    </w:r>
    <w:r w:rsidRPr="00F7577E">
      <w:rPr>
        <w:lang w:val="fr-CA"/>
      </w:rPr>
      <w:tab/>
    </w:r>
    <w:r w:rsidRPr="00F7577E">
      <w:rPr>
        <w:lang w:val="fr-C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0F69" w14:textId="77777777" w:rsidR="00F7577E" w:rsidRDefault="00F757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570E1A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4141433"/>
    <w:multiLevelType w:val="multilevel"/>
    <w:tmpl w:val="4A74C228"/>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172A8D"/>
    <w:multiLevelType w:val="hybridMultilevel"/>
    <w:tmpl w:val="17CEB078"/>
    <w:lvl w:ilvl="0" w:tplc="5450D7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A329FE"/>
    <w:multiLevelType w:val="multilevel"/>
    <w:tmpl w:val="5A32A7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7C53D6D"/>
    <w:multiLevelType w:val="hybridMultilevel"/>
    <w:tmpl w:val="999ECEAE"/>
    <w:lvl w:ilvl="0" w:tplc="D7A8DD04">
      <w:start w:val="1"/>
      <w:numFmt w:val="lowerLetter"/>
      <w:lvlText w:val="%1)"/>
      <w:lvlJc w:val="left"/>
      <w:pPr>
        <w:tabs>
          <w:tab w:val="num" w:pos="2520"/>
        </w:tabs>
        <w:ind w:left="2520" w:hanging="360"/>
      </w:pPr>
      <w:rPr>
        <w:rFonts w:hint="default"/>
      </w:rPr>
    </w:lvl>
    <w:lvl w:ilvl="1" w:tplc="88EAE9CE">
      <w:start w:val="1"/>
      <w:numFmt w:val="lowerRoman"/>
      <w:lvlText w:val="%2."/>
      <w:lvlJc w:val="left"/>
      <w:pPr>
        <w:tabs>
          <w:tab w:val="num" w:pos="3600"/>
        </w:tabs>
        <w:ind w:left="3096" w:hanging="216"/>
      </w:pPr>
      <w:rPr>
        <w:rFonts w:hint="default"/>
      </w:rPr>
    </w:lvl>
    <w:lvl w:ilvl="2" w:tplc="5450D740">
      <w:start w:val="1"/>
      <w:numFmt w:val="lowerLetter"/>
      <w:lvlText w:val="%3)"/>
      <w:lvlJc w:val="left"/>
      <w:pPr>
        <w:tabs>
          <w:tab w:val="num" w:pos="2520"/>
        </w:tabs>
        <w:ind w:left="2520" w:hanging="360"/>
      </w:pPr>
      <w:rPr>
        <w:rFonts w:hint="default"/>
      </w:rPr>
    </w:lvl>
    <w:lvl w:ilvl="3" w:tplc="B73ABDEE">
      <w:start w:val="1"/>
      <w:numFmt w:val="lowerRoman"/>
      <w:lvlText w:val="%4."/>
      <w:lvlJc w:val="left"/>
      <w:pPr>
        <w:tabs>
          <w:tab w:val="num" w:pos="3600"/>
        </w:tabs>
        <w:ind w:left="3096" w:hanging="21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77AD1"/>
    <w:multiLevelType w:val="hybridMultilevel"/>
    <w:tmpl w:val="05BA1AD8"/>
    <w:lvl w:ilvl="0" w:tplc="6A18856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0D558F"/>
    <w:multiLevelType w:val="hybridMultilevel"/>
    <w:tmpl w:val="5178FDA2"/>
    <w:lvl w:ilvl="0" w:tplc="5450D7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A7B509D"/>
    <w:multiLevelType w:val="multilevel"/>
    <w:tmpl w:val="BEA8E260"/>
    <w:lvl w:ilvl="0">
      <w:start w:val="2"/>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8" w15:restartNumberingAfterBreak="0">
    <w:nsid w:val="103B69DD"/>
    <w:multiLevelType w:val="hybridMultilevel"/>
    <w:tmpl w:val="154679CE"/>
    <w:lvl w:ilvl="0" w:tplc="75DAC938">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C14489"/>
    <w:multiLevelType w:val="multilevel"/>
    <w:tmpl w:val="26BC641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0"/>
      <w:numFmt w:val="decimal"/>
      <w:lvlText w:val="5.%2.%3"/>
      <w:lvlJc w:val="left"/>
      <w:pPr>
        <w:tabs>
          <w:tab w:val="num" w:pos="2340"/>
        </w:tabs>
        <w:ind w:left="1980" w:hanging="360"/>
      </w:pPr>
      <w:rPr>
        <w:rFonts w:hint="default"/>
        <w:u w:val="none"/>
      </w:rPr>
    </w:lvl>
    <w:lvl w:ilvl="3">
      <w:start w:val="1"/>
      <w:numFmt w:val="lowerLetter"/>
      <w:lvlText w:val="%4."/>
      <w:lvlJc w:val="left"/>
      <w:pPr>
        <w:tabs>
          <w:tab w:val="num" w:pos="360"/>
        </w:tabs>
        <w:ind w:left="0" w:firstLine="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25F46B9"/>
    <w:multiLevelType w:val="hybridMultilevel"/>
    <w:tmpl w:val="B15EE6E6"/>
    <w:lvl w:ilvl="0" w:tplc="82C06E2E">
      <w:start w:val="1"/>
      <w:numFmt w:val="lowerLetter"/>
      <w:lvlText w:val="%1)"/>
      <w:lvlJc w:val="left"/>
      <w:pPr>
        <w:tabs>
          <w:tab w:val="num" w:pos="2514"/>
        </w:tabs>
        <w:ind w:left="25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8B501C"/>
    <w:multiLevelType w:val="hybridMultilevel"/>
    <w:tmpl w:val="2166C842"/>
    <w:lvl w:ilvl="0" w:tplc="33F80DF8">
      <w:start w:val="1"/>
      <w:numFmt w:val="lowerRoman"/>
      <w:lvlText w:val="%1."/>
      <w:lvlJc w:val="left"/>
      <w:pPr>
        <w:tabs>
          <w:tab w:val="num" w:pos="3312"/>
        </w:tabs>
        <w:ind w:left="3024"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B766B7"/>
    <w:multiLevelType w:val="hybridMultilevel"/>
    <w:tmpl w:val="7E4CA982"/>
    <w:lvl w:ilvl="0" w:tplc="33F80DF8">
      <w:start w:val="1"/>
      <w:numFmt w:val="lowerRoman"/>
      <w:lvlText w:val="%1."/>
      <w:lvlJc w:val="left"/>
      <w:pPr>
        <w:tabs>
          <w:tab w:val="num" w:pos="3312"/>
        </w:tabs>
        <w:ind w:left="302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A41DDD"/>
    <w:multiLevelType w:val="hybridMultilevel"/>
    <w:tmpl w:val="999ECEAE"/>
    <w:lvl w:ilvl="0" w:tplc="D7A8DD04">
      <w:start w:val="1"/>
      <w:numFmt w:val="lowerLetter"/>
      <w:lvlText w:val="%1)"/>
      <w:lvlJc w:val="left"/>
      <w:pPr>
        <w:tabs>
          <w:tab w:val="num" w:pos="2520"/>
        </w:tabs>
        <w:ind w:left="2520" w:hanging="360"/>
      </w:pPr>
      <w:rPr>
        <w:rFonts w:hint="default"/>
      </w:rPr>
    </w:lvl>
    <w:lvl w:ilvl="1" w:tplc="88EAE9CE">
      <w:start w:val="1"/>
      <w:numFmt w:val="lowerRoman"/>
      <w:lvlText w:val="%2."/>
      <w:lvlJc w:val="left"/>
      <w:pPr>
        <w:tabs>
          <w:tab w:val="num" w:pos="3600"/>
        </w:tabs>
        <w:ind w:left="3096" w:hanging="216"/>
      </w:pPr>
      <w:rPr>
        <w:rFonts w:hint="default"/>
      </w:rPr>
    </w:lvl>
    <w:lvl w:ilvl="2" w:tplc="5450D740">
      <w:start w:val="1"/>
      <w:numFmt w:val="lowerLetter"/>
      <w:lvlText w:val="%3)"/>
      <w:lvlJc w:val="left"/>
      <w:pPr>
        <w:tabs>
          <w:tab w:val="num" w:pos="2520"/>
        </w:tabs>
        <w:ind w:left="2520" w:hanging="360"/>
      </w:pPr>
      <w:rPr>
        <w:rFonts w:hint="default"/>
      </w:rPr>
    </w:lvl>
    <w:lvl w:ilvl="3" w:tplc="B73ABDEE">
      <w:start w:val="1"/>
      <w:numFmt w:val="lowerRoman"/>
      <w:lvlText w:val="%4."/>
      <w:lvlJc w:val="left"/>
      <w:pPr>
        <w:tabs>
          <w:tab w:val="num" w:pos="3600"/>
        </w:tabs>
        <w:ind w:left="3096" w:hanging="216"/>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604DDA"/>
    <w:multiLevelType w:val="hybridMultilevel"/>
    <w:tmpl w:val="C8087C9A"/>
    <w:lvl w:ilvl="0" w:tplc="57885A4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6D75C5"/>
    <w:multiLevelType w:val="multilevel"/>
    <w:tmpl w:val="AE961F74"/>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0FD1389"/>
    <w:multiLevelType w:val="hybridMultilevel"/>
    <w:tmpl w:val="30B046CA"/>
    <w:lvl w:ilvl="0" w:tplc="AD6C7CF0">
      <w:start w:val="1"/>
      <w:numFmt w:val="lowerLetter"/>
      <w:lvlText w:val="%1."/>
      <w:lvlJc w:val="left"/>
      <w:pPr>
        <w:tabs>
          <w:tab w:val="num" w:pos="1800"/>
        </w:tabs>
        <w:ind w:left="144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0A7E58"/>
    <w:multiLevelType w:val="hybridMultilevel"/>
    <w:tmpl w:val="942E3C1E"/>
    <w:lvl w:ilvl="0" w:tplc="5450D74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E71B97"/>
    <w:multiLevelType w:val="multilevel"/>
    <w:tmpl w:val="517466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9234525"/>
    <w:multiLevelType w:val="hybridMultilevel"/>
    <w:tmpl w:val="A2F2B2FE"/>
    <w:lvl w:ilvl="0" w:tplc="B73ABDEE">
      <w:start w:val="1"/>
      <w:numFmt w:val="lowerRoman"/>
      <w:lvlText w:val="%1."/>
      <w:lvlJc w:val="left"/>
      <w:pPr>
        <w:tabs>
          <w:tab w:val="num" w:pos="2880"/>
        </w:tabs>
        <w:ind w:left="2376" w:hanging="216"/>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39483C26"/>
    <w:multiLevelType w:val="hybridMultilevel"/>
    <w:tmpl w:val="95F2D790"/>
    <w:lvl w:ilvl="0" w:tplc="5450D740">
      <w:start w:val="1"/>
      <w:numFmt w:val="lowerLetter"/>
      <w:lvlText w:val="%1)"/>
      <w:lvlJc w:val="left"/>
      <w:pPr>
        <w:tabs>
          <w:tab w:val="num" w:pos="2520"/>
        </w:tabs>
        <w:ind w:left="2520" w:hanging="360"/>
      </w:pPr>
      <w:rPr>
        <w:rFonts w:hint="default"/>
      </w:rPr>
    </w:lvl>
    <w:lvl w:ilvl="1" w:tplc="6952E8E6">
      <w:start w:val="1"/>
      <w:numFmt w:val="lowerLetter"/>
      <w:lvlText w:val="%2."/>
      <w:lvlJc w:val="left"/>
      <w:pPr>
        <w:tabs>
          <w:tab w:val="num" w:pos="1800"/>
        </w:tabs>
        <w:ind w:left="1440" w:firstLine="0"/>
      </w:pPr>
      <w:rPr>
        <w:rFonts w:hint="default"/>
      </w:rPr>
    </w:lvl>
    <w:lvl w:ilvl="2" w:tplc="0409001B">
      <w:start w:val="1"/>
      <w:numFmt w:val="lowerRoman"/>
      <w:lvlText w:val="%3."/>
      <w:lvlJc w:val="right"/>
      <w:pPr>
        <w:tabs>
          <w:tab w:val="num" w:pos="2160"/>
        </w:tabs>
        <w:ind w:left="2160" w:hanging="180"/>
      </w:pPr>
    </w:lvl>
    <w:lvl w:ilvl="3" w:tplc="2C3C80E8">
      <w:start w:val="5"/>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672FB7"/>
    <w:multiLevelType w:val="hybridMultilevel"/>
    <w:tmpl w:val="B15EE6E6"/>
    <w:lvl w:ilvl="0" w:tplc="82C06E2E">
      <w:start w:val="1"/>
      <w:numFmt w:val="lowerLetter"/>
      <w:lvlText w:val="%1)"/>
      <w:lvlJc w:val="left"/>
      <w:pPr>
        <w:tabs>
          <w:tab w:val="num" w:pos="2514"/>
        </w:tabs>
        <w:ind w:left="251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2E1BEC"/>
    <w:multiLevelType w:val="multilevel"/>
    <w:tmpl w:val="4AA4DC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7"/>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7281B4C"/>
    <w:multiLevelType w:val="multilevel"/>
    <w:tmpl w:val="C3648D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3"/>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87B5A84"/>
    <w:multiLevelType w:val="multilevel"/>
    <w:tmpl w:val="8990E0C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7"/>
        </w:tabs>
        <w:ind w:left="1267" w:hanging="547"/>
      </w:pPr>
      <w:rPr>
        <w:rFonts w:hint="default"/>
      </w:rPr>
    </w:lvl>
    <w:lvl w:ilvl="2">
      <w:start w:val="8"/>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9672DF1"/>
    <w:multiLevelType w:val="hybridMultilevel"/>
    <w:tmpl w:val="650624F2"/>
    <w:lvl w:ilvl="0" w:tplc="6A188562">
      <w:start w:val="1"/>
      <w:numFmt w:val="lowerLetter"/>
      <w:lvlText w:val="%1)"/>
      <w:lvlJc w:val="left"/>
      <w:pPr>
        <w:tabs>
          <w:tab w:val="num" w:pos="2520"/>
        </w:tabs>
        <w:ind w:left="2520" w:hanging="360"/>
      </w:pPr>
      <w:rPr>
        <w:rFonts w:hint="default"/>
      </w:rPr>
    </w:lvl>
    <w:lvl w:ilvl="1" w:tplc="A198C9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B56E09"/>
    <w:multiLevelType w:val="multilevel"/>
    <w:tmpl w:val="A7A887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
      <w:numFmt w:val="decimal"/>
      <w:lvlText w:val="%1.%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1B714A3"/>
    <w:multiLevelType w:val="hybridMultilevel"/>
    <w:tmpl w:val="D6EA787C"/>
    <w:lvl w:ilvl="0" w:tplc="6A18856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CA7CDF"/>
    <w:multiLevelType w:val="hybridMultilevel"/>
    <w:tmpl w:val="A31C0A3A"/>
    <w:lvl w:ilvl="0" w:tplc="6A188562">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6E83FE4"/>
    <w:multiLevelType w:val="hybridMultilevel"/>
    <w:tmpl w:val="A63E1806"/>
    <w:lvl w:ilvl="0" w:tplc="5450D74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CD35EA"/>
    <w:multiLevelType w:val="hybridMultilevel"/>
    <w:tmpl w:val="41000662"/>
    <w:lvl w:ilvl="0" w:tplc="2F7C22B4">
      <w:start w:val="1"/>
      <w:numFmt w:val="lowerLetter"/>
      <w:lvlText w:val="%1)"/>
      <w:lvlJc w:val="left"/>
      <w:pPr>
        <w:tabs>
          <w:tab w:val="num" w:pos="4680"/>
        </w:tabs>
        <w:ind w:left="453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57885A4C">
      <w:start w:val="1"/>
      <w:numFmt w:val="lowerLetter"/>
      <w:lvlText w:val="%4)"/>
      <w:lvlJc w:val="left"/>
      <w:pPr>
        <w:tabs>
          <w:tab w:val="num" w:pos="2520"/>
        </w:tabs>
        <w:ind w:left="2520" w:hanging="360"/>
      </w:pPr>
      <w:rPr>
        <w:rFonts w:hint="default"/>
      </w:rPr>
    </w:lvl>
    <w:lvl w:ilvl="4" w:tplc="0409000F">
      <w:start w:val="1"/>
      <w:numFmt w:val="decimal"/>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3C2153"/>
    <w:multiLevelType w:val="hybridMultilevel"/>
    <w:tmpl w:val="4F0A8182"/>
    <w:lvl w:ilvl="0" w:tplc="7A8CCAA4">
      <w:start w:val="1"/>
      <w:numFmt w:val="lowerLetter"/>
      <w:lvlText w:val="%1)"/>
      <w:lvlJc w:val="left"/>
      <w:pPr>
        <w:tabs>
          <w:tab w:val="num" w:pos="2520"/>
        </w:tabs>
        <w:ind w:left="23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52365F"/>
    <w:multiLevelType w:val="multilevel"/>
    <w:tmpl w:val="343AF950"/>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FFF11F9"/>
    <w:multiLevelType w:val="hybridMultilevel"/>
    <w:tmpl w:val="81D413E8"/>
    <w:lvl w:ilvl="0" w:tplc="04069E74">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26F7748"/>
    <w:multiLevelType w:val="hybridMultilevel"/>
    <w:tmpl w:val="CC7E8CA0"/>
    <w:lvl w:ilvl="0" w:tplc="5450D74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CC5E88"/>
    <w:multiLevelType w:val="multilevel"/>
    <w:tmpl w:val="276827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267"/>
        </w:tabs>
        <w:ind w:left="1267" w:hanging="547"/>
      </w:pPr>
      <w:rPr>
        <w:rFonts w:hint="default"/>
      </w:rPr>
    </w:lvl>
    <w:lvl w:ilvl="2">
      <w:start w:val="1"/>
      <w:numFmt w:val="decimal"/>
      <w:lvlText w:val="5.%2.%3"/>
      <w:lvlJc w:val="left"/>
      <w:pPr>
        <w:tabs>
          <w:tab w:val="num" w:pos="2160"/>
        </w:tabs>
        <w:ind w:left="1800" w:hanging="360"/>
      </w:pPr>
      <w:rPr>
        <w:rFonts w:hint="default"/>
      </w:rPr>
    </w:lvl>
    <w:lvl w:ilvl="3">
      <w:start w:val="1"/>
      <w:numFmt w:val="lowerLetter"/>
      <w:lvlText w:val="%4)"/>
      <w:lvlJc w:val="left"/>
      <w:pPr>
        <w:tabs>
          <w:tab w:val="num" w:pos="216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23531B8"/>
    <w:multiLevelType w:val="hybridMultilevel"/>
    <w:tmpl w:val="5120BAA8"/>
    <w:lvl w:ilvl="0" w:tplc="82C06E2E">
      <w:start w:val="1"/>
      <w:numFmt w:val="lowerLetter"/>
      <w:lvlText w:val="%1)"/>
      <w:lvlJc w:val="left"/>
      <w:pPr>
        <w:tabs>
          <w:tab w:val="num" w:pos="2514"/>
        </w:tabs>
        <w:ind w:left="2514" w:hanging="360"/>
      </w:pPr>
      <w:rPr>
        <w:rFonts w:hint="default"/>
      </w:rPr>
    </w:lvl>
    <w:lvl w:ilvl="1" w:tplc="04090019">
      <w:start w:val="1"/>
      <w:numFmt w:val="lowerLetter"/>
      <w:lvlText w:val="%2."/>
      <w:lvlJc w:val="left"/>
      <w:pPr>
        <w:tabs>
          <w:tab w:val="num" w:pos="3234"/>
        </w:tabs>
        <w:ind w:left="3234" w:hanging="360"/>
      </w:pPr>
    </w:lvl>
    <w:lvl w:ilvl="2" w:tplc="0409001B" w:tentative="1">
      <w:start w:val="1"/>
      <w:numFmt w:val="lowerRoman"/>
      <w:lvlText w:val="%3."/>
      <w:lvlJc w:val="right"/>
      <w:pPr>
        <w:tabs>
          <w:tab w:val="num" w:pos="3954"/>
        </w:tabs>
        <w:ind w:left="3954" w:hanging="180"/>
      </w:pPr>
    </w:lvl>
    <w:lvl w:ilvl="3" w:tplc="0409000F" w:tentative="1">
      <w:start w:val="1"/>
      <w:numFmt w:val="decimal"/>
      <w:lvlText w:val="%4."/>
      <w:lvlJc w:val="left"/>
      <w:pPr>
        <w:tabs>
          <w:tab w:val="num" w:pos="4674"/>
        </w:tabs>
        <w:ind w:left="4674" w:hanging="360"/>
      </w:pPr>
    </w:lvl>
    <w:lvl w:ilvl="4" w:tplc="04090019" w:tentative="1">
      <w:start w:val="1"/>
      <w:numFmt w:val="lowerLetter"/>
      <w:lvlText w:val="%5."/>
      <w:lvlJc w:val="left"/>
      <w:pPr>
        <w:tabs>
          <w:tab w:val="num" w:pos="5394"/>
        </w:tabs>
        <w:ind w:left="5394" w:hanging="360"/>
      </w:pPr>
    </w:lvl>
    <w:lvl w:ilvl="5" w:tplc="0409001B" w:tentative="1">
      <w:start w:val="1"/>
      <w:numFmt w:val="lowerRoman"/>
      <w:lvlText w:val="%6."/>
      <w:lvlJc w:val="right"/>
      <w:pPr>
        <w:tabs>
          <w:tab w:val="num" w:pos="6114"/>
        </w:tabs>
        <w:ind w:left="6114" w:hanging="180"/>
      </w:pPr>
    </w:lvl>
    <w:lvl w:ilvl="6" w:tplc="0409000F" w:tentative="1">
      <w:start w:val="1"/>
      <w:numFmt w:val="decimal"/>
      <w:lvlText w:val="%7."/>
      <w:lvlJc w:val="left"/>
      <w:pPr>
        <w:tabs>
          <w:tab w:val="num" w:pos="6834"/>
        </w:tabs>
        <w:ind w:left="6834" w:hanging="360"/>
      </w:pPr>
    </w:lvl>
    <w:lvl w:ilvl="7" w:tplc="04090019" w:tentative="1">
      <w:start w:val="1"/>
      <w:numFmt w:val="lowerLetter"/>
      <w:lvlText w:val="%8."/>
      <w:lvlJc w:val="left"/>
      <w:pPr>
        <w:tabs>
          <w:tab w:val="num" w:pos="7554"/>
        </w:tabs>
        <w:ind w:left="7554" w:hanging="360"/>
      </w:pPr>
    </w:lvl>
    <w:lvl w:ilvl="8" w:tplc="0409001B" w:tentative="1">
      <w:start w:val="1"/>
      <w:numFmt w:val="lowerRoman"/>
      <w:lvlText w:val="%9."/>
      <w:lvlJc w:val="right"/>
      <w:pPr>
        <w:tabs>
          <w:tab w:val="num" w:pos="8274"/>
        </w:tabs>
        <w:ind w:left="8274" w:hanging="180"/>
      </w:pPr>
    </w:lvl>
  </w:abstractNum>
  <w:abstractNum w:abstractNumId="37" w15:restartNumberingAfterBreak="0">
    <w:nsid w:val="72712289"/>
    <w:multiLevelType w:val="multilevel"/>
    <w:tmpl w:val="66122F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5"/>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8743EA2"/>
    <w:multiLevelType w:val="multilevel"/>
    <w:tmpl w:val="4620B3A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1"/>
      <w:numFmt w:val="decimal"/>
      <w:lvlText w:val="7.%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A6E1557"/>
    <w:multiLevelType w:val="hybridMultilevel"/>
    <w:tmpl w:val="C5F010B2"/>
    <w:lvl w:ilvl="0" w:tplc="EB12960C">
      <w:start w:val="1"/>
      <w:numFmt w:val="lowerLetter"/>
      <w:lvlText w:val="%1)"/>
      <w:lvlJc w:val="left"/>
      <w:pPr>
        <w:tabs>
          <w:tab w:val="num" w:pos="2514"/>
        </w:tabs>
        <w:ind w:left="25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A7C44"/>
    <w:multiLevelType w:val="multilevel"/>
    <w:tmpl w:val="CCBA9D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7"/>
        </w:tabs>
        <w:ind w:left="1267" w:hanging="547"/>
      </w:pPr>
      <w:rPr>
        <w:rFonts w:hint="default"/>
      </w:rPr>
    </w:lvl>
    <w:lvl w:ilvl="2">
      <w:start w:val="2"/>
      <w:numFmt w:val="decimal"/>
      <w:lvlText w:val="5.%2.%3"/>
      <w:lvlJc w:val="left"/>
      <w:pPr>
        <w:tabs>
          <w:tab w:val="num" w:pos="2160"/>
        </w:tabs>
        <w:ind w:left="1800" w:hanging="360"/>
      </w:pPr>
      <w:rPr>
        <w:rFonts w:hint="default"/>
      </w:rPr>
    </w:lvl>
    <w:lvl w:ilvl="3">
      <w:start w:val="1"/>
      <w:numFmt w:val="lowerLetter"/>
      <w:lvlText w:val="%1.%2.%3.%4)"/>
      <w:lvlJc w:val="left"/>
      <w:pPr>
        <w:tabs>
          <w:tab w:val="num" w:pos="2880"/>
        </w:tabs>
        <w:ind w:left="2160" w:hanging="360"/>
      </w:pPr>
      <w:rPr>
        <w:rFonts w:hint="default"/>
      </w:rPr>
    </w:lvl>
    <w:lvl w:ilvl="4">
      <w:start w:val="1"/>
      <w:numFmt w:val="decimal"/>
      <w:lvlText w:val="%1.%2.%3.%4.%5."/>
      <w:lvlJc w:val="left"/>
      <w:pPr>
        <w:tabs>
          <w:tab w:val="num" w:pos="3240"/>
        </w:tabs>
        <w:ind w:left="2520" w:hanging="360"/>
      </w:pPr>
      <w:rPr>
        <w:rFonts w:hint="default"/>
      </w:rPr>
    </w:lvl>
    <w:lvl w:ilvl="5">
      <w:start w:val="1"/>
      <w:numFmt w:val="lowerLetter"/>
      <w:lvlText w:val="%1.%2.%3.%4.%5.%6."/>
      <w:lvlJc w:val="left"/>
      <w:pPr>
        <w:tabs>
          <w:tab w:val="num" w:pos="3600"/>
        </w:tabs>
        <w:ind w:left="288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5"/>
  </w:num>
  <w:num w:numId="3">
    <w:abstractNumId w:val="3"/>
  </w:num>
  <w:num w:numId="4">
    <w:abstractNumId w:val="31"/>
  </w:num>
  <w:num w:numId="5">
    <w:abstractNumId w:val="1"/>
  </w:num>
  <w:num w:numId="6">
    <w:abstractNumId w:val="7"/>
  </w:num>
  <w:num w:numId="7">
    <w:abstractNumId w:val="26"/>
  </w:num>
  <w:num w:numId="8">
    <w:abstractNumId w:val="18"/>
  </w:num>
  <w:num w:numId="9">
    <w:abstractNumId w:val="30"/>
  </w:num>
  <w:num w:numId="10">
    <w:abstractNumId w:val="40"/>
  </w:num>
  <w:num w:numId="11">
    <w:abstractNumId w:val="33"/>
  </w:num>
  <w:num w:numId="12">
    <w:abstractNumId w:val="8"/>
  </w:num>
  <w:num w:numId="13">
    <w:abstractNumId w:val="36"/>
  </w:num>
  <w:num w:numId="14">
    <w:abstractNumId w:val="25"/>
  </w:num>
  <w:num w:numId="15">
    <w:abstractNumId w:val="23"/>
  </w:num>
  <w:num w:numId="16">
    <w:abstractNumId w:val="37"/>
  </w:num>
  <w:num w:numId="17">
    <w:abstractNumId w:val="22"/>
  </w:num>
  <w:num w:numId="18">
    <w:abstractNumId w:val="27"/>
  </w:num>
  <w:num w:numId="19">
    <w:abstractNumId w:val="9"/>
  </w:num>
  <w:num w:numId="20">
    <w:abstractNumId w:val="28"/>
  </w:num>
  <w:num w:numId="21">
    <w:abstractNumId w:val="14"/>
  </w:num>
  <w:num w:numId="22">
    <w:abstractNumId w:val="5"/>
  </w:num>
  <w:num w:numId="23">
    <w:abstractNumId w:val="4"/>
  </w:num>
  <w:num w:numId="24">
    <w:abstractNumId w:val="2"/>
  </w:num>
  <w:num w:numId="25">
    <w:abstractNumId w:val="20"/>
  </w:num>
  <w:num w:numId="26">
    <w:abstractNumId w:val="24"/>
  </w:num>
  <w:num w:numId="27">
    <w:abstractNumId w:val="35"/>
  </w:num>
  <w:num w:numId="28">
    <w:abstractNumId w:val="34"/>
  </w:num>
  <w:num w:numId="29">
    <w:abstractNumId w:val="38"/>
  </w:num>
  <w:num w:numId="30">
    <w:abstractNumId w:val="16"/>
  </w:num>
  <w:num w:numId="31">
    <w:abstractNumId w:val="17"/>
  </w:num>
  <w:num w:numId="32">
    <w:abstractNumId w:val="32"/>
  </w:num>
  <w:num w:numId="33">
    <w:abstractNumId w:val="11"/>
  </w:num>
  <w:num w:numId="34">
    <w:abstractNumId w:val="12"/>
  </w:num>
  <w:num w:numId="35">
    <w:abstractNumId w:val="19"/>
  </w:num>
  <w:num w:numId="36">
    <w:abstractNumId w:val="10"/>
  </w:num>
  <w:num w:numId="37">
    <w:abstractNumId w:val="29"/>
  </w:num>
  <w:num w:numId="38">
    <w:abstractNumId w:val="6"/>
  </w:num>
  <w:num w:numId="39">
    <w:abstractNumId w:val="13"/>
  </w:num>
  <w:num w:numId="40">
    <w:abstractNumId w:val="3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en-CA"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CA" w:vendorID="64" w:dllVersion="131077" w:nlCheck="1" w:checkStyle="1"/>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6865"/>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4"/>
  </w:compat>
  <w:rsids>
    <w:rsidRoot w:val="009767ED"/>
    <w:rsid w:val="000018CB"/>
    <w:rsid w:val="000205FE"/>
    <w:rsid w:val="0002274A"/>
    <w:rsid w:val="00032BCF"/>
    <w:rsid w:val="00054193"/>
    <w:rsid w:val="00057F1F"/>
    <w:rsid w:val="000651E0"/>
    <w:rsid w:val="00084BA4"/>
    <w:rsid w:val="0009294B"/>
    <w:rsid w:val="000B08F2"/>
    <w:rsid w:val="000B4D47"/>
    <w:rsid w:val="000C4016"/>
    <w:rsid w:val="000C50F0"/>
    <w:rsid w:val="000E7D7F"/>
    <w:rsid w:val="000F54A6"/>
    <w:rsid w:val="0010773C"/>
    <w:rsid w:val="00117930"/>
    <w:rsid w:val="0014488F"/>
    <w:rsid w:val="00163CE8"/>
    <w:rsid w:val="00183FE4"/>
    <w:rsid w:val="001901BF"/>
    <w:rsid w:val="001A0A3E"/>
    <w:rsid w:val="001A6A16"/>
    <w:rsid w:val="001C2856"/>
    <w:rsid w:val="001E5E27"/>
    <w:rsid w:val="001F40FD"/>
    <w:rsid w:val="00220453"/>
    <w:rsid w:val="002220DB"/>
    <w:rsid w:val="00225EA2"/>
    <w:rsid w:val="00273E5A"/>
    <w:rsid w:val="002952EB"/>
    <w:rsid w:val="002B3189"/>
    <w:rsid w:val="002C4CB4"/>
    <w:rsid w:val="002C4E5C"/>
    <w:rsid w:val="002C4ED1"/>
    <w:rsid w:val="002C65C5"/>
    <w:rsid w:val="002D7301"/>
    <w:rsid w:val="00304DD3"/>
    <w:rsid w:val="00353ECC"/>
    <w:rsid w:val="00357015"/>
    <w:rsid w:val="003606FB"/>
    <w:rsid w:val="00381DA2"/>
    <w:rsid w:val="00386D2B"/>
    <w:rsid w:val="003A6BE8"/>
    <w:rsid w:val="003C3D8C"/>
    <w:rsid w:val="003D68BF"/>
    <w:rsid w:val="003F481E"/>
    <w:rsid w:val="004005F6"/>
    <w:rsid w:val="00401D59"/>
    <w:rsid w:val="004060CA"/>
    <w:rsid w:val="00447FEE"/>
    <w:rsid w:val="00456019"/>
    <w:rsid w:val="004677DF"/>
    <w:rsid w:val="004861B5"/>
    <w:rsid w:val="00487B19"/>
    <w:rsid w:val="00497D2E"/>
    <w:rsid w:val="004A0BD0"/>
    <w:rsid w:val="004C3E1E"/>
    <w:rsid w:val="004C4E52"/>
    <w:rsid w:val="004C4ED6"/>
    <w:rsid w:val="004C5737"/>
    <w:rsid w:val="004D1B15"/>
    <w:rsid w:val="004E3843"/>
    <w:rsid w:val="004E4024"/>
    <w:rsid w:val="004E51F6"/>
    <w:rsid w:val="004F3C74"/>
    <w:rsid w:val="004F5E31"/>
    <w:rsid w:val="00505E2D"/>
    <w:rsid w:val="005248E7"/>
    <w:rsid w:val="0054412D"/>
    <w:rsid w:val="005444CF"/>
    <w:rsid w:val="00550D47"/>
    <w:rsid w:val="005617D2"/>
    <w:rsid w:val="00574FC0"/>
    <w:rsid w:val="0059512F"/>
    <w:rsid w:val="005B42F1"/>
    <w:rsid w:val="005C256D"/>
    <w:rsid w:val="005E292D"/>
    <w:rsid w:val="005F1A50"/>
    <w:rsid w:val="005F1CC7"/>
    <w:rsid w:val="006440A6"/>
    <w:rsid w:val="00651E14"/>
    <w:rsid w:val="00652A73"/>
    <w:rsid w:val="00672301"/>
    <w:rsid w:val="006A25B0"/>
    <w:rsid w:val="006E0E28"/>
    <w:rsid w:val="00705FC1"/>
    <w:rsid w:val="00706B8D"/>
    <w:rsid w:val="00720E3E"/>
    <w:rsid w:val="00722095"/>
    <w:rsid w:val="00733309"/>
    <w:rsid w:val="00735F09"/>
    <w:rsid w:val="00742FFA"/>
    <w:rsid w:val="00754FB0"/>
    <w:rsid w:val="00773878"/>
    <w:rsid w:val="0077493A"/>
    <w:rsid w:val="0078093B"/>
    <w:rsid w:val="007868AB"/>
    <w:rsid w:val="00790154"/>
    <w:rsid w:val="00793835"/>
    <w:rsid w:val="007A433A"/>
    <w:rsid w:val="007A547E"/>
    <w:rsid w:val="007B0E40"/>
    <w:rsid w:val="007D28D8"/>
    <w:rsid w:val="007D4DDC"/>
    <w:rsid w:val="007E3238"/>
    <w:rsid w:val="00834135"/>
    <w:rsid w:val="00847E4A"/>
    <w:rsid w:val="00855C9B"/>
    <w:rsid w:val="00862071"/>
    <w:rsid w:val="0087577B"/>
    <w:rsid w:val="00880579"/>
    <w:rsid w:val="008862B9"/>
    <w:rsid w:val="0089373B"/>
    <w:rsid w:val="008A15EA"/>
    <w:rsid w:val="008A5B58"/>
    <w:rsid w:val="008B07C8"/>
    <w:rsid w:val="008B30EC"/>
    <w:rsid w:val="008B4642"/>
    <w:rsid w:val="008D43AB"/>
    <w:rsid w:val="008E5F4F"/>
    <w:rsid w:val="00902D17"/>
    <w:rsid w:val="0091530B"/>
    <w:rsid w:val="009167A0"/>
    <w:rsid w:val="00917266"/>
    <w:rsid w:val="00926395"/>
    <w:rsid w:val="00936F1A"/>
    <w:rsid w:val="00951F88"/>
    <w:rsid w:val="009646AF"/>
    <w:rsid w:val="009767ED"/>
    <w:rsid w:val="0099388E"/>
    <w:rsid w:val="009C1025"/>
    <w:rsid w:val="009C1482"/>
    <w:rsid w:val="009C764B"/>
    <w:rsid w:val="009C7BCF"/>
    <w:rsid w:val="009D0418"/>
    <w:rsid w:val="009E045C"/>
    <w:rsid w:val="009E0648"/>
    <w:rsid w:val="00A01B85"/>
    <w:rsid w:val="00A27C61"/>
    <w:rsid w:val="00A31D01"/>
    <w:rsid w:val="00A43DC6"/>
    <w:rsid w:val="00A65596"/>
    <w:rsid w:val="00A74BAA"/>
    <w:rsid w:val="00AC03E8"/>
    <w:rsid w:val="00B201F4"/>
    <w:rsid w:val="00B223B1"/>
    <w:rsid w:val="00B26ED0"/>
    <w:rsid w:val="00B27B0B"/>
    <w:rsid w:val="00B44E39"/>
    <w:rsid w:val="00B62615"/>
    <w:rsid w:val="00B92D64"/>
    <w:rsid w:val="00B97A78"/>
    <w:rsid w:val="00BA1A29"/>
    <w:rsid w:val="00BA5158"/>
    <w:rsid w:val="00BF2825"/>
    <w:rsid w:val="00C05F2A"/>
    <w:rsid w:val="00C125BE"/>
    <w:rsid w:val="00C4266D"/>
    <w:rsid w:val="00C44B8C"/>
    <w:rsid w:val="00C4743D"/>
    <w:rsid w:val="00C55907"/>
    <w:rsid w:val="00C62ADC"/>
    <w:rsid w:val="00C660EF"/>
    <w:rsid w:val="00C862C1"/>
    <w:rsid w:val="00C8637D"/>
    <w:rsid w:val="00C9020D"/>
    <w:rsid w:val="00CA2A30"/>
    <w:rsid w:val="00CC65C0"/>
    <w:rsid w:val="00CD76A6"/>
    <w:rsid w:val="00CF3BAF"/>
    <w:rsid w:val="00D11BEA"/>
    <w:rsid w:val="00D15532"/>
    <w:rsid w:val="00D300AE"/>
    <w:rsid w:val="00D31AC9"/>
    <w:rsid w:val="00D365F6"/>
    <w:rsid w:val="00D3735E"/>
    <w:rsid w:val="00D43C52"/>
    <w:rsid w:val="00D53EB5"/>
    <w:rsid w:val="00D54B79"/>
    <w:rsid w:val="00D56207"/>
    <w:rsid w:val="00D72651"/>
    <w:rsid w:val="00D75FF5"/>
    <w:rsid w:val="00D803C2"/>
    <w:rsid w:val="00DA40BB"/>
    <w:rsid w:val="00E00916"/>
    <w:rsid w:val="00E22597"/>
    <w:rsid w:val="00E26E44"/>
    <w:rsid w:val="00E547EF"/>
    <w:rsid w:val="00E65523"/>
    <w:rsid w:val="00E9198D"/>
    <w:rsid w:val="00EA1109"/>
    <w:rsid w:val="00EE398F"/>
    <w:rsid w:val="00EF5754"/>
    <w:rsid w:val="00F179C1"/>
    <w:rsid w:val="00F32375"/>
    <w:rsid w:val="00F607FC"/>
    <w:rsid w:val="00F6153D"/>
    <w:rsid w:val="00F7577E"/>
    <w:rsid w:val="00FC08DD"/>
    <w:rsid w:val="00FC24B6"/>
    <w:rsid w:val="00FD19A3"/>
    <w:rsid w:val="00FE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865CEF02-41D0-44FB-ACEB-AC79F954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98D"/>
    <w:pPr>
      <w:widowControl w:val="0"/>
    </w:pPr>
    <w:rPr>
      <w:noProof/>
    </w:rPr>
  </w:style>
  <w:style w:type="paragraph" w:styleId="Heading1">
    <w:name w:val="heading 1"/>
    <w:basedOn w:val="Normal"/>
    <w:next w:val="Normal"/>
    <w:qFormat/>
    <w:rsid w:val="00E9198D"/>
    <w:pPr>
      <w:keepNext/>
      <w:spacing w:before="240" w:after="60"/>
      <w:outlineLvl w:val="0"/>
    </w:pPr>
    <w:rPr>
      <w:rFonts w:ascii="Arial" w:hAnsi="Arial"/>
      <w:b/>
      <w:kern w:val="28"/>
      <w:sz w:val="28"/>
    </w:rPr>
  </w:style>
  <w:style w:type="paragraph" w:styleId="Heading2">
    <w:name w:val="heading 2"/>
    <w:basedOn w:val="Normal"/>
    <w:next w:val="Normal"/>
    <w:qFormat/>
    <w:rsid w:val="00E9198D"/>
    <w:pPr>
      <w:keepNext/>
      <w:spacing w:before="240" w:after="60"/>
      <w:outlineLvl w:val="1"/>
    </w:pPr>
    <w:rPr>
      <w:rFonts w:ascii="Arial" w:hAnsi="Arial"/>
      <w:b/>
      <w:i/>
    </w:rPr>
  </w:style>
  <w:style w:type="paragraph" w:styleId="Heading3">
    <w:name w:val="heading 3"/>
    <w:basedOn w:val="Normal"/>
    <w:next w:val="Normal"/>
    <w:qFormat/>
    <w:rsid w:val="00E9198D"/>
    <w:pPr>
      <w:keepNext/>
      <w:spacing w:before="240" w:after="60"/>
      <w:outlineLvl w:val="2"/>
    </w:pPr>
    <w:rPr>
      <w:rFonts w:ascii="Arial" w:hAnsi="Arial"/>
    </w:rPr>
  </w:style>
  <w:style w:type="paragraph" w:styleId="Heading4">
    <w:name w:val="heading 4"/>
    <w:basedOn w:val="Normal"/>
    <w:next w:val="Normal"/>
    <w:qFormat/>
    <w:rsid w:val="00E9198D"/>
    <w:pPr>
      <w:keepNext/>
      <w:spacing w:before="240" w:after="60"/>
      <w:outlineLvl w:val="3"/>
    </w:pPr>
    <w:rPr>
      <w:rFonts w:ascii="Arial" w:hAnsi="Arial"/>
      <w:b/>
    </w:rPr>
  </w:style>
  <w:style w:type="paragraph" w:styleId="Heading5">
    <w:name w:val="heading 5"/>
    <w:basedOn w:val="Normal"/>
    <w:next w:val="Normal"/>
    <w:qFormat/>
    <w:rsid w:val="00E9198D"/>
    <w:pPr>
      <w:spacing w:before="240" w:after="60"/>
      <w:outlineLvl w:val="4"/>
    </w:pPr>
    <w:rPr>
      <w:b/>
      <w:bCs/>
      <w:i/>
      <w:iCs/>
      <w:sz w:val="26"/>
      <w:szCs w:val="26"/>
    </w:rPr>
  </w:style>
  <w:style w:type="paragraph" w:styleId="Heading6">
    <w:name w:val="heading 6"/>
    <w:basedOn w:val="Normal"/>
    <w:next w:val="Normal"/>
    <w:qFormat/>
    <w:rsid w:val="00E9198D"/>
    <w:pPr>
      <w:spacing w:before="240" w:after="60"/>
      <w:outlineLvl w:val="5"/>
    </w:pPr>
    <w:rPr>
      <w:b/>
      <w:bCs/>
      <w:sz w:val="22"/>
      <w:szCs w:val="22"/>
    </w:rPr>
  </w:style>
  <w:style w:type="paragraph" w:styleId="Heading7">
    <w:name w:val="heading 7"/>
    <w:basedOn w:val="Normal"/>
    <w:next w:val="Normal"/>
    <w:qFormat/>
    <w:rsid w:val="00E9198D"/>
    <w:pPr>
      <w:keepNext/>
      <w:jc w:val="center"/>
      <w:outlineLvl w:val="6"/>
    </w:pPr>
    <w:rPr>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rsid w:val="00E9198D"/>
    <w:pPr>
      <w:ind w:left="360" w:hanging="360"/>
    </w:pPr>
  </w:style>
  <w:style w:type="paragraph" w:customStyle="1" w:styleId="Level1">
    <w:name w:val="Level 1"/>
    <w:basedOn w:val="Normal"/>
    <w:rsid w:val="00E9198D"/>
  </w:style>
  <w:style w:type="paragraph" w:customStyle="1" w:styleId="Level2">
    <w:name w:val="Level 2"/>
    <w:basedOn w:val="Normal"/>
    <w:rsid w:val="00E9198D"/>
  </w:style>
  <w:style w:type="paragraph" w:customStyle="1" w:styleId="Level3">
    <w:name w:val="Level 3"/>
    <w:basedOn w:val="Normal"/>
    <w:rsid w:val="00E9198D"/>
  </w:style>
  <w:style w:type="paragraph" w:customStyle="1" w:styleId="Level4">
    <w:name w:val="Level 4"/>
    <w:basedOn w:val="Normal"/>
    <w:rsid w:val="00E9198D"/>
  </w:style>
  <w:style w:type="paragraph" w:customStyle="1" w:styleId="Level5">
    <w:name w:val="Level 5"/>
    <w:basedOn w:val="Normal"/>
    <w:rsid w:val="00E9198D"/>
  </w:style>
  <w:style w:type="paragraph" w:customStyle="1" w:styleId="Level6">
    <w:name w:val="Level 6"/>
    <w:basedOn w:val="Normal"/>
    <w:rsid w:val="00E9198D"/>
  </w:style>
  <w:style w:type="paragraph" w:customStyle="1" w:styleId="Level7">
    <w:name w:val="Level 7"/>
    <w:basedOn w:val="Normal"/>
    <w:rsid w:val="00E9198D"/>
  </w:style>
  <w:style w:type="paragraph" w:customStyle="1" w:styleId="Level8">
    <w:name w:val="Level 8"/>
    <w:basedOn w:val="Normal"/>
    <w:rsid w:val="00E9198D"/>
  </w:style>
  <w:style w:type="paragraph" w:customStyle="1" w:styleId="Level9">
    <w:name w:val="Level 9"/>
    <w:basedOn w:val="Normal"/>
    <w:rsid w:val="00E9198D"/>
  </w:style>
  <w:style w:type="paragraph" w:customStyle="1" w:styleId="level10">
    <w:name w:val="_level1"/>
    <w:basedOn w:val="Normal"/>
    <w:rsid w:val="00E919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BodyTextIn">
    <w:name w:val="Body Text In"/>
    <w:basedOn w:val="Normal"/>
    <w:rsid w:val="00E9198D"/>
    <w:pPr>
      <w:tabs>
        <w:tab w:val="left" w:pos="-108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pPr>
    <w:rPr>
      <w:lang w:val="en-GB"/>
    </w:rPr>
  </w:style>
  <w:style w:type="paragraph" w:customStyle="1" w:styleId="WP9Header">
    <w:name w:val="WP9_Header"/>
    <w:basedOn w:val="Normal"/>
    <w:rsid w:val="00E9198D"/>
    <w:pPr>
      <w:tabs>
        <w:tab w:val="center" w:pos="4320"/>
        <w:tab w:val="right" w:pos="8640"/>
        <w:tab w:val="left" w:pos="9360"/>
      </w:tabs>
    </w:pPr>
  </w:style>
  <w:style w:type="paragraph" w:customStyle="1" w:styleId="26">
    <w:name w:val="_26"/>
    <w:basedOn w:val="Normal"/>
    <w:rsid w:val="00E9198D"/>
  </w:style>
  <w:style w:type="paragraph" w:customStyle="1" w:styleId="25">
    <w:name w:val="_25"/>
    <w:basedOn w:val="Normal"/>
    <w:rsid w:val="00E919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E9198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23">
    <w:name w:val="_23"/>
    <w:basedOn w:val="Normal"/>
    <w:rsid w:val="00E9198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22">
    <w:name w:val="_22"/>
    <w:basedOn w:val="Normal"/>
    <w:rsid w:val="00E9198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21">
    <w:name w:val="_21"/>
    <w:basedOn w:val="Normal"/>
    <w:rsid w:val="00E9198D"/>
    <w:pPr>
      <w:tabs>
        <w:tab w:val="left" w:pos="4320"/>
        <w:tab w:val="left" w:pos="5040"/>
        <w:tab w:val="left" w:pos="5760"/>
        <w:tab w:val="left" w:pos="6480"/>
        <w:tab w:val="left" w:pos="7200"/>
        <w:tab w:val="left" w:pos="7920"/>
        <w:tab w:val="left" w:pos="8640"/>
      </w:tabs>
      <w:ind w:left="4320" w:hanging="720"/>
    </w:pPr>
  </w:style>
  <w:style w:type="paragraph" w:customStyle="1" w:styleId="20">
    <w:name w:val="_20"/>
    <w:basedOn w:val="Normal"/>
    <w:rsid w:val="00E9198D"/>
    <w:pPr>
      <w:tabs>
        <w:tab w:val="left" w:pos="5040"/>
        <w:tab w:val="left" w:pos="5760"/>
        <w:tab w:val="left" w:pos="6480"/>
        <w:tab w:val="left" w:pos="7200"/>
        <w:tab w:val="left" w:pos="7920"/>
        <w:tab w:val="left" w:pos="8640"/>
      </w:tabs>
      <w:ind w:left="5040" w:hanging="720"/>
    </w:pPr>
  </w:style>
  <w:style w:type="paragraph" w:customStyle="1" w:styleId="19">
    <w:name w:val="_19"/>
    <w:basedOn w:val="Normal"/>
    <w:rsid w:val="00E9198D"/>
    <w:pPr>
      <w:tabs>
        <w:tab w:val="left" w:pos="5760"/>
        <w:tab w:val="left" w:pos="6480"/>
        <w:tab w:val="left" w:pos="7200"/>
        <w:tab w:val="left" w:pos="7920"/>
        <w:tab w:val="left" w:pos="8640"/>
      </w:tabs>
      <w:ind w:left="5760" w:hanging="720"/>
    </w:pPr>
  </w:style>
  <w:style w:type="paragraph" w:customStyle="1" w:styleId="18">
    <w:name w:val="_18"/>
    <w:basedOn w:val="Normal"/>
    <w:rsid w:val="00E9198D"/>
    <w:pPr>
      <w:tabs>
        <w:tab w:val="left" w:pos="6480"/>
        <w:tab w:val="left" w:pos="7200"/>
        <w:tab w:val="left" w:pos="7920"/>
        <w:tab w:val="left" w:pos="8640"/>
      </w:tabs>
      <w:ind w:left="6480" w:hanging="720"/>
    </w:pPr>
  </w:style>
  <w:style w:type="paragraph" w:customStyle="1" w:styleId="17">
    <w:name w:val="_17"/>
    <w:basedOn w:val="Normal"/>
    <w:rsid w:val="00E9198D"/>
  </w:style>
  <w:style w:type="paragraph" w:customStyle="1" w:styleId="16">
    <w:name w:val="_16"/>
    <w:basedOn w:val="Normal"/>
    <w:rsid w:val="00E919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E9198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14">
    <w:name w:val="_14"/>
    <w:basedOn w:val="Normal"/>
    <w:rsid w:val="00E9198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13">
    <w:name w:val="_13"/>
    <w:basedOn w:val="Normal"/>
    <w:rsid w:val="00E9198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12">
    <w:name w:val="_12"/>
    <w:basedOn w:val="Normal"/>
    <w:rsid w:val="00E9198D"/>
    <w:pPr>
      <w:tabs>
        <w:tab w:val="left" w:pos="4320"/>
        <w:tab w:val="left" w:pos="5040"/>
        <w:tab w:val="left" w:pos="5760"/>
        <w:tab w:val="left" w:pos="6480"/>
        <w:tab w:val="left" w:pos="7200"/>
        <w:tab w:val="left" w:pos="7920"/>
        <w:tab w:val="left" w:pos="8640"/>
      </w:tabs>
      <w:ind w:left="4320" w:hanging="720"/>
    </w:pPr>
  </w:style>
  <w:style w:type="paragraph" w:customStyle="1" w:styleId="11">
    <w:name w:val="_11"/>
    <w:basedOn w:val="Normal"/>
    <w:rsid w:val="00E9198D"/>
    <w:pPr>
      <w:tabs>
        <w:tab w:val="left" w:pos="5040"/>
        <w:tab w:val="left" w:pos="5760"/>
        <w:tab w:val="left" w:pos="6480"/>
        <w:tab w:val="left" w:pos="7200"/>
        <w:tab w:val="left" w:pos="7920"/>
        <w:tab w:val="left" w:pos="8640"/>
      </w:tabs>
      <w:ind w:left="5040" w:hanging="720"/>
    </w:pPr>
  </w:style>
  <w:style w:type="paragraph" w:customStyle="1" w:styleId="10">
    <w:name w:val="_10"/>
    <w:basedOn w:val="Normal"/>
    <w:rsid w:val="00E9198D"/>
    <w:pPr>
      <w:tabs>
        <w:tab w:val="left" w:pos="5760"/>
        <w:tab w:val="left" w:pos="6480"/>
        <w:tab w:val="left" w:pos="7200"/>
        <w:tab w:val="left" w:pos="7920"/>
        <w:tab w:val="left" w:pos="8640"/>
      </w:tabs>
      <w:ind w:left="5760" w:hanging="720"/>
    </w:pPr>
  </w:style>
  <w:style w:type="paragraph" w:customStyle="1" w:styleId="9">
    <w:name w:val="_9"/>
    <w:basedOn w:val="Normal"/>
    <w:rsid w:val="00E9198D"/>
    <w:pPr>
      <w:tabs>
        <w:tab w:val="left" w:pos="6480"/>
        <w:tab w:val="left" w:pos="7200"/>
        <w:tab w:val="left" w:pos="7920"/>
        <w:tab w:val="left" w:pos="8640"/>
      </w:tabs>
      <w:ind w:left="6480" w:hanging="720"/>
    </w:pPr>
  </w:style>
  <w:style w:type="paragraph" w:customStyle="1" w:styleId="8">
    <w:name w:val="_8"/>
    <w:basedOn w:val="Normal"/>
    <w:rsid w:val="00E9198D"/>
  </w:style>
  <w:style w:type="paragraph" w:customStyle="1" w:styleId="7">
    <w:name w:val="_7"/>
    <w:basedOn w:val="Normal"/>
    <w:rsid w:val="00E9198D"/>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E9198D"/>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5">
    <w:name w:val="_5"/>
    <w:basedOn w:val="Normal"/>
    <w:rsid w:val="00E9198D"/>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4">
    <w:name w:val="_4"/>
    <w:basedOn w:val="Normal"/>
    <w:rsid w:val="00E9198D"/>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3">
    <w:name w:val="_3"/>
    <w:basedOn w:val="Normal"/>
    <w:rsid w:val="00E9198D"/>
    <w:pPr>
      <w:tabs>
        <w:tab w:val="left" w:pos="4320"/>
        <w:tab w:val="left" w:pos="5040"/>
        <w:tab w:val="left" w:pos="5760"/>
        <w:tab w:val="left" w:pos="6480"/>
        <w:tab w:val="left" w:pos="7200"/>
        <w:tab w:val="left" w:pos="7920"/>
        <w:tab w:val="left" w:pos="8640"/>
      </w:tabs>
      <w:ind w:left="4320" w:hanging="720"/>
    </w:pPr>
  </w:style>
  <w:style w:type="paragraph" w:customStyle="1" w:styleId="2">
    <w:name w:val="_2"/>
    <w:basedOn w:val="Normal"/>
    <w:rsid w:val="00E9198D"/>
    <w:pPr>
      <w:tabs>
        <w:tab w:val="left" w:pos="5040"/>
        <w:tab w:val="left" w:pos="5760"/>
        <w:tab w:val="left" w:pos="6480"/>
        <w:tab w:val="left" w:pos="7200"/>
        <w:tab w:val="left" w:pos="7920"/>
        <w:tab w:val="left" w:pos="8640"/>
      </w:tabs>
      <w:ind w:left="5040" w:hanging="720"/>
    </w:pPr>
  </w:style>
  <w:style w:type="paragraph" w:customStyle="1" w:styleId="1">
    <w:name w:val="_1"/>
    <w:basedOn w:val="Normal"/>
    <w:rsid w:val="00E9198D"/>
    <w:pPr>
      <w:tabs>
        <w:tab w:val="left" w:pos="5760"/>
        <w:tab w:val="left" w:pos="6480"/>
        <w:tab w:val="left" w:pos="7200"/>
        <w:tab w:val="left" w:pos="7920"/>
        <w:tab w:val="left" w:pos="8640"/>
      </w:tabs>
      <w:ind w:left="5760" w:hanging="720"/>
    </w:pPr>
  </w:style>
  <w:style w:type="paragraph" w:customStyle="1" w:styleId="a">
    <w:name w:val="_"/>
    <w:basedOn w:val="Normal"/>
    <w:rsid w:val="00E9198D"/>
    <w:pPr>
      <w:tabs>
        <w:tab w:val="left" w:pos="6480"/>
        <w:tab w:val="left" w:pos="7200"/>
        <w:tab w:val="left" w:pos="7920"/>
        <w:tab w:val="left" w:pos="8640"/>
      </w:tabs>
      <w:ind w:left="6480" w:hanging="720"/>
    </w:pPr>
  </w:style>
  <w:style w:type="paragraph" w:customStyle="1" w:styleId="DefinitionT">
    <w:name w:val="Definition T"/>
    <w:basedOn w:val="Normal"/>
    <w:rsid w:val="00E9198D"/>
  </w:style>
  <w:style w:type="paragraph" w:customStyle="1" w:styleId="DefinitionL">
    <w:name w:val="Definition L"/>
    <w:basedOn w:val="Normal"/>
    <w:rsid w:val="00E91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E9198D"/>
    <w:rPr>
      <w:i/>
    </w:rPr>
  </w:style>
  <w:style w:type="paragraph" w:customStyle="1" w:styleId="H1">
    <w:name w:val="H1"/>
    <w:basedOn w:val="Normal"/>
    <w:rsid w:val="00E9198D"/>
    <w:rPr>
      <w:b/>
      <w:sz w:val="48"/>
    </w:rPr>
  </w:style>
  <w:style w:type="paragraph" w:customStyle="1" w:styleId="H2">
    <w:name w:val="H2"/>
    <w:basedOn w:val="Normal"/>
    <w:rsid w:val="00E9198D"/>
    <w:rPr>
      <w:b/>
      <w:sz w:val="36"/>
    </w:rPr>
  </w:style>
  <w:style w:type="paragraph" w:customStyle="1" w:styleId="H3">
    <w:name w:val="H3"/>
    <w:basedOn w:val="Normal"/>
    <w:rsid w:val="00E9198D"/>
    <w:rPr>
      <w:b/>
      <w:sz w:val="28"/>
    </w:rPr>
  </w:style>
  <w:style w:type="paragraph" w:customStyle="1" w:styleId="H4">
    <w:name w:val="H4"/>
    <w:basedOn w:val="Normal"/>
    <w:rsid w:val="00E9198D"/>
    <w:rPr>
      <w:b/>
    </w:rPr>
  </w:style>
  <w:style w:type="paragraph" w:customStyle="1" w:styleId="H5">
    <w:name w:val="H5"/>
    <w:basedOn w:val="Normal"/>
    <w:rsid w:val="00E9198D"/>
    <w:rPr>
      <w:b/>
    </w:rPr>
  </w:style>
  <w:style w:type="paragraph" w:customStyle="1" w:styleId="H6">
    <w:name w:val="H6"/>
    <w:basedOn w:val="Normal"/>
    <w:rsid w:val="00E9198D"/>
    <w:rPr>
      <w:b/>
      <w:sz w:val="16"/>
    </w:rPr>
  </w:style>
  <w:style w:type="paragraph" w:customStyle="1" w:styleId="Address">
    <w:name w:val="Address"/>
    <w:basedOn w:val="Normal"/>
    <w:rsid w:val="00E9198D"/>
    <w:rPr>
      <w:i/>
    </w:rPr>
  </w:style>
  <w:style w:type="paragraph" w:customStyle="1" w:styleId="Blockquote">
    <w:name w:val="Blockquote"/>
    <w:basedOn w:val="Normal"/>
    <w:rsid w:val="00E9198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E9198D"/>
    <w:rPr>
      <w:i/>
    </w:rPr>
  </w:style>
  <w:style w:type="character" w:customStyle="1" w:styleId="CODE">
    <w:name w:val="CODE"/>
    <w:rsid w:val="00E9198D"/>
    <w:rPr>
      <w:rFonts w:ascii="Courier New" w:hAnsi="Courier New"/>
      <w:sz w:val="20"/>
    </w:rPr>
  </w:style>
  <w:style w:type="character" w:customStyle="1" w:styleId="WP9Emphasis">
    <w:name w:val="WP9_Emphasis"/>
    <w:rsid w:val="00E9198D"/>
    <w:rPr>
      <w:i/>
    </w:rPr>
  </w:style>
  <w:style w:type="character" w:customStyle="1" w:styleId="WP9Hyperlink">
    <w:name w:val="WP9_Hyperlink"/>
    <w:rsid w:val="00E9198D"/>
    <w:rPr>
      <w:color w:val="0000FF"/>
      <w:u w:val="single"/>
    </w:rPr>
  </w:style>
  <w:style w:type="character" w:customStyle="1" w:styleId="FollowedHype">
    <w:name w:val="FollowedHype"/>
    <w:rsid w:val="00E9198D"/>
    <w:rPr>
      <w:color w:val="800080"/>
      <w:u w:val="single"/>
    </w:rPr>
  </w:style>
  <w:style w:type="character" w:customStyle="1" w:styleId="Keyboard">
    <w:name w:val="Keyboard"/>
    <w:rsid w:val="00E9198D"/>
    <w:rPr>
      <w:rFonts w:ascii="Courier New" w:hAnsi="Courier New"/>
      <w:b/>
      <w:sz w:val="20"/>
    </w:rPr>
  </w:style>
  <w:style w:type="paragraph" w:customStyle="1" w:styleId="Preformatted">
    <w:name w:val="Preformatted"/>
    <w:basedOn w:val="Normal"/>
    <w:rsid w:val="00E9198D"/>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rsid w:val="00E9198D"/>
    <w:pPr>
      <w:pBdr>
        <w:top w:val="double" w:sz="1" w:space="0" w:color="000000"/>
      </w:pBdr>
      <w:jc w:val="center"/>
    </w:pPr>
    <w:rPr>
      <w:rFonts w:ascii="Arial" w:hAnsi="Arial"/>
      <w:sz w:val="16"/>
    </w:rPr>
  </w:style>
  <w:style w:type="paragraph" w:customStyle="1" w:styleId="zTopofFor">
    <w:name w:val="zTop of For"/>
    <w:basedOn w:val="Normal"/>
    <w:rsid w:val="00E9198D"/>
    <w:pPr>
      <w:pBdr>
        <w:bottom w:val="double" w:sz="1" w:space="0" w:color="000000"/>
      </w:pBdr>
      <w:jc w:val="center"/>
    </w:pPr>
    <w:rPr>
      <w:rFonts w:ascii="Arial" w:hAnsi="Arial"/>
      <w:sz w:val="16"/>
    </w:rPr>
  </w:style>
  <w:style w:type="character" w:customStyle="1" w:styleId="Sample">
    <w:name w:val="Sample"/>
    <w:rsid w:val="00E9198D"/>
    <w:rPr>
      <w:rFonts w:ascii="Courier New" w:hAnsi="Courier New"/>
    </w:rPr>
  </w:style>
  <w:style w:type="character" w:customStyle="1" w:styleId="WP9Strong">
    <w:name w:val="WP9_Strong"/>
    <w:rsid w:val="00E9198D"/>
    <w:rPr>
      <w:b/>
    </w:rPr>
  </w:style>
  <w:style w:type="character" w:customStyle="1" w:styleId="Typewriter">
    <w:name w:val="Typewriter"/>
    <w:rsid w:val="00E9198D"/>
    <w:rPr>
      <w:rFonts w:ascii="Courier New" w:hAnsi="Courier New"/>
      <w:sz w:val="20"/>
    </w:rPr>
  </w:style>
  <w:style w:type="character" w:customStyle="1" w:styleId="Variable">
    <w:name w:val="Variable"/>
    <w:rsid w:val="00E9198D"/>
    <w:rPr>
      <w:i/>
    </w:rPr>
  </w:style>
  <w:style w:type="character" w:customStyle="1" w:styleId="HTMLMarkup">
    <w:name w:val="HTML Markup"/>
    <w:rsid w:val="00E9198D"/>
    <w:rPr>
      <w:vanish/>
      <w:color w:val="FF0000"/>
    </w:rPr>
  </w:style>
  <w:style w:type="character" w:customStyle="1" w:styleId="Comment">
    <w:name w:val="Comment"/>
    <w:rsid w:val="00E9198D"/>
    <w:rPr>
      <w:vanish/>
    </w:rPr>
  </w:style>
  <w:style w:type="character" w:customStyle="1" w:styleId="DefaultPara">
    <w:name w:val="Default Para"/>
    <w:rsid w:val="00E9198D"/>
  </w:style>
  <w:style w:type="paragraph" w:styleId="List2">
    <w:name w:val="List 2"/>
    <w:basedOn w:val="Normal"/>
    <w:semiHidden/>
    <w:rsid w:val="00E9198D"/>
    <w:pPr>
      <w:ind w:left="720" w:hanging="360"/>
    </w:pPr>
  </w:style>
  <w:style w:type="paragraph" w:styleId="List3">
    <w:name w:val="List 3"/>
    <w:basedOn w:val="Normal"/>
    <w:semiHidden/>
    <w:rsid w:val="00E9198D"/>
    <w:pPr>
      <w:ind w:left="1080" w:hanging="360"/>
    </w:pPr>
  </w:style>
  <w:style w:type="paragraph" w:styleId="List4">
    <w:name w:val="List 4"/>
    <w:basedOn w:val="Normal"/>
    <w:semiHidden/>
    <w:rsid w:val="00E9198D"/>
    <w:pPr>
      <w:ind w:left="1440" w:hanging="360"/>
    </w:pPr>
  </w:style>
  <w:style w:type="paragraph" w:styleId="List5">
    <w:name w:val="List 5"/>
    <w:basedOn w:val="Normal"/>
    <w:semiHidden/>
    <w:rsid w:val="00E9198D"/>
    <w:pPr>
      <w:ind w:left="1800" w:hanging="360"/>
    </w:pPr>
  </w:style>
  <w:style w:type="paragraph" w:styleId="ListContinue2">
    <w:name w:val="List Continue 2"/>
    <w:basedOn w:val="Normal"/>
    <w:semiHidden/>
    <w:rsid w:val="00E9198D"/>
    <w:pPr>
      <w:spacing w:after="120"/>
      <w:ind w:left="720"/>
    </w:pPr>
  </w:style>
  <w:style w:type="paragraph" w:styleId="ListContinue3">
    <w:name w:val="List Continue 3"/>
    <w:basedOn w:val="Normal"/>
    <w:semiHidden/>
    <w:rsid w:val="00E9198D"/>
    <w:pPr>
      <w:spacing w:after="120"/>
      <w:ind w:left="1080"/>
    </w:pPr>
  </w:style>
  <w:style w:type="paragraph" w:styleId="BodyText">
    <w:name w:val="Body Text"/>
    <w:basedOn w:val="Normal"/>
    <w:semiHidden/>
    <w:rsid w:val="00E9198D"/>
    <w:pPr>
      <w:spacing w:after="120"/>
    </w:pPr>
  </w:style>
  <w:style w:type="paragraph" w:styleId="BodyTextIndent">
    <w:name w:val="Body Text Indent"/>
    <w:basedOn w:val="Normal"/>
    <w:semiHidden/>
    <w:rsid w:val="00E9198D"/>
    <w:pPr>
      <w:spacing w:after="120"/>
      <w:ind w:left="360"/>
    </w:pPr>
  </w:style>
  <w:style w:type="paragraph" w:styleId="BodyTextIndent2">
    <w:name w:val="Body Text Indent 2"/>
    <w:basedOn w:val="Normal"/>
    <w:semiHidden/>
    <w:rsid w:val="00E9198D"/>
    <w:pPr>
      <w:tabs>
        <w:tab w:val="left" w:pos="0"/>
        <w:tab w:val="left" w:pos="720"/>
        <w:tab w:val="left" w:pos="1260"/>
        <w:tab w:val="left" w:pos="2160"/>
        <w:tab w:val="right" w:leader="dot" w:pos="8730"/>
        <w:tab w:val="left" w:pos="9360"/>
        <w:tab w:val="left" w:pos="10080"/>
      </w:tabs>
      <w:ind w:left="2160" w:hanging="2250"/>
    </w:pPr>
  </w:style>
  <w:style w:type="paragraph" w:styleId="BodyTextIndent3">
    <w:name w:val="Body Text Indent 3"/>
    <w:basedOn w:val="Normal"/>
    <w:semiHidden/>
    <w:rsid w:val="00E9198D"/>
    <w:pPr>
      <w:tabs>
        <w:tab w:val="left" w:pos="0"/>
        <w:tab w:val="left" w:pos="720"/>
        <w:tab w:val="left" w:pos="1260"/>
        <w:tab w:val="left" w:pos="1890"/>
        <w:tab w:val="left" w:pos="2250"/>
        <w:tab w:val="right" w:leader="dot" w:pos="8730"/>
        <w:tab w:val="left" w:pos="9360"/>
        <w:tab w:val="left" w:pos="10080"/>
      </w:tabs>
      <w:ind w:left="2250" w:hanging="90"/>
    </w:pPr>
  </w:style>
  <w:style w:type="paragraph" w:styleId="Header">
    <w:name w:val="header"/>
    <w:basedOn w:val="Normal"/>
    <w:semiHidden/>
    <w:rsid w:val="00E9198D"/>
    <w:pPr>
      <w:tabs>
        <w:tab w:val="center" w:pos="4320"/>
        <w:tab w:val="right" w:pos="8640"/>
      </w:tabs>
    </w:pPr>
  </w:style>
  <w:style w:type="paragraph" w:styleId="Footer">
    <w:name w:val="footer"/>
    <w:basedOn w:val="Normal"/>
    <w:semiHidden/>
    <w:rsid w:val="00E9198D"/>
    <w:pPr>
      <w:tabs>
        <w:tab w:val="center" w:pos="4320"/>
        <w:tab w:val="right" w:pos="8640"/>
      </w:tabs>
    </w:pPr>
  </w:style>
  <w:style w:type="character" w:styleId="PageNumber">
    <w:name w:val="page number"/>
    <w:basedOn w:val="DefaultParagraphFont"/>
    <w:semiHidden/>
    <w:rsid w:val="00E9198D"/>
  </w:style>
  <w:style w:type="paragraph" w:styleId="ListBullet3">
    <w:name w:val="List Bullet 3"/>
    <w:basedOn w:val="Normal"/>
    <w:autoRedefine/>
    <w:semiHidden/>
    <w:rsid w:val="00E9198D"/>
    <w:pPr>
      <w:numPr>
        <w:numId w:val="1"/>
      </w:numPr>
    </w:pPr>
  </w:style>
  <w:style w:type="paragraph" w:styleId="ListContinue4">
    <w:name w:val="List Continue 4"/>
    <w:basedOn w:val="Normal"/>
    <w:semiHidden/>
    <w:rsid w:val="00E9198D"/>
    <w:pPr>
      <w:spacing w:after="120"/>
      <w:ind w:left="1440"/>
    </w:pPr>
  </w:style>
  <w:style w:type="paragraph" w:styleId="BalloonText">
    <w:name w:val="Balloon Text"/>
    <w:basedOn w:val="Normal"/>
    <w:semiHidden/>
    <w:rsid w:val="00E9198D"/>
    <w:rPr>
      <w:rFonts w:ascii="Tahoma" w:hAnsi="Tahoma" w:cs="Tahoma"/>
      <w:sz w:val="16"/>
      <w:szCs w:val="16"/>
    </w:rPr>
  </w:style>
  <w:style w:type="character" w:styleId="Hyperlink">
    <w:name w:val="Hyperlink"/>
    <w:basedOn w:val="DefaultParagraphFont"/>
    <w:semiHidden/>
    <w:rsid w:val="00E9198D"/>
    <w:rPr>
      <w:color w:val="0000FF"/>
      <w:u w:val="single"/>
    </w:rPr>
  </w:style>
  <w:style w:type="character" w:styleId="FollowedHyperlink">
    <w:name w:val="FollowedHyperlink"/>
    <w:basedOn w:val="DefaultParagraphFont"/>
    <w:semiHidden/>
    <w:rsid w:val="00E9198D"/>
    <w:rPr>
      <w:color w:val="800080"/>
      <w:u w:val="single"/>
    </w:rPr>
  </w:style>
  <w:style w:type="paragraph" w:customStyle="1" w:styleId="DefaultText">
    <w:name w:val="Default Text"/>
    <w:basedOn w:val="Normal"/>
    <w:rsid w:val="00E9198D"/>
    <w:rPr>
      <w:rFonts w:ascii="Tms Rmn" w:hAnsi="Tms Rmn"/>
      <w:lang w:eastAsia="en-CA"/>
    </w:rPr>
  </w:style>
  <w:style w:type="character" w:styleId="Strong">
    <w:name w:val="Strong"/>
    <w:basedOn w:val="DefaultParagraphFont"/>
    <w:qFormat/>
    <w:rsid w:val="00E9198D"/>
    <w:rPr>
      <w:b/>
    </w:rPr>
  </w:style>
  <w:style w:type="paragraph" w:customStyle="1" w:styleId="DefaultText12">
    <w:name w:val="Default Text:1:2"/>
    <w:basedOn w:val="Normal"/>
    <w:rsid w:val="00E9198D"/>
    <w:pPr>
      <w:autoSpaceDE w:val="0"/>
      <w:autoSpaceDN w:val="0"/>
      <w:adjustRightInd w:val="0"/>
    </w:pPr>
    <w:rPr>
      <w:szCs w:val="24"/>
    </w:rPr>
  </w:style>
  <w:style w:type="paragraph" w:styleId="NormalWeb">
    <w:name w:val="Normal (Web)"/>
    <w:basedOn w:val="Normal"/>
    <w:semiHidden/>
    <w:rsid w:val="00E9198D"/>
    <w:pPr>
      <w:spacing w:before="100" w:beforeAutospacing="1" w:after="100" w:afterAutospacing="1"/>
    </w:pPr>
    <w:rPr>
      <w:rFonts w:ascii="Arial" w:eastAsia="Arial Unicode MS" w:hAnsi="Arial" w:cs="Arial"/>
      <w:sz w:val="18"/>
      <w:szCs w:val="18"/>
    </w:rPr>
  </w:style>
  <w:style w:type="paragraph" w:customStyle="1" w:styleId="DefaultText21">
    <w:name w:val="Default Text:2:1"/>
    <w:basedOn w:val="Normal"/>
    <w:rsid w:val="00E9198D"/>
    <w:pPr>
      <w:autoSpaceDE w:val="0"/>
      <w:autoSpaceDN w:val="0"/>
      <w:adjustRightInd w:val="0"/>
    </w:pPr>
    <w:rPr>
      <w:szCs w:val="24"/>
    </w:rPr>
  </w:style>
  <w:style w:type="paragraph" w:customStyle="1" w:styleId="DefaultText1">
    <w:name w:val="Default Text:1"/>
    <w:basedOn w:val="Normal"/>
    <w:rsid w:val="00E9198D"/>
    <w:pPr>
      <w:autoSpaceDE w:val="0"/>
      <w:autoSpaceDN w:val="0"/>
      <w:adjustRightInd w:val="0"/>
    </w:pPr>
    <w:rPr>
      <w:szCs w:val="24"/>
    </w:rPr>
  </w:style>
  <w:style w:type="paragraph" w:styleId="ListParagraph">
    <w:name w:val="List Paragraph"/>
    <w:basedOn w:val="Normal"/>
    <w:qFormat/>
    <w:rsid w:val="00E9198D"/>
    <w:pPr>
      <w:ind w:left="720"/>
    </w:pPr>
  </w:style>
  <w:style w:type="paragraph" w:styleId="Revision">
    <w:name w:val="Revision"/>
    <w:hidden/>
    <w:uiPriority w:val="99"/>
    <w:semiHidden/>
    <w:rsid w:val="001F40F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448</Words>
  <Characters>2439</Characters>
  <Application>Microsoft Office Word</Application>
  <DocSecurity>0</DocSecurity>
  <Lines>152</Lines>
  <Paragraphs>47</Paragraphs>
  <ScaleCrop>false</ScaleCrop>
  <HeadingPairs>
    <vt:vector size="2" baseType="variant">
      <vt:variant>
        <vt:lpstr>Title</vt:lpstr>
      </vt:variant>
      <vt:variant>
        <vt:i4>1</vt:i4>
      </vt:variant>
    </vt:vector>
  </HeadingPairs>
  <TitlesOfParts>
    <vt:vector size="1" baseType="lpstr">
      <vt:lpstr>ROYAL CANADIAN MOUNTED POLICE</vt:lpstr>
    </vt:vector>
  </TitlesOfParts>
  <Company>CPIC</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CANADIAN MOUNTED POLICE</dc:title>
  <dc:creator>Informatics</dc:creator>
  <cp:lastModifiedBy>Radek Weronski</cp:lastModifiedBy>
  <cp:revision>4</cp:revision>
  <cp:lastPrinted>2014-09-17T23:53:00Z</cp:lastPrinted>
  <dcterms:created xsi:type="dcterms:W3CDTF">2016-11-23T16:23:00Z</dcterms:created>
  <dcterms:modified xsi:type="dcterms:W3CDTF">2017-01-04T22:14:00Z</dcterms:modified>
</cp:coreProperties>
</file>