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03"/>
        <w:gridCol w:w="616"/>
        <w:gridCol w:w="93"/>
        <w:gridCol w:w="537"/>
        <w:gridCol w:w="171"/>
        <w:gridCol w:w="1539"/>
        <w:gridCol w:w="4320"/>
      </w:tblGrid>
      <w:tr w:rsidR="00837A6C" w:rsidRPr="00E9778E" w:rsidTr="00837A6C">
        <w:trPr>
          <w:trHeight w:val="414"/>
        </w:trPr>
        <w:tc>
          <w:tcPr>
            <w:tcW w:w="13338" w:type="dxa"/>
            <w:gridSpan w:val="8"/>
            <w:shd w:val="clear" w:color="auto" w:fill="D9D9D9" w:themeFill="background1" w:themeFillShade="D9"/>
            <w:vAlign w:val="center"/>
          </w:tcPr>
          <w:p w:rsidR="00837A6C" w:rsidRPr="00837A6C" w:rsidRDefault="00B77F37" w:rsidP="007C6F2F">
            <w:pPr>
              <w:spacing w:after="0" w:line="240" w:lineRule="auto"/>
              <w:rPr>
                <w:rFonts w:ascii="Arial" w:hAnsi="Arial" w:cs="Arial"/>
                <w:b/>
                <w:sz w:val="20"/>
                <w:szCs w:val="20"/>
              </w:rPr>
            </w:pPr>
            <w:r>
              <w:rPr>
                <w:rFonts w:ascii="Arial" w:hAnsi="Arial" w:cs="Arial"/>
                <w:b/>
                <w:sz w:val="20"/>
                <w:szCs w:val="20"/>
              </w:rPr>
              <w:t>2</w:t>
            </w:r>
            <w:r w:rsidRPr="00182B86">
              <w:rPr>
                <w:rFonts w:ascii="Arial" w:hAnsi="Arial" w:cs="Arial"/>
                <w:b/>
                <w:sz w:val="20"/>
                <w:szCs w:val="20"/>
              </w:rPr>
              <w:t xml:space="preserve">.0  </w:t>
            </w:r>
            <w:r>
              <w:rPr>
                <w:rFonts w:ascii="Arial" w:hAnsi="Arial" w:cs="Arial"/>
                <w:b/>
                <w:sz w:val="20"/>
                <w:szCs w:val="20"/>
              </w:rPr>
              <w:t>Interpretation and Scope</w:t>
            </w:r>
          </w:p>
        </w:tc>
      </w:tr>
      <w:tr w:rsidR="00AD2EC3" w:rsidRPr="00E9778E" w:rsidTr="00293A6C">
        <w:trPr>
          <w:trHeight w:val="662"/>
        </w:trPr>
        <w:tc>
          <w:tcPr>
            <w:tcW w:w="959" w:type="dxa"/>
          </w:tcPr>
          <w:p w:rsidR="00AD2EC3" w:rsidRDefault="00AD2EC3" w:rsidP="00343E22">
            <w:pPr>
              <w:spacing w:line="240" w:lineRule="auto"/>
              <w:rPr>
                <w:rFonts w:ascii="Arial" w:hAnsi="Arial" w:cs="Arial"/>
                <w:sz w:val="18"/>
                <w:szCs w:val="18"/>
              </w:rPr>
            </w:pPr>
            <w:r>
              <w:rPr>
                <w:rFonts w:ascii="Arial" w:hAnsi="Arial" w:cs="Arial"/>
                <w:sz w:val="18"/>
                <w:szCs w:val="18"/>
              </w:rPr>
              <w:t>2.1.3.1 c</w:t>
            </w:r>
          </w:p>
        </w:tc>
        <w:tc>
          <w:tcPr>
            <w:tcW w:w="5103" w:type="dxa"/>
            <w:vAlign w:val="center"/>
          </w:tcPr>
          <w:p w:rsidR="00AD2EC3" w:rsidRDefault="002014A2" w:rsidP="00343E22">
            <w:pPr>
              <w:spacing w:after="0" w:line="240" w:lineRule="auto"/>
              <w:rPr>
                <w:rFonts w:ascii="Arial" w:hAnsi="Arial" w:cs="Arial"/>
                <w:sz w:val="18"/>
                <w:szCs w:val="18"/>
              </w:rPr>
            </w:pPr>
            <w:r w:rsidRPr="00F569AD">
              <w:rPr>
                <w:rFonts w:ascii="Arial" w:hAnsi="Arial" w:cs="Arial"/>
                <w:sz w:val="18"/>
                <w:szCs w:val="18"/>
              </w:rPr>
              <w:t xml:space="preserve">If a certification or registration is required, the certification or registration must be current as of the date of the close of the RFSO solicitation period, and remain current throughout the period of the Standing Offer and any Contract whose term extends beyond the </w:t>
            </w:r>
            <w:r>
              <w:rPr>
                <w:rFonts w:ascii="Arial" w:hAnsi="Arial" w:cs="Arial"/>
                <w:sz w:val="18"/>
                <w:szCs w:val="18"/>
              </w:rPr>
              <w:t>period of the Standing Offer. T</w:t>
            </w:r>
            <w:r w:rsidRPr="00F569AD">
              <w:rPr>
                <w:rFonts w:ascii="Arial" w:hAnsi="Arial" w:cs="Arial"/>
                <w:sz w:val="18"/>
                <w:szCs w:val="18"/>
              </w:rPr>
              <w:t>he Offeror must provide proof of such certification or registration prior to the close of the RFSO solicitation period and at any time thereafter if so requested by the Standing Offer Authority or any Contracting Authority.</w:t>
            </w:r>
          </w:p>
        </w:tc>
        <w:tc>
          <w:tcPr>
            <w:tcW w:w="709" w:type="dxa"/>
            <w:gridSpan w:val="2"/>
          </w:tcPr>
          <w:p w:rsidR="00AD2EC3" w:rsidRPr="00CC61FE" w:rsidRDefault="00AD2EC3" w:rsidP="00E9778E">
            <w:pPr>
              <w:jc w:val="center"/>
              <w:rPr>
                <w:rFonts w:ascii="Arial" w:hAnsi="Arial" w:cs="Arial"/>
                <w:b/>
                <w:sz w:val="20"/>
                <w:szCs w:val="20"/>
              </w:rPr>
            </w:pPr>
          </w:p>
        </w:tc>
        <w:tc>
          <w:tcPr>
            <w:tcW w:w="708" w:type="dxa"/>
            <w:gridSpan w:val="2"/>
          </w:tcPr>
          <w:p w:rsidR="00AD2EC3" w:rsidRPr="00CC61FE" w:rsidRDefault="00AD2EC3" w:rsidP="00E9778E">
            <w:pPr>
              <w:jc w:val="center"/>
              <w:rPr>
                <w:rFonts w:ascii="Arial" w:hAnsi="Arial" w:cs="Arial"/>
                <w:b/>
                <w:sz w:val="20"/>
                <w:szCs w:val="20"/>
              </w:rPr>
            </w:pPr>
          </w:p>
        </w:tc>
        <w:tc>
          <w:tcPr>
            <w:tcW w:w="1539" w:type="dxa"/>
          </w:tcPr>
          <w:p w:rsidR="00AD2EC3" w:rsidRPr="00E9778E" w:rsidRDefault="00AD2EC3" w:rsidP="00E879F8">
            <w:pPr>
              <w:rPr>
                <w:rFonts w:ascii="Arial" w:hAnsi="Arial" w:cs="Arial"/>
                <w:sz w:val="20"/>
                <w:szCs w:val="20"/>
              </w:rPr>
            </w:pPr>
          </w:p>
        </w:tc>
        <w:tc>
          <w:tcPr>
            <w:tcW w:w="4320" w:type="dxa"/>
          </w:tcPr>
          <w:p w:rsidR="00AD2EC3" w:rsidRPr="002D4A71" w:rsidRDefault="00AD2EC3" w:rsidP="00E9778E">
            <w:pPr>
              <w:jc w:val="center"/>
              <w:rPr>
                <w:rFonts w:ascii="Arial" w:hAnsi="Arial" w:cs="Arial"/>
                <w:b/>
                <w:sz w:val="20"/>
                <w:szCs w:val="20"/>
              </w:rPr>
            </w:pPr>
          </w:p>
        </w:tc>
      </w:tr>
      <w:tr w:rsidR="00B77F37" w:rsidRPr="00E9778E" w:rsidTr="00293A6C">
        <w:trPr>
          <w:trHeight w:val="662"/>
        </w:trPr>
        <w:tc>
          <w:tcPr>
            <w:tcW w:w="959" w:type="dxa"/>
          </w:tcPr>
          <w:p w:rsidR="00B77F37" w:rsidRPr="00E9778E" w:rsidRDefault="00B77F37" w:rsidP="000E5A84">
            <w:pPr>
              <w:spacing w:line="240" w:lineRule="auto"/>
              <w:rPr>
                <w:rFonts w:ascii="Arial" w:hAnsi="Arial" w:cs="Arial"/>
                <w:sz w:val="18"/>
                <w:szCs w:val="18"/>
              </w:rPr>
            </w:pPr>
            <w:r>
              <w:rPr>
                <w:rFonts w:ascii="Arial" w:hAnsi="Arial" w:cs="Arial"/>
                <w:sz w:val="18"/>
                <w:szCs w:val="18"/>
              </w:rPr>
              <w:t>2.2.1</w:t>
            </w:r>
          </w:p>
        </w:tc>
        <w:tc>
          <w:tcPr>
            <w:tcW w:w="5103" w:type="dxa"/>
            <w:vAlign w:val="center"/>
          </w:tcPr>
          <w:p w:rsidR="00B77F37" w:rsidRPr="00E9778E" w:rsidRDefault="00B328BC" w:rsidP="000E5A84">
            <w:pPr>
              <w:spacing w:after="0" w:line="240" w:lineRule="auto"/>
              <w:rPr>
                <w:rFonts w:ascii="Arial" w:hAnsi="Arial" w:cs="Arial"/>
                <w:sz w:val="18"/>
                <w:szCs w:val="18"/>
              </w:rPr>
            </w:pPr>
            <w:r>
              <w:rPr>
                <w:rFonts w:ascii="Arial" w:hAnsi="Arial" w:cs="Arial"/>
                <w:sz w:val="18"/>
                <w:szCs w:val="18"/>
              </w:rPr>
              <w:t xml:space="preserve"> </w:t>
            </w:r>
            <w:r w:rsidR="00B77F37" w:rsidRPr="001F7395">
              <w:rPr>
                <w:rFonts w:ascii="Arial" w:hAnsi="Arial" w:cs="Arial"/>
                <w:sz w:val="18"/>
                <w:szCs w:val="18"/>
              </w:rPr>
              <w:t xml:space="preserve">The Offeror must supply Radio Equipment (Portable and Mobile) </w:t>
            </w:r>
            <w:r w:rsidR="00B77F37">
              <w:rPr>
                <w:rFonts w:ascii="Arial" w:hAnsi="Arial" w:cs="Arial"/>
                <w:sz w:val="18"/>
                <w:szCs w:val="18"/>
              </w:rPr>
              <w:t xml:space="preserve">that is compatible </w:t>
            </w:r>
            <w:r w:rsidR="00B77F37" w:rsidRPr="001F7395">
              <w:rPr>
                <w:rFonts w:ascii="Arial" w:hAnsi="Arial" w:cs="Arial"/>
                <w:sz w:val="18"/>
                <w:szCs w:val="18"/>
              </w:rPr>
              <w:t>with the P25 Standard;</w:t>
            </w:r>
          </w:p>
        </w:tc>
        <w:tc>
          <w:tcPr>
            <w:tcW w:w="709" w:type="dxa"/>
            <w:gridSpan w:val="2"/>
          </w:tcPr>
          <w:p w:rsidR="00B77F37" w:rsidRPr="00CC61FE" w:rsidRDefault="00B77F37" w:rsidP="00E9778E">
            <w:pPr>
              <w:jc w:val="center"/>
              <w:rPr>
                <w:rFonts w:ascii="Arial" w:hAnsi="Arial" w:cs="Arial"/>
                <w:b/>
                <w:sz w:val="20"/>
                <w:szCs w:val="20"/>
              </w:rPr>
            </w:pPr>
          </w:p>
        </w:tc>
        <w:tc>
          <w:tcPr>
            <w:tcW w:w="708" w:type="dxa"/>
            <w:gridSpan w:val="2"/>
          </w:tcPr>
          <w:p w:rsidR="00B77F37" w:rsidRPr="00CC61FE" w:rsidRDefault="00B77F37" w:rsidP="00E9778E">
            <w:pPr>
              <w:jc w:val="center"/>
              <w:rPr>
                <w:rFonts w:ascii="Arial" w:hAnsi="Arial" w:cs="Arial"/>
                <w:b/>
                <w:sz w:val="20"/>
                <w:szCs w:val="20"/>
              </w:rPr>
            </w:pPr>
          </w:p>
        </w:tc>
        <w:tc>
          <w:tcPr>
            <w:tcW w:w="1539" w:type="dxa"/>
          </w:tcPr>
          <w:p w:rsidR="00B77F37" w:rsidRPr="00E9778E" w:rsidRDefault="00B77F37" w:rsidP="00E879F8">
            <w:pPr>
              <w:rPr>
                <w:rFonts w:ascii="Arial" w:hAnsi="Arial" w:cs="Arial"/>
                <w:sz w:val="20"/>
                <w:szCs w:val="20"/>
              </w:rPr>
            </w:pPr>
          </w:p>
        </w:tc>
        <w:tc>
          <w:tcPr>
            <w:tcW w:w="4320" w:type="dxa"/>
          </w:tcPr>
          <w:p w:rsidR="00B77F37" w:rsidRPr="002D4A71" w:rsidRDefault="00B77F37" w:rsidP="00E9778E">
            <w:pPr>
              <w:jc w:val="center"/>
              <w:rPr>
                <w:rFonts w:ascii="Arial" w:hAnsi="Arial" w:cs="Arial"/>
                <w:b/>
                <w:sz w:val="20"/>
                <w:szCs w:val="20"/>
              </w:rPr>
            </w:pPr>
          </w:p>
        </w:tc>
      </w:tr>
      <w:tr w:rsidR="00B77F37" w:rsidRPr="00E9778E" w:rsidTr="00293A6C">
        <w:trPr>
          <w:trHeight w:val="1031"/>
        </w:trPr>
        <w:tc>
          <w:tcPr>
            <w:tcW w:w="959" w:type="dxa"/>
          </w:tcPr>
          <w:p w:rsidR="00B77F37" w:rsidRDefault="00B77F37" w:rsidP="000E5A84">
            <w:pPr>
              <w:spacing w:line="240" w:lineRule="auto"/>
              <w:rPr>
                <w:rFonts w:ascii="Arial" w:hAnsi="Arial" w:cs="Arial"/>
                <w:sz w:val="18"/>
                <w:szCs w:val="18"/>
              </w:rPr>
            </w:pPr>
            <w:r>
              <w:rPr>
                <w:rFonts w:ascii="Arial" w:hAnsi="Arial" w:cs="Arial"/>
                <w:sz w:val="18"/>
                <w:szCs w:val="18"/>
              </w:rPr>
              <w:t>2.2.2</w:t>
            </w:r>
          </w:p>
        </w:tc>
        <w:tc>
          <w:tcPr>
            <w:tcW w:w="5103" w:type="dxa"/>
            <w:vAlign w:val="center"/>
          </w:tcPr>
          <w:p w:rsidR="00B77F37" w:rsidRPr="009276E7" w:rsidRDefault="00B328BC" w:rsidP="00E43BE3">
            <w:pPr>
              <w:spacing w:after="0" w:line="240" w:lineRule="auto"/>
              <w:rPr>
                <w:rFonts w:ascii="Arial" w:hAnsi="Arial" w:cs="Arial"/>
                <w:sz w:val="18"/>
                <w:szCs w:val="18"/>
              </w:rPr>
            </w:pPr>
            <w:r>
              <w:rPr>
                <w:rFonts w:ascii="Arial" w:hAnsi="Arial" w:cs="Arial"/>
                <w:sz w:val="18"/>
                <w:szCs w:val="18"/>
              </w:rPr>
              <w:t xml:space="preserve"> </w:t>
            </w:r>
            <w:r w:rsidR="00B77F37" w:rsidRPr="001F7395">
              <w:rPr>
                <w:rFonts w:ascii="Arial" w:hAnsi="Arial" w:cs="Arial"/>
                <w:sz w:val="18"/>
                <w:szCs w:val="18"/>
              </w:rPr>
              <w:t>The Offeror must supply the P25 Radio Equipment (Portable and Mobile) as specified in th</w:t>
            </w:r>
            <w:r w:rsidR="00E43BE3">
              <w:rPr>
                <w:rFonts w:ascii="Arial" w:hAnsi="Arial" w:cs="Arial"/>
                <w:sz w:val="18"/>
                <w:szCs w:val="18"/>
              </w:rPr>
              <w:t>e</w:t>
            </w:r>
            <w:r w:rsidR="00B77F37" w:rsidRPr="001F7395">
              <w:rPr>
                <w:rFonts w:ascii="Arial" w:hAnsi="Arial" w:cs="Arial"/>
                <w:sz w:val="18"/>
                <w:szCs w:val="18"/>
              </w:rPr>
              <w:t xml:space="preserve"> Statement of Requirement (SOR) on “as and when requested” basis in accordance wi</w:t>
            </w:r>
            <w:r w:rsidR="00343E22">
              <w:rPr>
                <w:rFonts w:ascii="Arial" w:hAnsi="Arial" w:cs="Arial"/>
                <w:sz w:val="18"/>
                <w:szCs w:val="18"/>
              </w:rPr>
              <w:t>th the quantities described in C</w:t>
            </w:r>
            <w:r w:rsidR="00B77F37" w:rsidRPr="001F7395">
              <w:rPr>
                <w:rFonts w:ascii="Arial" w:hAnsi="Arial" w:cs="Arial"/>
                <w:sz w:val="18"/>
                <w:szCs w:val="18"/>
              </w:rPr>
              <w:t>all-ups; and</w:t>
            </w:r>
          </w:p>
        </w:tc>
        <w:tc>
          <w:tcPr>
            <w:tcW w:w="709" w:type="dxa"/>
            <w:gridSpan w:val="2"/>
          </w:tcPr>
          <w:p w:rsidR="00B77F37" w:rsidRPr="00CC61FE" w:rsidRDefault="00B77F37" w:rsidP="00E9778E">
            <w:pPr>
              <w:jc w:val="center"/>
              <w:rPr>
                <w:rFonts w:ascii="Arial" w:hAnsi="Arial" w:cs="Arial"/>
                <w:b/>
                <w:sz w:val="20"/>
                <w:szCs w:val="20"/>
              </w:rPr>
            </w:pPr>
          </w:p>
        </w:tc>
        <w:tc>
          <w:tcPr>
            <w:tcW w:w="708" w:type="dxa"/>
            <w:gridSpan w:val="2"/>
          </w:tcPr>
          <w:p w:rsidR="00B77F37" w:rsidRPr="00CC61FE" w:rsidRDefault="00B77F37" w:rsidP="00E9778E">
            <w:pPr>
              <w:jc w:val="center"/>
              <w:rPr>
                <w:rFonts w:ascii="Arial" w:hAnsi="Arial" w:cs="Arial"/>
                <w:b/>
                <w:sz w:val="20"/>
                <w:szCs w:val="20"/>
              </w:rPr>
            </w:pPr>
          </w:p>
        </w:tc>
        <w:tc>
          <w:tcPr>
            <w:tcW w:w="1539" w:type="dxa"/>
          </w:tcPr>
          <w:p w:rsidR="00B77F37" w:rsidRPr="00E9778E" w:rsidRDefault="00B77F37" w:rsidP="00E879F8">
            <w:pPr>
              <w:rPr>
                <w:rFonts w:ascii="Arial" w:hAnsi="Arial" w:cs="Arial"/>
                <w:sz w:val="20"/>
                <w:szCs w:val="20"/>
              </w:rPr>
            </w:pPr>
          </w:p>
        </w:tc>
        <w:tc>
          <w:tcPr>
            <w:tcW w:w="4320" w:type="dxa"/>
          </w:tcPr>
          <w:p w:rsidR="00B77F37" w:rsidRPr="002D4A71" w:rsidRDefault="00B77F37" w:rsidP="00E9778E">
            <w:pPr>
              <w:jc w:val="center"/>
              <w:rPr>
                <w:rFonts w:ascii="Arial" w:hAnsi="Arial" w:cs="Arial"/>
                <w:b/>
                <w:sz w:val="20"/>
                <w:szCs w:val="20"/>
              </w:rPr>
            </w:pPr>
          </w:p>
        </w:tc>
      </w:tr>
      <w:tr w:rsidR="00B77F37" w:rsidRPr="00E9778E" w:rsidTr="00293A6C">
        <w:trPr>
          <w:trHeight w:val="1031"/>
        </w:trPr>
        <w:tc>
          <w:tcPr>
            <w:tcW w:w="959" w:type="dxa"/>
          </w:tcPr>
          <w:p w:rsidR="00B77F37" w:rsidRDefault="00B77F37" w:rsidP="000E5A84">
            <w:pPr>
              <w:spacing w:line="240" w:lineRule="auto"/>
              <w:rPr>
                <w:rFonts w:ascii="Arial" w:hAnsi="Arial" w:cs="Arial"/>
                <w:sz w:val="18"/>
                <w:szCs w:val="18"/>
              </w:rPr>
            </w:pPr>
            <w:r>
              <w:rPr>
                <w:rFonts w:ascii="Arial" w:hAnsi="Arial" w:cs="Arial"/>
                <w:sz w:val="18"/>
                <w:szCs w:val="18"/>
              </w:rPr>
              <w:t>2.2.5</w:t>
            </w:r>
          </w:p>
        </w:tc>
        <w:tc>
          <w:tcPr>
            <w:tcW w:w="5103" w:type="dxa"/>
            <w:vAlign w:val="center"/>
          </w:tcPr>
          <w:p w:rsidR="00B77F37" w:rsidRPr="002E0E4F" w:rsidRDefault="00B328BC" w:rsidP="00B77F37">
            <w:pPr>
              <w:spacing w:after="0" w:line="240" w:lineRule="auto"/>
              <w:rPr>
                <w:rFonts w:ascii="Arial" w:hAnsi="Arial" w:cs="Arial"/>
                <w:sz w:val="18"/>
                <w:szCs w:val="18"/>
              </w:rPr>
            </w:pPr>
            <w:r>
              <w:rPr>
                <w:rFonts w:ascii="Arial" w:hAnsi="Arial" w:cs="Arial"/>
                <w:sz w:val="18"/>
                <w:szCs w:val="18"/>
              </w:rPr>
              <w:t xml:space="preserve"> </w:t>
            </w:r>
            <w:r w:rsidR="00B77F37">
              <w:rPr>
                <w:rFonts w:ascii="Arial" w:hAnsi="Arial" w:cs="Arial"/>
                <w:sz w:val="18"/>
                <w:szCs w:val="18"/>
              </w:rPr>
              <w:t xml:space="preserve">For multi-band </w:t>
            </w:r>
            <w:r w:rsidR="00B77F37" w:rsidRPr="001F7395">
              <w:rPr>
                <w:rFonts w:ascii="Arial" w:hAnsi="Arial" w:cs="Arial"/>
                <w:sz w:val="18"/>
                <w:szCs w:val="18"/>
              </w:rPr>
              <w:t xml:space="preserve">radio equipment, the Offeror must supply radio equipment capable of </w:t>
            </w:r>
            <w:r w:rsidR="00B77F37">
              <w:rPr>
                <w:rFonts w:ascii="Arial" w:hAnsi="Arial" w:cs="Arial"/>
                <w:sz w:val="18"/>
                <w:szCs w:val="18"/>
              </w:rPr>
              <w:t>multi-</w:t>
            </w:r>
            <w:r w:rsidR="00B77F37" w:rsidRPr="001F7395">
              <w:rPr>
                <w:rFonts w:ascii="Arial" w:hAnsi="Arial" w:cs="Arial"/>
                <w:sz w:val="18"/>
                <w:szCs w:val="18"/>
              </w:rPr>
              <w:t xml:space="preserve">band operation in </w:t>
            </w:r>
            <w:r w:rsidR="00B77F37">
              <w:rPr>
                <w:rFonts w:ascii="Arial" w:hAnsi="Arial" w:cs="Arial"/>
                <w:sz w:val="18"/>
                <w:szCs w:val="18"/>
              </w:rPr>
              <w:t>all 3 bands as identified in section</w:t>
            </w:r>
            <w:r w:rsidR="00B77F37" w:rsidRPr="001F7395">
              <w:rPr>
                <w:rFonts w:ascii="Arial" w:hAnsi="Arial" w:cs="Arial"/>
                <w:sz w:val="18"/>
                <w:szCs w:val="18"/>
              </w:rPr>
              <w:t xml:space="preserve"> 8 of </w:t>
            </w:r>
            <w:bookmarkStart w:id="0" w:name="_GoBack"/>
            <w:r w:rsidR="00E43BE3">
              <w:rPr>
                <w:rFonts w:ascii="Arial" w:hAnsi="Arial" w:cs="Arial"/>
                <w:sz w:val="18"/>
                <w:szCs w:val="18"/>
              </w:rPr>
              <w:t>the SOR</w:t>
            </w:r>
            <w:bookmarkEnd w:id="0"/>
            <w:r w:rsidR="00B77F37" w:rsidRPr="001F7395">
              <w:rPr>
                <w:rFonts w:ascii="Arial" w:hAnsi="Arial" w:cs="Arial"/>
                <w:sz w:val="18"/>
                <w:szCs w:val="18"/>
              </w:rPr>
              <w:t>.</w:t>
            </w:r>
          </w:p>
        </w:tc>
        <w:tc>
          <w:tcPr>
            <w:tcW w:w="709" w:type="dxa"/>
            <w:gridSpan w:val="2"/>
          </w:tcPr>
          <w:p w:rsidR="00B77F37" w:rsidRPr="00CC61FE" w:rsidRDefault="00B77F37" w:rsidP="00E9778E">
            <w:pPr>
              <w:jc w:val="center"/>
              <w:rPr>
                <w:rFonts w:ascii="Arial" w:hAnsi="Arial" w:cs="Arial"/>
                <w:b/>
                <w:sz w:val="20"/>
                <w:szCs w:val="20"/>
              </w:rPr>
            </w:pPr>
          </w:p>
        </w:tc>
        <w:tc>
          <w:tcPr>
            <w:tcW w:w="708" w:type="dxa"/>
            <w:gridSpan w:val="2"/>
          </w:tcPr>
          <w:p w:rsidR="00B77F37" w:rsidRPr="00CC61FE" w:rsidRDefault="00B77F37" w:rsidP="00E9778E">
            <w:pPr>
              <w:jc w:val="center"/>
              <w:rPr>
                <w:rFonts w:ascii="Arial" w:hAnsi="Arial" w:cs="Arial"/>
                <w:b/>
                <w:sz w:val="20"/>
                <w:szCs w:val="20"/>
              </w:rPr>
            </w:pPr>
          </w:p>
        </w:tc>
        <w:tc>
          <w:tcPr>
            <w:tcW w:w="1539" w:type="dxa"/>
          </w:tcPr>
          <w:p w:rsidR="00B77F37" w:rsidRPr="00E9778E" w:rsidRDefault="00B77F37" w:rsidP="00E879F8">
            <w:pPr>
              <w:rPr>
                <w:rFonts w:ascii="Arial" w:hAnsi="Arial" w:cs="Arial"/>
                <w:sz w:val="20"/>
                <w:szCs w:val="20"/>
              </w:rPr>
            </w:pPr>
          </w:p>
        </w:tc>
        <w:tc>
          <w:tcPr>
            <w:tcW w:w="4320" w:type="dxa"/>
          </w:tcPr>
          <w:p w:rsidR="00B77F37" w:rsidRPr="002D4A71" w:rsidRDefault="00B77F37" w:rsidP="00E9778E">
            <w:pPr>
              <w:jc w:val="center"/>
              <w:rPr>
                <w:rFonts w:ascii="Arial" w:hAnsi="Arial" w:cs="Arial"/>
                <w:b/>
                <w:sz w:val="20"/>
                <w:szCs w:val="20"/>
              </w:rPr>
            </w:pPr>
          </w:p>
        </w:tc>
      </w:tr>
      <w:tr w:rsidR="00B77F37" w:rsidRPr="00E9778E" w:rsidTr="00293A6C">
        <w:trPr>
          <w:trHeight w:val="1031"/>
        </w:trPr>
        <w:tc>
          <w:tcPr>
            <w:tcW w:w="959" w:type="dxa"/>
          </w:tcPr>
          <w:p w:rsidR="00B77F37" w:rsidRDefault="00B77F37" w:rsidP="000E5A84">
            <w:pPr>
              <w:spacing w:line="240" w:lineRule="auto"/>
              <w:rPr>
                <w:rFonts w:ascii="Arial" w:hAnsi="Arial" w:cs="Arial"/>
                <w:sz w:val="18"/>
                <w:szCs w:val="18"/>
              </w:rPr>
            </w:pPr>
            <w:r>
              <w:rPr>
                <w:rFonts w:ascii="Arial" w:hAnsi="Arial" w:cs="Arial"/>
                <w:sz w:val="18"/>
                <w:szCs w:val="18"/>
              </w:rPr>
              <w:t>2.2.6</w:t>
            </w:r>
          </w:p>
        </w:tc>
        <w:tc>
          <w:tcPr>
            <w:tcW w:w="5103" w:type="dxa"/>
            <w:vAlign w:val="center"/>
          </w:tcPr>
          <w:p w:rsidR="00B77F37" w:rsidRPr="00CA6E07" w:rsidRDefault="00B328BC" w:rsidP="000E5A84">
            <w:pPr>
              <w:spacing w:after="0" w:line="240" w:lineRule="auto"/>
              <w:rPr>
                <w:rFonts w:ascii="Arial" w:hAnsi="Arial" w:cs="Arial"/>
                <w:sz w:val="18"/>
                <w:szCs w:val="18"/>
                <w:lang w:val="en-CA"/>
              </w:rPr>
            </w:pPr>
            <w:r>
              <w:rPr>
                <w:rFonts w:ascii="Arial" w:hAnsi="Arial" w:cs="Arial"/>
                <w:sz w:val="18"/>
                <w:szCs w:val="18"/>
              </w:rPr>
              <w:t xml:space="preserve"> </w:t>
            </w:r>
            <w:r w:rsidR="00B77F37" w:rsidRPr="00CA6E07">
              <w:rPr>
                <w:rFonts w:ascii="Arial" w:hAnsi="Arial" w:cs="Arial"/>
                <w:sz w:val="18"/>
                <w:szCs w:val="18"/>
                <w:lang w:val="en-CA"/>
              </w:rPr>
              <w:t xml:space="preserve">Single, Dual and Multi-band radio equipment must conform to band specific requirements for each supported </w:t>
            </w:r>
            <w:r w:rsidR="00B77F37">
              <w:rPr>
                <w:rFonts w:ascii="Arial" w:hAnsi="Arial" w:cs="Arial"/>
                <w:sz w:val="18"/>
                <w:szCs w:val="18"/>
                <w:lang w:val="en-CA"/>
              </w:rPr>
              <w:t xml:space="preserve">band(s) as defined in section </w:t>
            </w:r>
            <w:r w:rsidR="00B77F37" w:rsidRPr="00CA6E07">
              <w:rPr>
                <w:rFonts w:ascii="Arial" w:hAnsi="Arial" w:cs="Arial"/>
                <w:sz w:val="18"/>
                <w:szCs w:val="18"/>
                <w:lang w:val="en-CA"/>
              </w:rPr>
              <w:t xml:space="preserve">8 of </w:t>
            </w:r>
            <w:r w:rsidR="00E43BE3">
              <w:rPr>
                <w:rFonts w:ascii="Arial" w:hAnsi="Arial" w:cs="Arial"/>
                <w:sz w:val="18"/>
                <w:szCs w:val="18"/>
                <w:lang w:val="en-CA"/>
              </w:rPr>
              <w:t>the SOR</w:t>
            </w:r>
            <w:r w:rsidR="00B77F37" w:rsidRPr="00CA6E07">
              <w:rPr>
                <w:rFonts w:ascii="Arial" w:hAnsi="Arial" w:cs="Arial"/>
                <w:sz w:val="18"/>
                <w:szCs w:val="18"/>
                <w:lang w:val="en-CA"/>
              </w:rPr>
              <w:t>.</w:t>
            </w:r>
          </w:p>
        </w:tc>
        <w:tc>
          <w:tcPr>
            <w:tcW w:w="709" w:type="dxa"/>
            <w:gridSpan w:val="2"/>
          </w:tcPr>
          <w:p w:rsidR="00B77F37" w:rsidRPr="00CC61FE" w:rsidRDefault="00B77F37" w:rsidP="00E9778E">
            <w:pPr>
              <w:jc w:val="center"/>
              <w:rPr>
                <w:rFonts w:ascii="Arial" w:hAnsi="Arial" w:cs="Arial"/>
                <w:b/>
                <w:sz w:val="20"/>
                <w:szCs w:val="20"/>
              </w:rPr>
            </w:pPr>
          </w:p>
        </w:tc>
        <w:tc>
          <w:tcPr>
            <w:tcW w:w="708" w:type="dxa"/>
            <w:gridSpan w:val="2"/>
          </w:tcPr>
          <w:p w:rsidR="00B77F37" w:rsidRPr="00CC61FE" w:rsidRDefault="00B77F37" w:rsidP="00E9778E">
            <w:pPr>
              <w:jc w:val="center"/>
              <w:rPr>
                <w:rFonts w:ascii="Arial" w:hAnsi="Arial" w:cs="Arial"/>
                <w:b/>
                <w:sz w:val="20"/>
                <w:szCs w:val="20"/>
              </w:rPr>
            </w:pPr>
          </w:p>
        </w:tc>
        <w:tc>
          <w:tcPr>
            <w:tcW w:w="1539" w:type="dxa"/>
          </w:tcPr>
          <w:p w:rsidR="00B77F37" w:rsidRPr="00E9778E" w:rsidRDefault="00B77F37" w:rsidP="00E879F8">
            <w:pPr>
              <w:rPr>
                <w:rFonts w:ascii="Arial" w:hAnsi="Arial" w:cs="Arial"/>
                <w:sz w:val="20"/>
                <w:szCs w:val="20"/>
              </w:rPr>
            </w:pPr>
          </w:p>
        </w:tc>
        <w:tc>
          <w:tcPr>
            <w:tcW w:w="4320" w:type="dxa"/>
          </w:tcPr>
          <w:p w:rsidR="00B77F37" w:rsidRPr="002D4A71" w:rsidRDefault="00B77F37" w:rsidP="00E9778E">
            <w:pPr>
              <w:jc w:val="center"/>
              <w:rPr>
                <w:rFonts w:ascii="Arial" w:hAnsi="Arial" w:cs="Arial"/>
                <w:b/>
                <w:sz w:val="20"/>
                <w:szCs w:val="20"/>
              </w:rPr>
            </w:pPr>
          </w:p>
        </w:tc>
      </w:tr>
      <w:tr w:rsidR="00B77F37" w:rsidRPr="00E9778E" w:rsidTr="00837A6C">
        <w:trPr>
          <w:trHeight w:val="413"/>
        </w:trPr>
        <w:tc>
          <w:tcPr>
            <w:tcW w:w="13338" w:type="dxa"/>
            <w:gridSpan w:val="8"/>
            <w:shd w:val="clear" w:color="auto" w:fill="D9D9D9" w:themeFill="background1" w:themeFillShade="D9"/>
            <w:vAlign w:val="center"/>
          </w:tcPr>
          <w:p w:rsidR="00B77F37" w:rsidRPr="00E9778E" w:rsidRDefault="00B77F37" w:rsidP="00837A6C">
            <w:pPr>
              <w:spacing w:after="0" w:line="240" w:lineRule="auto"/>
              <w:rPr>
                <w:rFonts w:ascii="Arial" w:hAnsi="Arial" w:cs="Arial"/>
                <w:sz w:val="20"/>
                <w:szCs w:val="20"/>
              </w:rPr>
            </w:pPr>
            <w:r>
              <w:rPr>
                <w:rFonts w:ascii="Arial" w:hAnsi="Arial" w:cs="Arial"/>
                <w:b/>
                <w:sz w:val="20"/>
                <w:szCs w:val="20"/>
              </w:rPr>
              <w:t>4.0</w:t>
            </w:r>
            <w:r w:rsidRPr="00182B86">
              <w:rPr>
                <w:rFonts w:ascii="Arial" w:hAnsi="Arial" w:cs="Arial"/>
                <w:b/>
                <w:sz w:val="20"/>
                <w:szCs w:val="20"/>
              </w:rPr>
              <w:t xml:space="preserve">  General </w:t>
            </w:r>
            <w:r>
              <w:rPr>
                <w:rFonts w:ascii="Arial" w:hAnsi="Arial" w:cs="Arial"/>
                <w:b/>
                <w:sz w:val="20"/>
                <w:szCs w:val="20"/>
              </w:rPr>
              <w:t xml:space="preserve">Equipment </w:t>
            </w:r>
            <w:r w:rsidRPr="00182B86">
              <w:rPr>
                <w:rFonts w:ascii="Arial" w:hAnsi="Arial" w:cs="Arial"/>
                <w:b/>
                <w:sz w:val="20"/>
                <w:szCs w:val="20"/>
              </w:rPr>
              <w:t>Requirements</w:t>
            </w:r>
          </w:p>
        </w:tc>
      </w:tr>
      <w:tr w:rsidR="00B77F37" w:rsidRPr="00E9778E" w:rsidTr="00837A6C">
        <w:trPr>
          <w:trHeight w:val="414"/>
        </w:trPr>
        <w:tc>
          <w:tcPr>
            <w:tcW w:w="13338" w:type="dxa"/>
            <w:gridSpan w:val="8"/>
            <w:shd w:val="clear" w:color="auto" w:fill="D9D9D9" w:themeFill="background1" w:themeFillShade="D9"/>
            <w:vAlign w:val="center"/>
          </w:tcPr>
          <w:p w:rsidR="00B77F37" w:rsidRPr="00E9778E" w:rsidRDefault="00B77F37" w:rsidP="00837A6C">
            <w:pPr>
              <w:rPr>
                <w:rFonts w:ascii="Arial" w:hAnsi="Arial" w:cs="Arial"/>
                <w:sz w:val="20"/>
                <w:szCs w:val="20"/>
              </w:rPr>
            </w:pPr>
            <w:r>
              <w:rPr>
                <w:rFonts w:ascii="Arial" w:hAnsi="Arial" w:cs="Arial"/>
                <w:sz w:val="20"/>
                <w:szCs w:val="20"/>
              </w:rPr>
              <w:t>4.1 Codes</w:t>
            </w:r>
          </w:p>
        </w:tc>
      </w:tr>
      <w:tr w:rsidR="00B77F37" w:rsidRPr="00E9778E" w:rsidTr="00293A6C">
        <w:tc>
          <w:tcPr>
            <w:tcW w:w="959" w:type="dxa"/>
          </w:tcPr>
          <w:p w:rsidR="00B77F37" w:rsidRPr="00CC12A4" w:rsidRDefault="00B77F37" w:rsidP="00CC12A4">
            <w:pPr>
              <w:rPr>
                <w:rFonts w:ascii="Arial" w:hAnsi="Arial" w:cs="Arial"/>
                <w:sz w:val="18"/>
                <w:szCs w:val="18"/>
              </w:rPr>
            </w:pPr>
            <w:r w:rsidRPr="00CC12A4">
              <w:rPr>
                <w:rFonts w:ascii="Arial" w:hAnsi="Arial" w:cs="Arial"/>
                <w:sz w:val="18"/>
                <w:szCs w:val="18"/>
              </w:rPr>
              <w:t>4.1.1</w:t>
            </w:r>
          </w:p>
        </w:tc>
        <w:tc>
          <w:tcPr>
            <w:tcW w:w="5103" w:type="dxa"/>
          </w:tcPr>
          <w:p w:rsidR="00B77F37" w:rsidRPr="00CC12A4" w:rsidRDefault="00B77F37" w:rsidP="00CC12A4">
            <w:pPr>
              <w:rPr>
                <w:rFonts w:ascii="Arial" w:hAnsi="Arial" w:cs="Arial"/>
                <w:sz w:val="18"/>
                <w:szCs w:val="18"/>
              </w:rPr>
            </w:pPr>
            <w:r w:rsidRPr="00CC12A4">
              <w:rPr>
                <w:rFonts w:ascii="Arial" w:hAnsi="Arial" w:cs="Arial"/>
                <w:sz w:val="18"/>
                <w:szCs w:val="18"/>
              </w:rPr>
              <w:t xml:space="preserve"> Alternating Current (AC) powered equipment must be certified by the Canadian Standards Association (CSA).</w:t>
            </w:r>
          </w:p>
        </w:tc>
        <w:tc>
          <w:tcPr>
            <w:tcW w:w="616" w:type="dxa"/>
          </w:tcPr>
          <w:p w:rsidR="00B77F37" w:rsidRPr="00CC61FE" w:rsidRDefault="00B77F37" w:rsidP="00CC12A4">
            <w:pPr>
              <w:jc w:val="center"/>
              <w:rPr>
                <w:rFonts w:ascii="Arial" w:hAnsi="Arial" w:cs="Arial"/>
                <w:b/>
                <w:sz w:val="20"/>
                <w:szCs w:val="20"/>
              </w:rPr>
            </w:pPr>
          </w:p>
        </w:tc>
        <w:tc>
          <w:tcPr>
            <w:tcW w:w="630" w:type="dxa"/>
            <w:gridSpan w:val="2"/>
          </w:tcPr>
          <w:p w:rsidR="00B77F37" w:rsidRPr="00CC61FE" w:rsidRDefault="00B77F37" w:rsidP="00CC12A4">
            <w:pPr>
              <w:jc w:val="center"/>
              <w:rPr>
                <w:rFonts w:ascii="Arial" w:hAnsi="Arial" w:cs="Arial"/>
                <w:b/>
                <w:sz w:val="20"/>
                <w:szCs w:val="20"/>
              </w:rPr>
            </w:pPr>
          </w:p>
        </w:tc>
        <w:tc>
          <w:tcPr>
            <w:tcW w:w="1710" w:type="dxa"/>
            <w:gridSpan w:val="2"/>
            <w:vAlign w:val="center"/>
          </w:tcPr>
          <w:p w:rsidR="00B77F37" w:rsidRDefault="00B77F37" w:rsidP="00CC12A4">
            <w:pPr>
              <w:jc w:val="center"/>
            </w:pPr>
          </w:p>
        </w:tc>
        <w:tc>
          <w:tcPr>
            <w:tcW w:w="4320" w:type="dxa"/>
          </w:tcPr>
          <w:p w:rsidR="00B77F37" w:rsidRPr="00E9778E" w:rsidRDefault="00B77F37" w:rsidP="00CC12A4">
            <w:pPr>
              <w:jc w:val="center"/>
              <w:rPr>
                <w:rFonts w:ascii="Arial" w:hAnsi="Arial" w:cs="Arial"/>
                <w:sz w:val="20"/>
                <w:szCs w:val="20"/>
              </w:rPr>
            </w:pPr>
          </w:p>
        </w:tc>
      </w:tr>
      <w:tr w:rsidR="00A9717A" w:rsidRPr="00E9778E" w:rsidTr="00293A6C">
        <w:tc>
          <w:tcPr>
            <w:tcW w:w="959" w:type="dxa"/>
          </w:tcPr>
          <w:p w:rsidR="00A9717A" w:rsidRPr="00CC12A4" w:rsidRDefault="00A9717A" w:rsidP="00CC12A4">
            <w:pPr>
              <w:rPr>
                <w:rFonts w:ascii="Arial" w:hAnsi="Arial" w:cs="Arial"/>
                <w:sz w:val="18"/>
                <w:szCs w:val="18"/>
              </w:rPr>
            </w:pPr>
            <w:r w:rsidRPr="00CC12A4">
              <w:rPr>
                <w:rFonts w:ascii="Arial" w:hAnsi="Arial" w:cs="Arial"/>
                <w:sz w:val="18"/>
                <w:szCs w:val="18"/>
              </w:rPr>
              <w:t>4.1.2</w:t>
            </w:r>
          </w:p>
        </w:tc>
        <w:tc>
          <w:tcPr>
            <w:tcW w:w="5103" w:type="dxa"/>
          </w:tcPr>
          <w:p w:rsidR="00A9717A" w:rsidRPr="00CC12A4" w:rsidRDefault="00A9717A" w:rsidP="000E5A84">
            <w:pPr>
              <w:rPr>
                <w:rFonts w:ascii="Arial" w:hAnsi="Arial" w:cs="Arial"/>
                <w:sz w:val="18"/>
                <w:szCs w:val="18"/>
              </w:rPr>
            </w:pPr>
            <w:r w:rsidRPr="00CC12A4">
              <w:rPr>
                <w:rFonts w:ascii="Arial" w:hAnsi="Arial" w:cs="Arial"/>
                <w:sz w:val="18"/>
                <w:szCs w:val="18"/>
              </w:rPr>
              <w:t xml:space="preserve"> Radio equipment requiring a technical acceptance certifi</w:t>
            </w:r>
            <w:r>
              <w:rPr>
                <w:rFonts w:ascii="Arial" w:hAnsi="Arial" w:cs="Arial"/>
                <w:sz w:val="18"/>
                <w:szCs w:val="18"/>
              </w:rPr>
              <w:t xml:space="preserve">cate as per Section 4(2) of the </w:t>
            </w:r>
            <w:r w:rsidRPr="00CC12A4">
              <w:rPr>
                <w:rFonts w:ascii="Arial" w:hAnsi="Arial" w:cs="Arial"/>
                <w:sz w:val="18"/>
                <w:szCs w:val="18"/>
              </w:rPr>
              <w:t>Radiocommunication Act must comply with RSS-Gen, RSS-119, RSS-102, and applicable parts of CS-03.</w:t>
            </w:r>
          </w:p>
        </w:tc>
        <w:tc>
          <w:tcPr>
            <w:tcW w:w="616" w:type="dxa"/>
          </w:tcPr>
          <w:p w:rsidR="00A9717A" w:rsidRPr="00CC61FE" w:rsidRDefault="00A9717A" w:rsidP="00CC12A4">
            <w:pPr>
              <w:jc w:val="center"/>
              <w:rPr>
                <w:rFonts w:ascii="Arial" w:hAnsi="Arial" w:cs="Arial"/>
                <w:b/>
                <w:sz w:val="20"/>
                <w:szCs w:val="20"/>
              </w:rPr>
            </w:pPr>
          </w:p>
        </w:tc>
        <w:tc>
          <w:tcPr>
            <w:tcW w:w="630" w:type="dxa"/>
            <w:gridSpan w:val="2"/>
          </w:tcPr>
          <w:p w:rsidR="00A9717A" w:rsidRPr="00CC61FE" w:rsidRDefault="00A9717A" w:rsidP="00CC12A4">
            <w:pPr>
              <w:jc w:val="center"/>
              <w:rPr>
                <w:rFonts w:ascii="Arial" w:hAnsi="Arial" w:cs="Arial"/>
                <w:b/>
                <w:sz w:val="20"/>
                <w:szCs w:val="20"/>
              </w:rPr>
            </w:pPr>
          </w:p>
        </w:tc>
        <w:tc>
          <w:tcPr>
            <w:tcW w:w="1710" w:type="dxa"/>
            <w:gridSpan w:val="2"/>
            <w:vAlign w:val="center"/>
          </w:tcPr>
          <w:p w:rsidR="00A9717A" w:rsidRDefault="00A9717A" w:rsidP="00CC12A4">
            <w:pPr>
              <w:jc w:val="center"/>
            </w:pPr>
          </w:p>
        </w:tc>
        <w:tc>
          <w:tcPr>
            <w:tcW w:w="4320" w:type="dxa"/>
          </w:tcPr>
          <w:p w:rsidR="00A9717A" w:rsidRPr="00E9778E" w:rsidRDefault="00A9717A" w:rsidP="00CC12A4">
            <w:pPr>
              <w:jc w:val="center"/>
              <w:rPr>
                <w:rFonts w:ascii="Arial" w:hAnsi="Arial" w:cs="Arial"/>
                <w:sz w:val="20"/>
                <w:szCs w:val="20"/>
              </w:rPr>
            </w:pPr>
          </w:p>
        </w:tc>
      </w:tr>
      <w:tr w:rsidR="00A9717A" w:rsidRPr="00E9778E" w:rsidTr="00293A6C">
        <w:trPr>
          <w:trHeight w:val="512"/>
        </w:trPr>
        <w:tc>
          <w:tcPr>
            <w:tcW w:w="959" w:type="dxa"/>
          </w:tcPr>
          <w:p w:rsidR="00A9717A" w:rsidRPr="00CC12A4" w:rsidRDefault="00A9717A" w:rsidP="00CC12A4">
            <w:pPr>
              <w:rPr>
                <w:rFonts w:ascii="Arial" w:hAnsi="Arial" w:cs="Arial"/>
                <w:sz w:val="18"/>
                <w:szCs w:val="18"/>
              </w:rPr>
            </w:pPr>
            <w:r w:rsidRPr="00CC12A4">
              <w:rPr>
                <w:rFonts w:ascii="Arial" w:hAnsi="Arial" w:cs="Arial"/>
                <w:sz w:val="18"/>
                <w:szCs w:val="18"/>
              </w:rPr>
              <w:lastRenderedPageBreak/>
              <w:t>4.1.3</w:t>
            </w:r>
          </w:p>
        </w:tc>
        <w:tc>
          <w:tcPr>
            <w:tcW w:w="5103" w:type="dxa"/>
          </w:tcPr>
          <w:p w:rsidR="00A9717A" w:rsidRPr="00CC12A4" w:rsidRDefault="00A9717A" w:rsidP="000E5A84">
            <w:pPr>
              <w:rPr>
                <w:rFonts w:ascii="Arial" w:hAnsi="Arial" w:cs="Arial"/>
                <w:sz w:val="18"/>
                <w:szCs w:val="18"/>
              </w:rPr>
            </w:pPr>
            <w:r w:rsidRPr="001B6702">
              <w:rPr>
                <w:rFonts w:ascii="Arial" w:hAnsi="Arial" w:cs="Arial"/>
                <w:sz w:val="18"/>
                <w:szCs w:val="18"/>
              </w:rPr>
              <w:t xml:space="preserve">  Radio equipment must have an Innovation, Science and Economic Development Canada (formerly Industry Canada) Radio Compliance certificate as of the date of RFSO solicitation period closure.</w:t>
            </w:r>
          </w:p>
        </w:tc>
        <w:tc>
          <w:tcPr>
            <w:tcW w:w="616" w:type="dxa"/>
          </w:tcPr>
          <w:p w:rsidR="00A9717A" w:rsidRPr="00CC61FE" w:rsidRDefault="00A9717A" w:rsidP="00CC12A4">
            <w:pPr>
              <w:spacing w:line="240" w:lineRule="auto"/>
              <w:jc w:val="center"/>
              <w:rPr>
                <w:rFonts w:ascii="Arial" w:hAnsi="Arial" w:cs="Arial"/>
                <w:b/>
                <w:sz w:val="20"/>
                <w:szCs w:val="20"/>
              </w:rPr>
            </w:pPr>
          </w:p>
        </w:tc>
        <w:tc>
          <w:tcPr>
            <w:tcW w:w="630" w:type="dxa"/>
            <w:gridSpan w:val="2"/>
          </w:tcPr>
          <w:p w:rsidR="00A9717A" w:rsidRPr="00CC61FE" w:rsidRDefault="00A9717A" w:rsidP="00CC12A4">
            <w:pPr>
              <w:spacing w:line="240" w:lineRule="auto"/>
              <w:jc w:val="center"/>
              <w:rPr>
                <w:rFonts w:ascii="Arial" w:hAnsi="Arial" w:cs="Arial"/>
                <w:b/>
                <w:sz w:val="20"/>
                <w:szCs w:val="20"/>
              </w:rPr>
            </w:pPr>
          </w:p>
        </w:tc>
        <w:tc>
          <w:tcPr>
            <w:tcW w:w="1710" w:type="dxa"/>
            <w:gridSpan w:val="2"/>
            <w:vAlign w:val="center"/>
          </w:tcPr>
          <w:p w:rsidR="00A9717A" w:rsidRDefault="00A9717A" w:rsidP="00CC12A4">
            <w:pPr>
              <w:spacing w:after="0" w:line="240" w:lineRule="auto"/>
              <w:jc w:val="center"/>
            </w:pPr>
          </w:p>
        </w:tc>
        <w:tc>
          <w:tcPr>
            <w:tcW w:w="4320" w:type="dxa"/>
          </w:tcPr>
          <w:p w:rsidR="00A9717A" w:rsidRPr="00E9778E" w:rsidRDefault="00A9717A" w:rsidP="00CC12A4">
            <w:pPr>
              <w:jc w:val="center"/>
              <w:rPr>
                <w:rFonts w:ascii="Arial" w:hAnsi="Arial" w:cs="Arial"/>
                <w:sz w:val="20"/>
                <w:szCs w:val="20"/>
              </w:rPr>
            </w:pPr>
          </w:p>
        </w:tc>
      </w:tr>
      <w:tr w:rsidR="00B77F37" w:rsidRPr="00E9778E" w:rsidTr="00293A6C">
        <w:trPr>
          <w:trHeight w:val="512"/>
        </w:trPr>
        <w:tc>
          <w:tcPr>
            <w:tcW w:w="959" w:type="dxa"/>
          </w:tcPr>
          <w:p w:rsidR="00B77F37" w:rsidRPr="00CC12A4" w:rsidRDefault="00B77F37" w:rsidP="00CC12A4">
            <w:pPr>
              <w:rPr>
                <w:rFonts w:ascii="Arial" w:hAnsi="Arial" w:cs="Arial"/>
                <w:sz w:val="18"/>
                <w:szCs w:val="18"/>
              </w:rPr>
            </w:pPr>
            <w:r w:rsidRPr="00CC12A4">
              <w:rPr>
                <w:rFonts w:ascii="Arial" w:hAnsi="Arial" w:cs="Arial"/>
                <w:sz w:val="18"/>
                <w:szCs w:val="18"/>
              </w:rPr>
              <w:t>4.1.4</w:t>
            </w:r>
          </w:p>
        </w:tc>
        <w:tc>
          <w:tcPr>
            <w:tcW w:w="5103" w:type="dxa"/>
          </w:tcPr>
          <w:p w:rsidR="00B77F37" w:rsidRPr="00CC12A4" w:rsidRDefault="00B77F37" w:rsidP="00CC12A4">
            <w:pPr>
              <w:rPr>
                <w:rFonts w:ascii="Arial" w:hAnsi="Arial" w:cs="Arial"/>
                <w:sz w:val="18"/>
                <w:szCs w:val="18"/>
              </w:rPr>
            </w:pPr>
            <w:r w:rsidRPr="00CC12A4">
              <w:rPr>
                <w:rFonts w:ascii="Arial" w:hAnsi="Arial" w:cs="Arial"/>
                <w:sz w:val="18"/>
                <w:szCs w:val="18"/>
              </w:rPr>
              <w:t xml:space="preserve"> Offerors must provide a list of radio equipment with certificates for which they currently have Innovation, Science and Economic Development Canada (formerly Industry Canada) Radio Compliance certificates.</w:t>
            </w:r>
          </w:p>
        </w:tc>
        <w:tc>
          <w:tcPr>
            <w:tcW w:w="616" w:type="dxa"/>
          </w:tcPr>
          <w:p w:rsidR="00B77F37" w:rsidRPr="00CC61FE" w:rsidRDefault="00B77F37" w:rsidP="00CC12A4">
            <w:pPr>
              <w:spacing w:line="240" w:lineRule="auto"/>
              <w:jc w:val="center"/>
              <w:rPr>
                <w:rFonts w:ascii="Arial" w:hAnsi="Arial" w:cs="Arial"/>
                <w:b/>
                <w:sz w:val="20"/>
                <w:szCs w:val="20"/>
              </w:rPr>
            </w:pPr>
          </w:p>
        </w:tc>
        <w:tc>
          <w:tcPr>
            <w:tcW w:w="630" w:type="dxa"/>
            <w:gridSpan w:val="2"/>
          </w:tcPr>
          <w:p w:rsidR="00B77F37" w:rsidRPr="00CC61FE" w:rsidRDefault="00B77F37" w:rsidP="00CC12A4">
            <w:pPr>
              <w:spacing w:line="240" w:lineRule="auto"/>
              <w:jc w:val="center"/>
              <w:rPr>
                <w:rFonts w:ascii="Arial" w:hAnsi="Arial" w:cs="Arial"/>
                <w:b/>
                <w:sz w:val="20"/>
                <w:szCs w:val="20"/>
              </w:rPr>
            </w:pPr>
          </w:p>
        </w:tc>
        <w:tc>
          <w:tcPr>
            <w:tcW w:w="1710" w:type="dxa"/>
            <w:gridSpan w:val="2"/>
            <w:vAlign w:val="center"/>
          </w:tcPr>
          <w:p w:rsidR="00B77F37" w:rsidRPr="008A0CDC" w:rsidRDefault="00B77F37" w:rsidP="00CC12A4">
            <w:pPr>
              <w:spacing w:after="0" w:line="240" w:lineRule="auto"/>
              <w:jc w:val="center"/>
              <w:rPr>
                <w:rFonts w:ascii="Arial" w:hAnsi="Arial" w:cs="Arial"/>
                <w:sz w:val="18"/>
                <w:szCs w:val="18"/>
              </w:rPr>
            </w:pPr>
          </w:p>
        </w:tc>
        <w:tc>
          <w:tcPr>
            <w:tcW w:w="4320" w:type="dxa"/>
          </w:tcPr>
          <w:p w:rsidR="00B77F37" w:rsidRPr="00E9778E" w:rsidRDefault="00B77F37" w:rsidP="00CC12A4">
            <w:pPr>
              <w:jc w:val="center"/>
              <w:rPr>
                <w:rFonts w:ascii="Arial" w:hAnsi="Arial" w:cs="Arial"/>
                <w:sz w:val="20"/>
                <w:szCs w:val="20"/>
              </w:rPr>
            </w:pPr>
          </w:p>
        </w:tc>
      </w:tr>
      <w:tr w:rsidR="00B77F37" w:rsidRPr="00E9778E" w:rsidTr="00747E6E">
        <w:tc>
          <w:tcPr>
            <w:tcW w:w="13338" w:type="dxa"/>
            <w:gridSpan w:val="8"/>
            <w:shd w:val="clear" w:color="auto" w:fill="D9D9D9" w:themeFill="background1" w:themeFillShade="D9"/>
            <w:vAlign w:val="center"/>
          </w:tcPr>
          <w:p w:rsidR="00B77F37" w:rsidRPr="00E9778E" w:rsidRDefault="00B77F37" w:rsidP="00CC12A4">
            <w:pPr>
              <w:rPr>
                <w:rFonts w:ascii="Arial" w:hAnsi="Arial" w:cs="Arial"/>
                <w:sz w:val="20"/>
                <w:szCs w:val="20"/>
              </w:rPr>
            </w:pPr>
            <w:r>
              <w:rPr>
                <w:rFonts w:ascii="Arial" w:hAnsi="Arial" w:cs="Arial"/>
                <w:sz w:val="20"/>
                <w:szCs w:val="20"/>
              </w:rPr>
              <w:t>4.2 Standards</w:t>
            </w:r>
          </w:p>
        </w:tc>
      </w:tr>
      <w:tr w:rsidR="00B77F37" w:rsidRPr="00E9778E" w:rsidTr="00293A6C">
        <w:tc>
          <w:tcPr>
            <w:tcW w:w="959" w:type="dxa"/>
          </w:tcPr>
          <w:p w:rsidR="00B77F37" w:rsidRPr="00CC12A4" w:rsidRDefault="00B77F37" w:rsidP="00CC12A4">
            <w:pPr>
              <w:rPr>
                <w:rFonts w:ascii="Arial" w:hAnsi="Arial" w:cs="Arial"/>
                <w:sz w:val="18"/>
                <w:szCs w:val="18"/>
              </w:rPr>
            </w:pPr>
            <w:r w:rsidRPr="00CC12A4">
              <w:rPr>
                <w:rFonts w:ascii="Arial" w:hAnsi="Arial" w:cs="Arial"/>
                <w:sz w:val="18"/>
                <w:szCs w:val="18"/>
              </w:rPr>
              <w:t>4.2.1</w:t>
            </w:r>
          </w:p>
        </w:tc>
        <w:tc>
          <w:tcPr>
            <w:tcW w:w="5103" w:type="dxa"/>
          </w:tcPr>
          <w:p w:rsidR="00B77F37" w:rsidRPr="00CC12A4" w:rsidRDefault="00B77F37" w:rsidP="00CC12A4">
            <w:pPr>
              <w:rPr>
                <w:rFonts w:ascii="Arial" w:hAnsi="Arial" w:cs="Arial"/>
                <w:sz w:val="18"/>
                <w:szCs w:val="18"/>
              </w:rPr>
            </w:pPr>
            <w:r w:rsidRPr="00CC12A4">
              <w:rPr>
                <w:rFonts w:ascii="Arial" w:hAnsi="Arial" w:cs="Arial"/>
                <w:sz w:val="18"/>
                <w:szCs w:val="18"/>
              </w:rPr>
              <w:t xml:space="preserve">  Radio equipment must be based on APCO Project 25 standards as defined by the TIA-102 series of documents.</w:t>
            </w:r>
          </w:p>
        </w:tc>
        <w:tc>
          <w:tcPr>
            <w:tcW w:w="616" w:type="dxa"/>
          </w:tcPr>
          <w:p w:rsidR="00B77F37" w:rsidRPr="00CC61FE" w:rsidRDefault="00B77F37" w:rsidP="00CC12A4">
            <w:pPr>
              <w:jc w:val="center"/>
              <w:rPr>
                <w:rFonts w:ascii="Arial" w:hAnsi="Arial" w:cs="Arial"/>
                <w:b/>
                <w:sz w:val="20"/>
                <w:szCs w:val="20"/>
              </w:rPr>
            </w:pPr>
          </w:p>
        </w:tc>
        <w:tc>
          <w:tcPr>
            <w:tcW w:w="630" w:type="dxa"/>
            <w:gridSpan w:val="2"/>
          </w:tcPr>
          <w:p w:rsidR="00B77F37" w:rsidRPr="00CC61FE" w:rsidRDefault="00B77F37" w:rsidP="00CC12A4">
            <w:pPr>
              <w:jc w:val="center"/>
              <w:rPr>
                <w:rFonts w:ascii="Arial" w:hAnsi="Arial" w:cs="Arial"/>
                <w:b/>
                <w:sz w:val="20"/>
                <w:szCs w:val="20"/>
              </w:rPr>
            </w:pPr>
          </w:p>
        </w:tc>
        <w:tc>
          <w:tcPr>
            <w:tcW w:w="1710" w:type="dxa"/>
            <w:gridSpan w:val="2"/>
            <w:vAlign w:val="center"/>
          </w:tcPr>
          <w:p w:rsidR="00B77F37" w:rsidRDefault="00B77F37" w:rsidP="00CC12A4">
            <w:pPr>
              <w:jc w:val="center"/>
            </w:pPr>
          </w:p>
        </w:tc>
        <w:tc>
          <w:tcPr>
            <w:tcW w:w="4320" w:type="dxa"/>
          </w:tcPr>
          <w:p w:rsidR="00B77F37" w:rsidRPr="00E9778E" w:rsidRDefault="00B77F37" w:rsidP="00CC12A4">
            <w:pPr>
              <w:jc w:val="center"/>
              <w:rPr>
                <w:rFonts w:ascii="Arial" w:hAnsi="Arial" w:cs="Arial"/>
                <w:sz w:val="20"/>
                <w:szCs w:val="20"/>
              </w:rPr>
            </w:pPr>
          </w:p>
        </w:tc>
      </w:tr>
      <w:tr w:rsidR="00A9717A" w:rsidRPr="00E9778E" w:rsidTr="00293A6C">
        <w:tc>
          <w:tcPr>
            <w:tcW w:w="959" w:type="dxa"/>
          </w:tcPr>
          <w:p w:rsidR="00A9717A" w:rsidRPr="00CC12A4" w:rsidRDefault="00A9717A" w:rsidP="000E5A84">
            <w:pPr>
              <w:rPr>
                <w:rFonts w:ascii="Arial" w:hAnsi="Arial" w:cs="Arial"/>
                <w:sz w:val="18"/>
                <w:szCs w:val="18"/>
              </w:rPr>
            </w:pPr>
            <w:r>
              <w:rPr>
                <w:rFonts w:ascii="Arial" w:hAnsi="Arial" w:cs="Arial"/>
                <w:sz w:val="18"/>
                <w:szCs w:val="18"/>
              </w:rPr>
              <w:t>4.2.2</w:t>
            </w:r>
          </w:p>
        </w:tc>
        <w:tc>
          <w:tcPr>
            <w:tcW w:w="5103" w:type="dxa"/>
          </w:tcPr>
          <w:p w:rsidR="00A9717A" w:rsidRPr="00CC12A4" w:rsidRDefault="00B328BC" w:rsidP="000E5A84">
            <w:pPr>
              <w:rPr>
                <w:rFonts w:ascii="Arial" w:hAnsi="Arial" w:cs="Arial"/>
                <w:sz w:val="18"/>
                <w:szCs w:val="18"/>
              </w:rPr>
            </w:pPr>
            <w:r>
              <w:rPr>
                <w:rFonts w:ascii="Arial" w:hAnsi="Arial" w:cs="Arial"/>
                <w:sz w:val="18"/>
                <w:szCs w:val="18"/>
              </w:rPr>
              <w:t xml:space="preserve"> </w:t>
            </w:r>
            <w:r w:rsidR="00A9717A" w:rsidRPr="0038211C">
              <w:rPr>
                <w:rFonts w:ascii="Arial" w:hAnsi="Arial" w:cs="Arial"/>
                <w:sz w:val="18"/>
                <w:szCs w:val="18"/>
              </w:rPr>
              <w:t>Unless otherwise stated, all references made to the suite of TIA-102 documents refer to the most current published version, including addendums that have been signed-off by the P25 steering committee as of 6 months prior to the date of RFSO solicitation period closure.</w:t>
            </w:r>
          </w:p>
        </w:tc>
        <w:tc>
          <w:tcPr>
            <w:tcW w:w="616" w:type="dxa"/>
          </w:tcPr>
          <w:p w:rsidR="00A9717A" w:rsidRPr="00CC61FE" w:rsidRDefault="00A9717A" w:rsidP="00CC12A4">
            <w:pPr>
              <w:jc w:val="center"/>
              <w:rPr>
                <w:rFonts w:ascii="Arial" w:hAnsi="Arial" w:cs="Arial"/>
                <w:b/>
                <w:sz w:val="20"/>
                <w:szCs w:val="20"/>
              </w:rPr>
            </w:pPr>
          </w:p>
        </w:tc>
        <w:tc>
          <w:tcPr>
            <w:tcW w:w="630" w:type="dxa"/>
            <w:gridSpan w:val="2"/>
          </w:tcPr>
          <w:p w:rsidR="00A9717A" w:rsidRPr="00CC61FE" w:rsidRDefault="00A9717A" w:rsidP="00CC12A4">
            <w:pPr>
              <w:jc w:val="center"/>
              <w:rPr>
                <w:rFonts w:ascii="Arial" w:hAnsi="Arial" w:cs="Arial"/>
                <w:b/>
                <w:sz w:val="20"/>
                <w:szCs w:val="20"/>
              </w:rPr>
            </w:pPr>
          </w:p>
        </w:tc>
        <w:tc>
          <w:tcPr>
            <w:tcW w:w="1710" w:type="dxa"/>
            <w:gridSpan w:val="2"/>
            <w:vAlign w:val="center"/>
          </w:tcPr>
          <w:p w:rsidR="00A9717A" w:rsidRDefault="00A9717A" w:rsidP="00CC12A4">
            <w:pPr>
              <w:jc w:val="center"/>
            </w:pPr>
          </w:p>
        </w:tc>
        <w:tc>
          <w:tcPr>
            <w:tcW w:w="4320" w:type="dxa"/>
          </w:tcPr>
          <w:p w:rsidR="00A9717A" w:rsidRPr="00E9778E" w:rsidRDefault="00A9717A" w:rsidP="00CC12A4">
            <w:pPr>
              <w:jc w:val="center"/>
              <w:rPr>
                <w:rFonts w:ascii="Arial" w:hAnsi="Arial" w:cs="Arial"/>
                <w:sz w:val="20"/>
                <w:szCs w:val="20"/>
              </w:rPr>
            </w:pPr>
          </w:p>
        </w:tc>
      </w:tr>
      <w:tr w:rsidR="00A9717A" w:rsidRPr="00E9778E" w:rsidTr="00293A6C">
        <w:trPr>
          <w:trHeight w:val="512"/>
        </w:trPr>
        <w:tc>
          <w:tcPr>
            <w:tcW w:w="959" w:type="dxa"/>
          </w:tcPr>
          <w:p w:rsidR="00A9717A" w:rsidRPr="00CC12A4" w:rsidRDefault="00A9717A" w:rsidP="000E5A84">
            <w:pPr>
              <w:rPr>
                <w:rFonts w:ascii="Arial" w:hAnsi="Arial" w:cs="Arial"/>
                <w:sz w:val="18"/>
                <w:szCs w:val="18"/>
              </w:rPr>
            </w:pPr>
            <w:r>
              <w:rPr>
                <w:rFonts w:ascii="Arial" w:hAnsi="Arial" w:cs="Arial"/>
                <w:sz w:val="18"/>
                <w:szCs w:val="18"/>
              </w:rPr>
              <w:t>4.2.3</w:t>
            </w:r>
          </w:p>
        </w:tc>
        <w:tc>
          <w:tcPr>
            <w:tcW w:w="5103" w:type="dxa"/>
          </w:tcPr>
          <w:p w:rsidR="00A9717A" w:rsidRPr="00CC12A4" w:rsidRDefault="00A9717A" w:rsidP="000E5A84">
            <w:pPr>
              <w:rPr>
                <w:rFonts w:ascii="Arial" w:hAnsi="Arial" w:cs="Arial"/>
                <w:sz w:val="18"/>
                <w:szCs w:val="18"/>
              </w:rPr>
            </w:pPr>
            <w:r w:rsidRPr="00CC12A4">
              <w:rPr>
                <w:rFonts w:ascii="Arial" w:hAnsi="Arial" w:cs="Arial"/>
                <w:sz w:val="18"/>
                <w:szCs w:val="18"/>
              </w:rPr>
              <w:t xml:space="preserve"> Internet Protocol (IP) and related protocols must conform to Internet Engineering Task Force (IETF) standards.</w:t>
            </w:r>
          </w:p>
        </w:tc>
        <w:tc>
          <w:tcPr>
            <w:tcW w:w="616" w:type="dxa"/>
          </w:tcPr>
          <w:p w:rsidR="00A9717A" w:rsidRPr="00CC61FE" w:rsidRDefault="00A9717A" w:rsidP="00CC12A4">
            <w:pPr>
              <w:spacing w:line="240" w:lineRule="auto"/>
              <w:jc w:val="center"/>
              <w:rPr>
                <w:rFonts w:ascii="Arial" w:hAnsi="Arial" w:cs="Arial"/>
                <w:b/>
                <w:sz w:val="20"/>
                <w:szCs w:val="20"/>
              </w:rPr>
            </w:pPr>
          </w:p>
        </w:tc>
        <w:tc>
          <w:tcPr>
            <w:tcW w:w="630" w:type="dxa"/>
            <w:gridSpan w:val="2"/>
          </w:tcPr>
          <w:p w:rsidR="00A9717A" w:rsidRPr="00CC61FE" w:rsidRDefault="00A9717A" w:rsidP="00CC12A4">
            <w:pPr>
              <w:spacing w:line="240" w:lineRule="auto"/>
              <w:jc w:val="center"/>
              <w:rPr>
                <w:rFonts w:ascii="Arial" w:hAnsi="Arial" w:cs="Arial"/>
                <w:b/>
                <w:sz w:val="20"/>
                <w:szCs w:val="20"/>
              </w:rPr>
            </w:pPr>
          </w:p>
        </w:tc>
        <w:tc>
          <w:tcPr>
            <w:tcW w:w="1710" w:type="dxa"/>
            <w:gridSpan w:val="2"/>
            <w:vAlign w:val="center"/>
          </w:tcPr>
          <w:p w:rsidR="00A9717A" w:rsidRDefault="00A9717A" w:rsidP="00CC12A4">
            <w:pPr>
              <w:spacing w:after="0" w:line="240" w:lineRule="auto"/>
              <w:jc w:val="center"/>
            </w:pPr>
          </w:p>
        </w:tc>
        <w:tc>
          <w:tcPr>
            <w:tcW w:w="4320" w:type="dxa"/>
          </w:tcPr>
          <w:p w:rsidR="00A9717A" w:rsidRPr="00E9778E" w:rsidRDefault="00A9717A" w:rsidP="00CC12A4">
            <w:pPr>
              <w:jc w:val="center"/>
              <w:rPr>
                <w:rFonts w:ascii="Arial" w:hAnsi="Arial" w:cs="Arial"/>
                <w:sz w:val="20"/>
                <w:szCs w:val="20"/>
              </w:rPr>
            </w:pPr>
          </w:p>
        </w:tc>
      </w:tr>
      <w:tr w:rsidR="002014A2" w:rsidRPr="00E9778E" w:rsidTr="00293A6C">
        <w:trPr>
          <w:trHeight w:val="512"/>
        </w:trPr>
        <w:tc>
          <w:tcPr>
            <w:tcW w:w="959" w:type="dxa"/>
          </w:tcPr>
          <w:p w:rsidR="002014A2" w:rsidRPr="00CC12A4" w:rsidRDefault="002014A2" w:rsidP="002014A2">
            <w:pPr>
              <w:rPr>
                <w:rFonts w:ascii="Arial" w:hAnsi="Arial" w:cs="Arial"/>
                <w:sz w:val="18"/>
                <w:szCs w:val="18"/>
              </w:rPr>
            </w:pPr>
            <w:r>
              <w:rPr>
                <w:rFonts w:ascii="Arial" w:hAnsi="Arial" w:cs="Arial"/>
                <w:sz w:val="18"/>
                <w:szCs w:val="18"/>
              </w:rPr>
              <w:t>4.2.4</w:t>
            </w:r>
          </w:p>
        </w:tc>
        <w:tc>
          <w:tcPr>
            <w:tcW w:w="5103" w:type="dxa"/>
          </w:tcPr>
          <w:p w:rsidR="002014A2" w:rsidRPr="00CC12A4" w:rsidRDefault="002014A2" w:rsidP="002014A2">
            <w:pPr>
              <w:rPr>
                <w:rFonts w:ascii="Arial" w:hAnsi="Arial" w:cs="Arial"/>
                <w:sz w:val="18"/>
                <w:szCs w:val="18"/>
              </w:rPr>
            </w:pPr>
            <w:r w:rsidRPr="00DB063C">
              <w:rPr>
                <w:rFonts w:ascii="Arial" w:hAnsi="Arial" w:cs="Arial"/>
                <w:sz w:val="18"/>
                <w:szCs w:val="18"/>
              </w:rPr>
              <w:t xml:space="preserve">The Offeror must meet or exceed the Mandatory Technical Specifications for radio equipment during the period of this Standing Offer or Contract that extends beyond the period of the Standing Offer. If the Offeror </w:t>
            </w:r>
            <w:r w:rsidR="0012789C" w:rsidRPr="00DB063C">
              <w:rPr>
                <w:rFonts w:ascii="Arial" w:hAnsi="Arial" w:cs="Arial"/>
                <w:sz w:val="18"/>
                <w:szCs w:val="18"/>
              </w:rPr>
              <w:t>has the</w:t>
            </w:r>
            <w:r w:rsidRPr="00DB063C">
              <w:rPr>
                <w:rFonts w:ascii="Arial" w:hAnsi="Arial" w:cs="Arial"/>
                <w:sz w:val="18"/>
                <w:szCs w:val="18"/>
              </w:rPr>
              <w:t xml:space="preserve"> manufacturer’s standards in its Offer, and the manufacturer reduces its standards below those of the Mandatory Technical Requirements, the Mandatory Technical Requirements shall thereafter be deemed to automatically apply.</w:t>
            </w:r>
          </w:p>
        </w:tc>
        <w:tc>
          <w:tcPr>
            <w:tcW w:w="616" w:type="dxa"/>
          </w:tcPr>
          <w:p w:rsidR="002014A2" w:rsidRPr="00CC61FE" w:rsidRDefault="002014A2" w:rsidP="002014A2">
            <w:pPr>
              <w:spacing w:line="240" w:lineRule="auto"/>
              <w:jc w:val="center"/>
              <w:rPr>
                <w:rFonts w:ascii="Arial" w:hAnsi="Arial" w:cs="Arial"/>
                <w:b/>
                <w:sz w:val="20"/>
                <w:szCs w:val="20"/>
              </w:rPr>
            </w:pPr>
          </w:p>
        </w:tc>
        <w:tc>
          <w:tcPr>
            <w:tcW w:w="630" w:type="dxa"/>
            <w:gridSpan w:val="2"/>
          </w:tcPr>
          <w:p w:rsidR="002014A2" w:rsidRPr="00CC61FE" w:rsidRDefault="002014A2" w:rsidP="002014A2">
            <w:pPr>
              <w:spacing w:line="240" w:lineRule="auto"/>
              <w:jc w:val="center"/>
              <w:rPr>
                <w:rFonts w:ascii="Arial" w:hAnsi="Arial" w:cs="Arial"/>
                <w:b/>
                <w:sz w:val="20"/>
                <w:szCs w:val="20"/>
              </w:rPr>
            </w:pPr>
          </w:p>
        </w:tc>
        <w:tc>
          <w:tcPr>
            <w:tcW w:w="1710" w:type="dxa"/>
            <w:gridSpan w:val="2"/>
            <w:vAlign w:val="center"/>
          </w:tcPr>
          <w:p w:rsidR="002014A2" w:rsidRPr="008A0CDC" w:rsidRDefault="002014A2" w:rsidP="002014A2">
            <w:pPr>
              <w:spacing w:after="0" w:line="240" w:lineRule="auto"/>
              <w:jc w:val="center"/>
              <w:rPr>
                <w:rFonts w:ascii="Arial" w:hAnsi="Arial" w:cs="Arial"/>
                <w:sz w:val="18"/>
                <w:szCs w:val="18"/>
              </w:rPr>
            </w:pPr>
          </w:p>
        </w:tc>
        <w:tc>
          <w:tcPr>
            <w:tcW w:w="4320" w:type="dxa"/>
          </w:tcPr>
          <w:p w:rsidR="002014A2" w:rsidRPr="00E9778E" w:rsidRDefault="002014A2" w:rsidP="002014A2">
            <w:pPr>
              <w:jc w:val="center"/>
              <w:rPr>
                <w:rFonts w:ascii="Arial" w:hAnsi="Arial" w:cs="Arial"/>
                <w:sz w:val="20"/>
                <w:szCs w:val="20"/>
              </w:rPr>
            </w:pPr>
          </w:p>
        </w:tc>
      </w:tr>
      <w:tr w:rsidR="00B77F37" w:rsidRPr="00E9778E" w:rsidTr="00747E6E">
        <w:trPr>
          <w:trHeight w:val="401"/>
        </w:trPr>
        <w:tc>
          <w:tcPr>
            <w:tcW w:w="13338" w:type="dxa"/>
            <w:gridSpan w:val="8"/>
            <w:shd w:val="clear" w:color="auto" w:fill="D9D9D9" w:themeFill="background1" w:themeFillShade="D9"/>
            <w:vAlign w:val="center"/>
          </w:tcPr>
          <w:p w:rsidR="00B77F37" w:rsidRDefault="00B77F37">
            <w:r>
              <w:rPr>
                <w:rFonts w:ascii="Arial" w:hAnsi="Arial" w:cs="Arial"/>
                <w:sz w:val="20"/>
                <w:szCs w:val="20"/>
              </w:rPr>
              <w:t>4.3 Architecture</w:t>
            </w:r>
            <w:r w:rsidRPr="00182B86">
              <w:rPr>
                <w:rFonts w:ascii="Arial" w:hAnsi="Arial" w:cs="Arial"/>
                <w:sz w:val="20"/>
                <w:szCs w:val="20"/>
              </w:rPr>
              <w:t xml:space="preserve"> </w:t>
            </w:r>
          </w:p>
        </w:tc>
      </w:tr>
      <w:tr w:rsidR="00B77F37" w:rsidRPr="00E9778E" w:rsidTr="00293A6C">
        <w:trPr>
          <w:trHeight w:val="1343"/>
        </w:trPr>
        <w:tc>
          <w:tcPr>
            <w:tcW w:w="959" w:type="dxa"/>
          </w:tcPr>
          <w:p w:rsidR="00B77F37" w:rsidRPr="00C745D4" w:rsidRDefault="00B77F37" w:rsidP="00D6332D">
            <w:pPr>
              <w:contextualSpacing/>
              <w:rPr>
                <w:rFonts w:ascii="Arial" w:hAnsi="Arial" w:cs="Arial"/>
                <w:sz w:val="18"/>
                <w:szCs w:val="18"/>
              </w:rPr>
            </w:pPr>
            <w:r>
              <w:rPr>
                <w:rFonts w:ascii="Arial" w:hAnsi="Arial" w:cs="Arial"/>
                <w:sz w:val="18"/>
                <w:szCs w:val="18"/>
              </w:rPr>
              <w:lastRenderedPageBreak/>
              <w:t>4.3.1</w:t>
            </w:r>
          </w:p>
        </w:tc>
        <w:tc>
          <w:tcPr>
            <w:tcW w:w="5103" w:type="dxa"/>
            <w:vAlign w:val="center"/>
          </w:tcPr>
          <w:p w:rsidR="00B77F37" w:rsidRDefault="00B77F37" w:rsidP="00FA26DD">
            <w:pPr>
              <w:autoSpaceDE w:val="0"/>
              <w:autoSpaceDN w:val="0"/>
              <w:adjustRightInd w:val="0"/>
              <w:spacing w:after="0" w:line="240" w:lineRule="auto"/>
              <w:rPr>
                <w:rFonts w:ascii="Arial" w:hAnsi="Arial" w:cs="Arial"/>
                <w:sz w:val="18"/>
                <w:szCs w:val="18"/>
              </w:rPr>
            </w:pPr>
            <w:r w:rsidRPr="00EE7B11">
              <w:rPr>
                <w:rFonts w:ascii="Arial" w:hAnsi="Arial" w:cs="Arial"/>
                <w:sz w:val="18"/>
                <w:szCs w:val="18"/>
              </w:rPr>
              <w:t xml:space="preserve"> Offerors must describe how  radio equipment design architecture facilitates:</w:t>
            </w:r>
          </w:p>
          <w:p w:rsidR="00B77F37" w:rsidRPr="00EE7B11" w:rsidRDefault="00B77F37" w:rsidP="00FA26DD">
            <w:pPr>
              <w:autoSpaceDE w:val="0"/>
              <w:autoSpaceDN w:val="0"/>
              <w:adjustRightInd w:val="0"/>
              <w:spacing w:after="0" w:line="240" w:lineRule="auto"/>
              <w:rPr>
                <w:rFonts w:ascii="Arial" w:hAnsi="Arial" w:cs="Arial"/>
                <w:sz w:val="18"/>
                <w:szCs w:val="18"/>
              </w:rPr>
            </w:pPr>
            <w:r w:rsidRPr="00EE7B11">
              <w:rPr>
                <w:rFonts w:ascii="Arial" w:hAnsi="Arial" w:cs="Arial"/>
                <w:sz w:val="18"/>
                <w:szCs w:val="18"/>
              </w:rPr>
              <w:t xml:space="preserve"> </w:t>
            </w:r>
          </w:p>
          <w:p w:rsidR="00B77F37" w:rsidRDefault="00B77F37" w:rsidP="0044175A">
            <w:pPr>
              <w:pStyle w:val="ListParagraph"/>
              <w:numPr>
                <w:ilvl w:val="0"/>
                <w:numId w:val="1"/>
              </w:numPr>
              <w:autoSpaceDE w:val="0"/>
              <w:autoSpaceDN w:val="0"/>
              <w:adjustRightInd w:val="0"/>
              <w:spacing w:after="0" w:line="240" w:lineRule="auto"/>
              <w:rPr>
                <w:rFonts w:ascii="Arial" w:hAnsi="Arial" w:cs="Arial"/>
                <w:sz w:val="18"/>
                <w:szCs w:val="18"/>
              </w:rPr>
            </w:pPr>
            <w:r w:rsidRPr="00D6332D">
              <w:rPr>
                <w:rFonts w:ascii="Arial" w:hAnsi="Arial" w:cs="Arial"/>
                <w:sz w:val="18"/>
                <w:szCs w:val="18"/>
              </w:rPr>
              <w:t>Softwar</w:t>
            </w:r>
            <w:r>
              <w:rPr>
                <w:rFonts w:ascii="Arial" w:hAnsi="Arial" w:cs="Arial"/>
                <w:sz w:val="18"/>
                <w:szCs w:val="18"/>
              </w:rPr>
              <w:t>e updates and enhancements; and</w:t>
            </w:r>
          </w:p>
          <w:p w:rsidR="00B77F37" w:rsidRPr="00EE7B11" w:rsidRDefault="00B77F37" w:rsidP="0044175A">
            <w:pPr>
              <w:pStyle w:val="ListParagraph"/>
              <w:numPr>
                <w:ilvl w:val="0"/>
                <w:numId w:val="1"/>
              </w:numPr>
              <w:autoSpaceDE w:val="0"/>
              <w:autoSpaceDN w:val="0"/>
              <w:adjustRightInd w:val="0"/>
              <w:spacing w:after="0" w:line="240" w:lineRule="auto"/>
              <w:rPr>
                <w:rFonts w:ascii="Arial" w:hAnsi="Arial" w:cs="Arial"/>
                <w:sz w:val="18"/>
                <w:szCs w:val="18"/>
              </w:rPr>
            </w:pPr>
            <w:r w:rsidRPr="00EE7B11">
              <w:rPr>
                <w:rFonts w:ascii="Arial" w:hAnsi="Arial" w:cs="Arial"/>
                <w:sz w:val="18"/>
                <w:szCs w:val="18"/>
              </w:rPr>
              <w:t>Integration with 3rd party software, equipment and accessories.</w:t>
            </w:r>
          </w:p>
        </w:tc>
        <w:tc>
          <w:tcPr>
            <w:tcW w:w="616" w:type="dxa"/>
          </w:tcPr>
          <w:p w:rsidR="00B77F37" w:rsidRPr="00E9778E" w:rsidRDefault="00B77F37" w:rsidP="00E9778E">
            <w:pPr>
              <w:spacing w:line="240" w:lineRule="auto"/>
              <w:jc w:val="center"/>
              <w:rPr>
                <w:rFonts w:ascii="Arial" w:hAnsi="Arial" w:cs="Arial"/>
              </w:rPr>
            </w:pPr>
          </w:p>
        </w:tc>
        <w:tc>
          <w:tcPr>
            <w:tcW w:w="630" w:type="dxa"/>
            <w:gridSpan w:val="2"/>
          </w:tcPr>
          <w:p w:rsidR="00B77F37" w:rsidRPr="00E9778E" w:rsidRDefault="00B77F37" w:rsidP="00E9778E">
            <w:pPr>
              <w:spacing w:line="240" w:lineRule="auto"/>
              <w:jc w:val="center"/>
              <w:rPr>
                <w:rFonts w:ascii="Arial" w:hAnsi="Arial" w:cs="Arial"/>
              </w:rPr>
            </w:pPr>
          </w:p>
        </w:tc>
        <w:tc>
          <w:tcPr>
            <w:tcW w:w="1710" w:type="dxa"/>
            <w:gridSpan w:val="2"/>
            <w:vAlign w:val="center"/>
          </w:tcPr>
          <w:p w:rsidR="00B77F37" w:rsidRDefault="00B77F37" w:rsidP="00517ADB">
            <w:pPr>
              <w:jc w:val="center"/>
            </w:pPr>
          </w:p>
        </w:tc>
        <w:tc>
          <w:tcPr>
            <w:tcW w:w="4320" w:type="dxa"/>
          </w:tcPr>
          <w:p w:rsidR="00B77F37" w:rsidRPr="00E9778E" w:rsidRDefault="00B77F37" w:rsidP="00E9778E">
            <w:pPr>
              <w:spacing w:line="240" w:lineRule="auto"/>
              <w:jc w:val="center"/>
              <w:rPr>
                <w:rFonts w:ascii="Arial" w:hAnsi="Arial" w:cs="Arial"/>
              </w:rPr>
            </w:pPr>
          </w:p>
        </w:tc>
      </w:tr>
      <w:tr w:rsidR="00B77F37" w:rsidRPr="00E9778E" w:rsidTr="00747E6E">
        <w:tc>
          <w:tcPr>
            <w:tcW w:w="13338" w:type="dxa"/>
            <w:gridSpan w:val="8"/>
            <w:shd w:val="clear" w:color="auto" w:fill="D9D9D9" w:themeFill="background1" w:themeFillShade="D9"/>
            <w:vAlign w:val="center"/>
          </w:tcPr>
          <w:p w:rsidR="00B77F37" w:rsidRPr="00E9778E" w:rsidRDefault="00B77F37" w:rsidP="00EE7B11">
            <w:pPr>
              <w:rPr>
                <w:rFonts w:ascii="Arial" w:hAnsi="Arial" w:cs="Arial"/>
                <w:sz w:val="20"/>
                <w:szCs w:val="20"/>
              </w:rPr>
            </w:pPr>
            <w:r>
              <w:rPr>
                <w:rFonts w:ascii="Arial" w:hAnsi="Arial" w:cs="Arial"/>
                <w:sz w:val="20"/>
                <w:szCs w:val="20"/>
              </w:rPr>
              <w:t>4.4 Conformance to Industry Standard Specifications</w:t>
            </w:r>
          </w:p>
        </w:tc>
      </w:tr>
      <w:tr w:rsidR="00B77F37" w:rsidRPr="00E9778E" w:rsidTr="00293A6C">
        <w:trPr>
          <w:trHeight w:val="404"/>
        </w:trPr>
        <w:tc>
          <w:tcPr>
            <w:tcW w:w="959" w:type="dxa"/>
          </w:tcPr>
          <w:p w:rsidR="00B77F37" w:rsidRPr="00EE7B11" w:rsidRDefault="00B77F37" w:rsidP="00EE7B11">
            <w:pPr>
              <w:rPr>
                <w:rFonts w:ascii="Arial" w:hAnsi="Arial" w:cs="Arial"/>
                <w:sz w:val="18"/>
                <w:szCs w:val="18"/>
              </w:rPr>
            </w:pPr>
            <w:r w:rsidRPr="00EE7B11">
              <w:rPr>
                <w:rFonts w:ascii="Arial" w:hAnsi="Arial" w:cs="Arial"/>
                <w:sz w:val="18"/>
                <w:szCs w:val="18"/>
              </w:rPr>
              <w:t>4.4.1</w:t>
            </w:r>
          </w:p>
        </w:tc>
        <w:tc>
          <w:tcPr>
            <w:tcW w:w="5103" w:type="dxa"/>
          </w:tcPr>
          <w:p w:rsidR="00B77F37" w:rsidRPr="00EE7B11" w:rsidRDefault="00B77F37" w:rsidP="00EE7B11">
            <w:pPr>
              <w:rPr>
                <w:rFonts w:ascii="Arial" w:hAnsi="Arial" w:cs="Arial"/>
                <w:sz w:val="18"/>
                <w:szCs w:val="18"/>
              </w:rPr>
            </w:pPr>
            <w:r w:rsidRPr="00EE7B11">
              <w:rPr>
                <w:rFonts w:ascii="Arial" w:hAnsi="Arial" w:cs="Arial"/>
                <w:sz w:val="18"/>
                <w:szCs w:val="18"/>
              </w:rPr>
              <w:t xml:space="preserve"> Offerors must describe the process they employ to ensure that </w:t>
            </w:r>
            <w:r w:rsidR="0012789C" w:rsidRPr="00EE7B11">
              <w:rPr>
                <w:rFonts w:ascii="Arial" w:hAnsi="Arial" w:cs="Arial"/>
                <w:sz w:val="18"/>
                <w:szCs w:val="18"/>
              </w:rPr>
              <w:t>their radio</w:t>
            </w:r>
            <w:r w:rsidRPr="00EE7B11">
              <w:rPr>
                <w:rFonts w:ascii="Arial" w:hAnsi="Arial" w:cs="Arial"/>
                <w:sz w:val="18"/>
                <w:szCs w:val="18"/>
              </w:rPr>
              <w:t xml:space="preserve"> equipment conforms to applicable Industry Standards and interoperates with competitive vendors’ radio equipment.</w:t>
            </w:r>
          </w:p>
        </w:tc>
        <w:tc>
          <w:tcPr>
            <w:tcW w:w="616" w:type="dxa"/>
          </w:tcPr>
          <w:p w:rsidR="00B77F37" w:rsidRPr="00E9778E" w:rsidRDefault="00B77F37" w:rsidP="00EE7B11">
            <w:pPr>
              <w:spacing w:line="240" w:lineRule="auto"/>
              <w:jc w:val="center"/>
              <w:rPr>
                <w:rFonts w:ascii="Arial" w:hAnsi="Arial" w:cs="Arial"/>
              </w:rPr>
            </w:pPr>
          </w:p>
        </w:tc>
        <w:tc>
          <w:tcPr>
            <w:tcW w:w="630" w:type="dxa"/>
            <w:gridSpan w:val="2"/>
          </w:tcPr>
          <w:p w:rsidR="00B77F37" w:rsidRPr="00E9778E" w:rsidRDefault="00B77F37" w:rsidP="00EE7B11">
            <w:pPr>
              <w:spacing w:line="240" w:lineRule="auto"/>
              <w:jc w:val="center"/>
              <w:rPr>
                <w:rFonts w:ascii="Arial" w:hAnsi="Arial" w:cs="Arial"/>
              </w:rPr>
            </w:pPr>
          </w:p>
        </w:tc>
        <w:tc>
          <w:tcPr>
            <w:tcW w:w="1710" w:type="dxa"/>
            <w:gridSpan w:val="2"/>
            <w:vAlign w:val="center"/>
          </w:tcPr>
          <w:p w:rsidR="00B77F37" w:rsidRDefault="00B77F37" w:rsidP="00EE7B11">
            <w:pPr>
              <w:spacing w:after="0"/>
              <w:jc w:val="center"/>
            </w:pPr>
          </w:p>
        </w:tc>
        <w:tc>
          <w:tcPr>
            <w:tcW w:w="4320" w:type="dxa"/>
          </w:tcPr>
          <w:p w:rsidR="00B77F37" w:rsidRPr="00E9778E" w:rsidRDefault="00B77F37" w:rsidP="00EE7B11">
            <w:pPr>
              <w:spacing w:line="240" w:lineRule="auto"/>
              <w:jc w:val="center"/>
              <w:rPr>
                <w:rFonts w:ascii="Arial" w:hAnsi="Arial" w:cs="Arial"/>
              </w:rPr>
            </w:pPr>
          </w:p>
        </w:tc>
      </w:tr>
      <w:tr w:rsidR="00B77F37" w:rsidRPr="00E9778E" w:rsidTr="00293A6C">
        <w:trPr>
          <w:trHeight w:val="404"/>
        </w:trPr>
        <w:tc>
          <w:tcPr>
            <w:tcW w:w="959" w:type="dxa"/>
          </w:tcPr>
          <w:p w:rsidR="00B77F37" w:rsidRPr="00EE7B11" w:rsidRDefault="00B77F37" w:rsidP="00EE7B11">
            <w:pPr>
              <w:rPr>
                <w:rFonts w:ascii="Arial" w:hAnsi="Arial" w:cs="Arial"/>
                <w:sz w:val="18"/>
                <w:szCs w:val="18"/>
              </w:rPr>
            </w:pPr>
            <w:r w:rsidRPr="00EE7B11">
              <w:rPr>
                <w:rFonts w:ascii="Arial" w:hAnsi="Arial" w:cs="Arial"/>
                <w:sz w:val="18"/>
                <w:szCs w:val="18"/>
              </w:rPr>
              <w:t>4.4.2</w:t>
            </w:r>
          </w:p>
        </w:tc>
        <w:tc>
          <w:tcPr>
            <w:tcW w:w="5103" w:type="dxa"/>
          </w:tcPr>
          <w:p w:rsidR="00B77F37" w:rsidRPr="00EE7B11" w:rsidRDefault="00B77F37" w:rsidP="00EE7B11">
            <w:pPr>
              <w:rPr>
                <w:rFonts w:ascii="Arial" w:hAnsi="Arial" w:cs="Arial"/>
                <w:sz w:val="18"/>
                <w:szCs w:val="18"/>
              </w:rPr>
            </w:pPr>
            <w:r w:rsidRPr="00EE7B11">
              <w:rPr>
                <w:rFonts w:ascii="Arial" w:hAnsi="Arial" w:cs="Arial"/>
                <w:sz w:val="18"/>
                <w:szCs w:val="18"/>
              </w:rPr>
              <w:t xml:space="preserve"> Offerors must describe the process they use to resolve any disputes surrounding interpretation of Industry Standards.</w:t>
            </w:r>
          </w:p>
        </w:tc>
        <w:tc>
          <w:tcPr>
            <w:tcW w:w="616" w:type="dxa"/>
          </w:tcPr>
          <w:p w:rsidR="00B77F37" w:rsidRPr="00E9778E" w:rsidRDefault="00B77F37" w:rsidP="00EE7B11">
            <w:pPr>
              <w:spacing w:line="240" w:lineRule="auto"/>
              <w:jc w:val="center"/>
              <w:rPr>
                <w:rFonts w:ascii="Arial" w:hAnsi="Arial" w:cs="Arial"/>
              </w:rPr>
            </w:pPr>
          </w:p>
        </w:tc>
        <w:tc>
          <w:tcPr>
            <w:tcW w:w="630" w:type="dxa"/>
            <w:gridSpan w:val="2"/>
          </w:tcPr>
          <w:p w:rsidR="00B77F37" w:rsidRPr="00E9778E" w:rsidRDefault="00B77F37" w:rsidP="00EE7B11">
            <w:pPr>
              <w:spacing w:line="240" w:lineRule="auto"/>
              <w:jc w:val="center"/>
              <w:rPr>
                <w:rFonts w:ascii="Arial" w:hAnsi="Arial" w:cs="Arial"/>
              </w:rPr>
            </w:pPr>
          </w:p>
        </w:tc>
        <w:tc>
          <w:tcPr>
            <w:tcW w:w="1710" w:type="dxa"/>
            <w:gridSpan w:val="2"/>
            <w:vAlign w:val="center"/>
          </w:tcPr>
          <w:p w:rsidR="00B77F37" w:rsidRDefault="00B77F37" w:rsidP="00EE7B11">
            <w:pPr>
              <w:spacing w:after="0"/>
              <w:jc w:val="center"/>
            </w:pPr>
          </w:p>
        </w:tc>
        <w:tc>
          <w:tcPr>
            <w:tcW w:w="4320" w:type="dxa"/>
          </w:tcPr>
          <w:p w:rsidR="00B77F37" w:rsidRPr="00E9778E" w:rsidRDefault="00B77F37" w:rsidP="00EE7B11">
            <w:pPr>
              <w:spacing w:line="240" w:lineRule="auto"/>
              <w:jc w:val="center"/>
              <w:rPr>
                <w:rFonts w:ascii="Arial" w:hAnsi="Arial" w:cs="Arial"/>
              </w:rPr>
            </w:pPr>
          </w:p>
        </w:tc>
      </w:tr>
      <w:tr w:rsidR="00B77F37" w:rsidRPr="00E9778E" w:rsidTr="00293A6C">
        <w:trPr>
          <w:trHeight w:val="404"/>
        </w:trPr>
        <w:tc>
          <w:tcPr>
            <w:tcW w:w="959" w:type="dxa"/>
          </w:tcPr>
          <w:p w:rsidR="00B77F37" w:rsidRPr="00EE7B11" w:rsidRDefault="00B77F37" w:rsidP="00EE7B11">
            <w:pPr>
              <w:rPr>
                <w:rFonts w:ascii="Arial" w:hAnsi="Arial" w:cs="Arial"/>
                <w:sz w:val="18"/>
                <w:szCs w:val="18"/>
              </w:rPr>
            </w:pPr>
            <w:r w:rsidRPr="00EE7B11">
              <w:rPr>
                <w:rFonts w:ascii="Arial" w:hAnsi="Arial" w:cs="Arial"/>
                <w:sz w:val="18"/>
                <w:szCs w:val="18"/>
              </w:rPr>
              <w:t>4.4.3</w:t>
            </w:r>
          </w:p>
        </w:tc>
        <w:tc>
          <w:tcPr>
            <w:tcW w:w="5103" w:type="dxa"/>
          </w:tcPr>
          <w:p w:rsidR="00B77F37" w:rsidRPr="00EE7B11" w:rsidRDefault="00B328BC" w:rsidP="00EE7B11">
            <w:pPr>
              <w:rPr>
                <w:rFonts w:ascii="Arial" w:hAnsi="Arial" w:cs="Arial"/>
                <w:sz w:val="18"/>
                <w:szCs w:val="18"/>
              </w:rPr>
            </w:pPr>
            <w:r w:rsidRPr="00EE7B11">
              <w:rPr>
                <w:rFonts w:ascii="Arial" w:hAnsi="Arial" w:cs="Arial"/>
                <w:sz w:val="18"/>
                <w:szCs w:val="18"/>
              </w:rPr>
              <w:t xml:space="preserve"> </w:t>
            </w:r>
            <w:r w:rsidRPr="00EF7222">
              <w:rPr>
                <w:rFonts w:ascii="Arial" w:hAnsi="Arial" w:cs="Arial"/>
                <w:sz w:val="18"/>
                <w:szCs w:val="18"/>
              </w:rPr>
              <w:t>Offeror must provide a list of third party radio systems which have been proven to be compatible with their radio equipment. A test report must be included that validates any Offeror compatibility claims.</w:t>
            </w:r>
          </w:p>
        </w:tc>
        <w:tc>
          <w:tcPr>
            <w:tcW w:w="616" w:type="dxa"/>
          </w:tcPr>
          <w:p w:rsidR="00B77F37" w:rsidRPr="00E9778E" w:rsidRDefault="00B77F37" w:rsidP="00EE7B11">
            <w:pPr>
              <w:spacing w:line="240" w:lineRule="auto"/>
              <w:jc w:val="center"/>
              <w:rPr>
                <w:rFonts w:ascii="Arial" w:hAnsi="Arial" w:cs="Arial"/>
              </w:rPr>
            </w:pPr>
          </w:p>
        </w:tc>
        <w:tc>
          <w:tcPr>
            <w:tcW w:w="630" w:type="dxa"/>
            <w:gridSpan w:val="2"/>
          </w:tcPr>
          <w:p w:rsidR="00B77F37" w:rsidRPr="00E9778E" w:rsidRDefault="00B77F37" w:rsidP="00EE7B11">
            <w:pPr>
              <w:spacing w:line="240" w:lineRule="auto"/>
              <w:jc w:val="center"/>
              <w:rPr>
                <w:rFonts w:ascii="Arial" w:hAnsi="Arial" w:cs="Arial"/>
              </w:rPr>
            </w:pPr>
          </w:p>
        </w:tc>
        <w:tc>
          <w:tcPr>
            <w:tcW w:w="1710" w:type="dxa"/>
            <w:gridSpan w:val="2"/>
            <w:vAlign w:val="center"/>
          </w:tcPr>
          <w:p w:rsidR="00B77F37" w:rsidRDefault="00B77F37" w:rsidP="00EE7B11">
            <w:pPr>
              <w:spacing w:after="0"/>
              <w:jc w:val="center"/>
            </w:pPr>
          </w:p>
        </w:tc>
        <w:tc>
          <w:tcPr>
            <w:tcW w:w="4320" w:type="dxa"/>
          </w:tcPr>
          <w:p w:rsidR="00B77F37" w:rsidRPr="00E9778E" w:rsidRDefault="00B77F37" w:rsidP="00EE7B11">
            <w:pPr>
              <w:spacing w:line="240" w:lineRule="auto"/>
              <w:jc w:val="center"/>
              <w:rPr>
                <w:rFonts w:ascii="Arial" w:hAnsi="Arial" w:cs="Arial"/>
              </w:rPr>
            </w:pPr>
          </w:p>
        </w:tc>
      </w:tr>
      <w:tr w:rsidR="00B77F37" w:rsidRPr="00E9778E" w:rsidTr="00747E6E">
        <w:tc>
          <w:tcPr>
            <w:tcW w:w="13338" w:type="dxa"/>
            <w:gridSpan w:val="8"/>
            <w:shd w:val="clear" w:color="auto" w:fill="D9D9D9" w:themeFill="background1" w:themeFillShade="D9"/>
            <w:vAlign w:val="center"/>
          </w:tcPr>
          <w:p w:rsidR="00B77F37" w:rsidRPr="00E9778E" w:rsidRDefault="00B77F37" w:rsidP="00D05512">
            <w:pPr>
              <w:rPr>
                <w:rFonts w:ascii="Arial" w:hAnsi="Arial" w:cs="Arial"/>
                <w:sz w:val="20"/>
                <w:szCs w:val="20"/>
              </w:rPr>
            </w:pPr>
            <w:r>
              <w:rPr>
                <w:rFonts w:ascii="Arial" w:hAnsi="Arial" w:cs="Arial"/>
                <w:sz w:val="20"/>
                <w:szCs w:val="20"/>
              </w:rPr>
              <w:t>4.5 Security</w:t>
            </w:r>
          </w:p>
        </w:tc>
      </w:tr>
      <w:tr w:rsidR="00B77F37" w:rsidRPr="00E9778E" w:rsidTr="00293A6C">
        <w:trPr>
          <w:trHeight w:val="404"/>
        </w:trPr>
        <w:tc>
          <w:tcPr>
            <w:tcW w:w="959" w:type="dxa"/>
            <w:vAlign w:val="center"/>
          </w:tcPr>
          <w:p w:rsidR="00B77F37" w:rsidRPr="00C745D4" w:rsidRDefault="00B77F37" w:rsidP="00702DF2">
            <w:pPr>
              <w:contextualSpacing/>
              <w:rPr>
                <w:rFonts w:ascii="Arial" w:hAnsi="Arial" w:cs="Arial"/>
                <w:sz w:val="18"/>
                <w:szCs w:val="18"/>
              </w:rPr>
            </w:pPr>
            <w:r>
              <w:rPr>
                <w:rFonts w:ascii="Arial" w:hAnsi="Arial" w:cs="Arial"/>
                <w:sz w:val="18"/>
                <w:szCs w:val="18"/>
              </w:rPr>
              <w:t>4.5.1</w:t>
            </w:r>
          </w:p>
        </w:tc>
        <w:tc>
          <w:tcPr>
            <w:tcW w:w="5103" w:type="dxa"/>
            <w:vAlign w:val="center"/>
          </w:tcPr>
          <w:p w:rsidR="007F3BB9" w:rsidRDefault="007F3BB9" w:rsidP="007F3BB9">
            <w:pPr>
              <w:pStyle w:val="DefaultText"/>
              <w:rPr>
                <w:rFonts w:ascii="Arial" w:hAnsi="Arial" w:cs="Arial"/>
                <w:sz w:val="18"/>
                <w:szCs w:val="18"/>
              </w:rPr>
            </w:pPr>
            <w:r w:rsidRPr="00EE7B11">
              <w:rPr>
                <w:rFonts w:ascii="Arial" w:hAnsi="Arial" w:cs="Arial"/>
                <w:sz w:val="18"/>
                <w:szCs w:val="18"/>
              </w:rPr>
              <w:t xml:space="preserve"> Offerors must describe </w:t>
            </w:r>
            <w:r>
              <w:rPr>
                <w:rFonts w:ascii="Arial" w:hAnsi="Arial" w:cs="Arial"/>
                <w:sz w:val="18"/>
                <w:szCs w:val="18"/>
              </w:rPr>
              <w:t xml:space="preserve">how </w:t>
            </w:r>
            <w:r w:rsidRPr="00EE7B11">
              <w:rPr>
                <w:rFonts w:ascii="Arial" w:hAnsi="Arial" w:cs="Arial"/>
                <w:sz w:val="18"/>
                <w:szCs w:val="18"/>
              </w:rPr>
              <w:t xml:space="preserve">their radio equipment security architecture </w:t>
            </w:r>
            <w:r>
              <w:rPr>
                <w:rFonts w:ascii="Arial" w:hAnsi="Arial" w:cs="Arial"/>
                <w:sz w:val="18"/>
                <w:szCs w:val="18"/>
              </w:rPr>
              <w:t xml:space="preserve">is designed </w:t>
            </w:r>
            <w:r w:rsidRPr="00EE7B11">
              <w:rPr>
                <w:rFonts w:ascii="Arial" w:hAnsi="Arial" w:cs="Arial"/>
                <w:sz w:val="18"/>
                <w:szCs w:val="18"/>
              </w:rPr>
              <w:t>to prevent:</w:t>
            </w:r>
          </w:p>
          <w:p w:rsidR="00B77F37" w:rsidRPr="0073083D" w:rsidRDefault="00B77F37" w:rsidP="00FA26DD">
            <w:pPr>
              <w:pStyle w:val="DefaultText"/>
              <w:rPr>
                <w:rFonts w:ascii="Arial" w:hAnsi="Arial" w:cs="Arial"/>
                <w:sz w:val="18"/>
                <w:szCs w:val="18"/>
              </w:rPr>
            </w:pPr>
          </w:p>
          <w:p w:rsidR="00B77F37" w:rsidRDefault="00B77F37" w:rsidP="0044175A">
            <w:pPr>
              <w:pStyle w:val="DefaultText"/>
              <w:numPr>
                <w:ilvl w:val="0"/>
                <w:numId w:val="2"/>
              </w:numPr>
              <w:rPr>
                <w:rFonts w:ascii="Arial" w:hAnsi="Arial" w:cs="Arial"/>
                <w:sz w:val="18"/>
                <w:szCs w:val="18"/>
              </w:rPr>
            </w:pPr>
            <w:r w:rsidRPr="0073083D">
              <w:rPr>
                <w:rFonts w:ascii="Arial" w:hAnsi="Arial" w:cs="Arial"/>
                <w:sz w:val="18"/>
                <w:szCs w:val="18"/>
              </w:rPr>
              <w:t>Unauthorized access to equipment configuration;</w:t>
            </w:r>
          </w:p>
          <w:p w:rsidR="00B77F37" w:rsidRDefault="00B77F37" w:rsidP="0044175A">
            <w:pPr>
              <w:pStyle w:val="DefaultText"/>
              <w:numPr>
                <w:ilvl w:val="0"/>
                <w:numId w:val="2"/>
              </w:numPr>
              <w:rPr>
                <w:rFonts w:ascii="Arial" w:hAnsi="Arial" w:cs="Arial"/>
                <w:sz w:val="18"/>
                <w:szCs w:val="18"/>
              </w:rPr>
            </w:pPr>
            <w:r w:rsidRPr="00EE7B11">
              <w:rPr>
                <w:rFonts w:ascii="Arial" w:hAnsi="Arial" w:cs="Arial"/>
                <w:sz w:val="18"/>
                <w:szCs w:val="18"/>
              </w:rPr>
              <w:t>Unauthorized access to encryption information;</w:t>
            </w:r>
          </w:p>
          <w:p w:rsidR="00B77F37" w:rsidRDefault="00B77F37" w:rsidP="0044175A">
            <w:pPr>
              <w:pStyle w:val="DefaultText"/>
              <w:numPr>
                <w:ilvl w:val="0"/>
                <w:numId w:val="2"/>
              </w:numPr>
              <w:rPr>
                <w:rFonts w:ascii="Arial" w:hAnsi="Arial" w:cs="Arial"/>
                <w:sz w:val="18"/>
                <w:szCs w:val="18"/>
              </w:rPr>
            </w:pPr>
            <w:r w:rsidRPr="00EE7B11">
              <w:rPr>
                <w:rFonts w:ascii="Arial" w:hAnsi="Arial" w:cs="Arial"/>
                <w:sz w:val="18"/>
                <w:szCs w:val="18"/>
              </w:rPr>
              <w:t>System disruption through improper or unauthorized use, or equipment failure; and</w:t>
            </w:r>
          </w:p>
          <w:p w:rsidR="00B77F37" w:rsidRPr="00EE7B11" w:rsidRDefault="00B77F37" w:rsidP="0044175A">
            <w:pPr>
              <w:pStyle w:val="DefaultText"/>
              <w:numPr>
                <w:ilvl w:val="0"/>
                <w:numId w:val="2"/>
              </w:numPr>
              <w:rPr>
                <w:rFonts w:ascii="Arial" w:hAnsi="Arial" w:cs="Arial"/>
                <w:sz w:val="18"/>
                <w:szCs w:val="18"/>
              </w:rPr>
            </w:pPr>
            <w:r w:rsidRPr="00EE7B11">
              <w:rPr>
                <w:rFonts w:ascii="Arial" w:hAnsi="Arial" w:cs="Arial"/>
                <w:sz w:val="18"/>
                <w:szCs w:val="18"/>
              </w:rPr>
              <w:t>Unauthorized reprogramming of disabled equipment.</w:t>
            </w:r>
          </w:p>
        </w:tc>
        <w:tc>
          <w:tcPr>
            <w:tcW w:w="616" w:type="dxa"/>
          </w:tcPr>
          <w:p w:rsidR="00B77F37" w:rsidRPr="00E9778E" w:rsidRDefault="00B77F37" w:rsidP="00702DF2">
            <w:pPr>
              <w:spacing w:line="240" w:lineRule="auto"/>
              <w:jc w:val="center"/>
              <w:rPr>
                <w:rFonts w:ascii="Arial" w:hAnsi="Arial" w:cs="Arial"/>
              </w:rPr>
            </w:pPr>
          </w:p>
        </w:tc>
        <w:tc>
          <w:tcPr>
            <w:tcW w:w="630" w:type="dxa"/>
            <w:gridSpan w:val="2"/>
          </w:tcPr>
          <w:p w:rsidR="00B77F37" w:rsidRPr="00E9778E" w:rsidRDefault="00B77F37" w:rsidP="00702DF2">
            <w:pPr>
              <w:spacing w:line="240" w:lineRule="auto"/>
              <w:jc w:val="center"/>
              <w:rPr>
                <w:rFonts w:ascii="Arial" w:hAnsi="Arial" w:cs="Arial"/>
              </w:rPr>
            </w:pPr>
          </w:p>
        </w:tc>
        <w:tc>
          <w:tcPr>
            <w:tcW w:w="1710" w:type="dxa"/>
            <w:gridSpan w:val="2"/>
            <w:vAlign w:val="center"/>
          </w:tcPr>
          <w:p w:rsidR="00B77F37" w:rsidRDefault="00B77F37" w:rsidP="00702DF2">
            <w:pPr>
              <w:spacing w:after="0"/>
              <w:jc w:val="center"/>
            </w:pPr>
          </w:p>
        </w:tc>
        <w:tc>
          <w:tcPr>
            <w:tcW w:w="4320" w:type="dxa"/>
          </w:tcPr>
          <w:p w:rsidR="00B77F37" w:rsidRPr="00E9778E" w:rsidRDefault="00B77F37" w:rsidP="00702DF2">
            <w:pPr>
              <w:spacing w:line="240" w:lineRule="auto"/>
              <w:jc w:val="center"/>
              <w:rPr>
                <w:rFonts w:ascii="Arial" w:hAnsi="Arial" w:cs="Arial"/>
              </w:rPr>
            </w:pPr>
          </w:p>
        </w:tc>
      </w:tr>
      <w:tr w:rsidR="00B77F37" w:rsidRPr="00E9778E" w:rsidTr="00293A6C">
        <w:trPr>
          <w:trHeight w:val="404"/>
        </w:trPr>
        <w:tc>
          <w:tcPr>
            <w:tcW w:w="959" w:type="dxa"/>
          </w:tcPr>
          <w:p w:rsidR="00B77F37" w:rsidRPr="00EE7B11" w:rsidRDefault="00B77F37" w:rsidP="00EE7B11">
            <w:pPr>
              <w:rPr>
                <w:rFonts w:ascii="Arial" w:hAnsi="Arial" w:cs="Arial"/>
                <w:sz w:val="18"/>
                <w:szCs w:val="18"/>
              </w:rPr>
            </w:pPr>
            <w:r w:rsidRPr="00EE7B11">
              <w:rPr>
                <w:rFonts w:ascii="Arial" w:hAnsi="Arial" w:cs="Arial"/>
                <w:sz w:val="18"/>
                <w:szCs w:val="18"/>
              </w:rPr>
              <w:t>4.5.2</w:t>
            </w:r>
          </w:p>
        </w:tc>
        <w:tc>
          <w:tcPr>
            <w:tcW w:w="5103" w:type="dxa"/>
          </w:tcPr>
          <w:p w:rsidR="00B77F37" w:rsidRPr="00EE7B11" w:rsidRDefault="00B77F37" w:rsidP="00EE7B11">
            <w:pPr>
              <w:rPr>
                <w:rFonts w:ascii="Arial" w:hAnsi="Arial" w:cs="Arial"/>
                <w:sz w:val="18"/>
                <w:szCs w:val="18"/>
              </w:rPr>
            </w:pPr>
            <w:r w:rsidRPr="00EE7B11">
              <w:rPr>
                <w:rFonts w:ascii="Arial" w:hAnsi="Arial" w:cs="Arial"/>
                <w:sz w:val="18"/>
                <w:szCs w:val="18"/>
              </w:rPr>
              <w:t xml:space="preserve">  Radio equipment must be protected from unauthorized access to code-plug information.</w:t>
            </w:r>
          </w:p>
        </w:tc>
        <w:tc>
          <w:tcPr>
            <w:tcW w:w="616" w:type="dxa"/>
          </w:tcPr>
          <w:p w:rsidR="00B77F37" w:rsidRPr="00E9778E" w:rsidRDefault="00B77F37" w:rsidP="00EE7B11">
            <w:pPr>
              <w:spacing w:line="240" w:lineRule="auto"/>
              <w:jc w:val="center"/>
              <w:rPr>
                <w:rFonts w:ascii="Arial" w:hAnsi="Arial" w:cs="Arial"/>
              </w:rPr>
            </w:pPr>
          </w:p>
        </w:tc>
        <w:tc>
          <w:tcPr>
            <w:tcW w:w="630" w:type="dxa"/>
            <w:gridSpan w:val="2"/>
          </w:tcPr>
          <w:p w:rsidR="00B77F37" w:rsidRPr="00E9778E" w:rsidRDefault="00B77F37" w:rsidP="00EE7B11">
            <w:pPr>
              <w:spacing w:line="240" w:lineRule="auto"/>
              <w:jc w:val="center"/>
              <w:rPr>
                <w:rFonts w:ascii="Arial" w:hAnsi="Arial" w:cs="Arial"/>
              </w:rPr>
            </w:pPr>
          </w:p>
        </w:tc>
        <w:tc>
          <w:tcPr>
            <w:tcW w:w="1710" w:type="dxa"/>
            <w:gridSpan w:val="2"/>
            <w:vAlign w:val="center"/>
          </w:tcPr>
          <w:p w:rsidR="00B77F37" w:rsidRDefault="00B77F37" w:rsidP="00EE7B11">
            <w:pPr>
              <w:spacing w:after="0"/>
              <w:jc w:val="center"/>
            </w:pPr>
          </w:p>
        </w:tc>
        <w:tc>
          <w:tcPr>
            <w:tcW w:w="4320" w:type="dxa"/>
          </w:tcPr>
          <w:p w:rsidR="00B77F37" w:rsidRPr="00E9778E" w:rsidRDefault="00B77F37" w:rsidP="00EE7B11">
            <w:pPr>
              <w:spacing w:line="240" w:lineRule="auto"/>
              <w:jc w:val="center"/>
              <w:rPr>
                <w:rFonts w:ascii="Arial" w:hAnsi="Arial" w:cs="Arial"/>
              </w:rPr>
            </w:pPr>
          </w:p>
        </w:tc>
      </w:tr>
      <w:tr w:rsidR="00B77F37" w:rsidRPr="00E9778E" w:rsidTr="00293A6C">
        <w:trPr>
          <w:trHeight w:val="404"/>
        </w:trPr>
        <w:tc>
          <w:tcPr>
            <w:tcW w:w="959" w:type="dxa"/>
          </w:tcPr>
          <w:p w:rsidR="00B77F37" w:rsidRPr="00EE7B11" w:rsidRDefault="00B77F37" w:rsidP="00EE7B11">
            <w:pPr>
              <w:rPr>
                <w:rFonts w:ascii="Arial" w:hAnsi="Arial" w:cs="Arial"/>
                <w:sz w:val="18"/>
                <w:szCs w:val="18"/>
              </w:rPr>
            </w:pPr>
            <w:r w:rsidRPr="00EE7B11">
              <w:rPr>
                <w:rFonts w:ascii="Arial" w:hAnsi="Arial" w:cs="Arial"/>
                <w:sz w:val="18"/>
                <w:szCs w:val="18"/>
              </w:rPr>
              <w:t>4.5.3</w:t>
            </w:r>
          </w:p>
        </w:tc>
        <w:tc>
          <w:tcPr>
            <w:tcW w:w="5103" w:type="dxa"/>
          </w:tcPr>
          <w:p w:rsidR="00B77F37" w:rsidRPr="00EE7B11" w:rsidRDefault="00B77F37" w:rsidP="00EE7B11">
            <w:pPr>
              <w:rPr>
                <w:rFonts w:ascii="Arial" w:hAnsi="Arial" w:cs="Arial"/>
                <w:sz w:val="18"/>
                <w:szCs w:val="18"/>
              </w:rPr>
            </w:pPr>
            <w:r w:rsidRPr="00EE7B11">
              <w:rPr>
                <w:rFonts w:ascii="Arial" w:hAnsi="Arial" w:cs="Arial"/>
                <w:sz w:val="18"/>
                <w:szCs w:val="18"/>
              </w:rPr>
              <w:t xml:space="preserve">  Radio equipment must be protected from unauthorized reprogramming of inhibited radio equipment.</w:t>
            </w:r>
          </w:p>
        </w:tc>
        <w:tc>
          <w:tcPr>
            <w:tcW w:w="616" w:type="dxa"/>
          </w:tcPr>
          <w:p w:rsidR="00B77F37" w:rsidRPr="00E9778E" w:rsidRDefault="00B77F37" w:rsidP="00EE7B11">
            <w:pPr>
              <w:spacing w:line="240" w:lineRule="auto"/>
              <w:jc w:val="center"/>
              <w:rPr>
                <w:rFonts w:ascii="Arial" w:hAnsi="Arial" w:cs="Arial"/>
              </w:rPr>
            </w:pPr>
          </w:p>
        </w:tc>
        <w:tc>
          <w:tcPr>
            <w:tcW w:w="630" w:type="dxa"/>
            <w:gridSpan w:val="2"/>
          </w:tcPr>
          <w:p w:rsidR="00B77F37" w:rsidRPr="00E9778E" w:rsidRDefault="00B77F37" w:rsidP="00EE7B11">
            <w:pPr>
              <w:spacing w:line="240" w:lineRule="auto"/>
              <w:jc w:val="center"/>
              <w:rPr>
                <w:rFonts w:ascii="Arial" w:hAnsi="Arial" w:cs="Arial"/>
              </w:rPr>
            </w:pPr>
          </w:p>
        </w:tc>
        <w:tc>
          <w:tcPr>
            <w:tcW w:w="1710" w:type="dxa"/>
            <w:gridSpan w:val="2"/>
            <w:vAlign w:val="center"/>
          </w:tcPr>
          <w:p w:rsidR="00B77F37" w:rsidRDefault="00B77F37" w:rsidP="00EE7B11">
            <w:pPr>
              <w:spacing w:after="0"/>
              <w:jc w:val="center"/>
            </w:pPr>
          </w:p>
        </w:tc>
        <w:tc>
          <w:tcPr>
            <w:tcW w:w="4320" w:type="dxa"/>
          </w:tcPr>
          <w:p w:rsidR="00B77F37" w:rsidRPr="00E9778E" w:rsidRDefault="00B77F37" w:rsidP="00EE7B11">
            <w:pPr>
              <w:spacing w:line="240" w:lineRule="auto"/>
              <w:jc w:val="center"/>
              <w:rPr>
                <w:rFonts w:ascii="Arial" w:hAnsi="Arial" w:cs="Arial"/>
              </w:rPr>
            </w:pPr>
          </w:p>
        </w:tc>
      </w:tr>
      <w:tr w:rsidR="00B77F37" w:rsidRPr="00E9778E" w:rsidTr="00747E6E">
        <w:tc>
          <w:tcPr>
            <w:tcW w:w="13338" w:type="dxa"/>
            <w:gridSpan w:val="8"/>
            <w:shd w:val="clear" w:color="auto" w:fill="D9D9D9" w:themeFill="background1" w:themeFillShade="D9"/>
            <w:vAlign w:val="center"/>
          </w:tcPr>
          <w:p w:rsidR="00B77F37" w:rsidRPr="00E9778E" w:rsidRDefault="00B77F37" w:rsidP="00D05512">
            <w:pPr>
              <w:rPr>
                <w:rFonts w:ascii="Arial" w:hAnsi="Arial" w:cs="Arial"/>
                <w:sz w:val="20"/>
                <w:szCs w:val="20"/>
              </w:rPr>
            </w:pPr>
            <w:r>
              <w:rPr>
                <w:rFonts w:ascii="Arial" w:hAnsi="Arial" w:cs="Arial"/>
                <w:sz w:val="20"/>
                <w:szCs w:val="20"/>
              </w:rPr>
              <w:t>4.6 Design Life</w:t>
            </w:r>
          </w:p>
        </w:tc>
      </w:tr>
      <w:tr w:rsidR="00B77F37" w:rsidRPr="00E9778E" w:rsidTr="00293A6C">
        <w:trPr>
          <w:trHeight w:val="1151"/>
        </w:trPr>
        <w:tc>
          <w:tcPr>
            <w:tcW w:w="959" w:type="dxa"/>
          </w:tcPr>
          <w:p w:rsidR="00B77F37" w:rsidRPr="00C745D4" w:rsidRDefault="00B77F37" w:rsidP="005432C1">
            <w:pPr>
              <w:contextualSpacing/>
              <w:rPr>
                <w:rFonts w:ascii="Arial" w:hAnsi="Arial" w:cs="Arial"/>
                <w:sz w:val="18"/>
                <w:szCs w:val="18"/>
              </w:rPr>
            </w:pPr>
            <w:r>
              <w:rPr>
                <w:rFonts w:ascii="Arial" w:hAnsi="Arial" w:cs="Arial"/>
                <w:sz w:val="18"/>
                <w:szCs w:val="18"/>
              </w:rPr>
              <w:lastRenderedPageBreak/>
              <w:t>4.6.1</w:t>
            </w:r>
          </w:p>
        </w:tc>
        <w:tc>
          <w:tcPr>
            <w:tcW w:w="5103" w:type="dxa"/>
            <w:vAlign w:val="center"/>
          </w:tcPr>
          <w:p w:rsidR="007F3BB9" w:rsidRPr="006554B4" w:rsidRDefault="007F3BB9" w:rsidP="007F3BB9">
            <w:pPr>
              <w:rPr>
                <w:rFonts w:ascii="Arial" w:hAnsi="Arial" w:cs="Arial"/>
                <w:sz w:val="18"/>
                <w:szCs w:val="18"/>
              </w:rPr>
            </w:pPr>
            <w:r w:rsidRPr="005432C1">
              <w:rPr>
                <w:rFonts w:ascii="Arial" w:hAnsi="Arial" w:cs="Arial"/>
                <w:sz w:val="18"/>
                <w:szCs w:val="18"/>
              </w:rPr>
              <w:t xml:space="preserve"> </w:t>
            </w:r>
            <w:r w:rsidRPr="006554B4">
              <w:rPr>
                <w:rFonts w:ascii="Arial" w:hAnsi="Arial" w:cs="Arial"/>
                <w:sz w:val="18"/>
                <w:szCs w:val="18"/>
              </w:rPr>
              <w:t xml:space="preserve">Radio equipment must not be: </w:t>
            </w:r>
          </w:p>
          <w:p w:rsidR="007F3BB9" w:rsidRDefault="007F3BB9" w:rsidP="007F3BB9">
            <w:pPr>
              <w:pStyle w:val="ListParagraph"/>
              <w:numPr>
                <w:ilvl w:val="0"/>
                <w:numId w:val="4"/>
              </w:numPr>
              <w:rPr>
                <w:rFonts w:ascii="Arial" w:hAnsi="Arial" w:cs="Arial"/>
                <w:sz w:val="18"/>
                <w:szCs w:val="18"/>
              </w:rPr>
            </w:pPr>
            <w:r w:rsidRPr="006554B4">
              <w:rPr>
                <w:rFonts w:ascii="Arial" w:hAnsi="Arial" w:cs="Arial"/>
                <w:sz w:val="18"/>
                <w:szCs w:val="18"/>
              </w:rPr>
              <w:t xml:space="preserve">Manufacturer discontinued; or </w:t>
            </w:r>
          </w:p>
          <w:p w:rsidR="00B77F37" w:rsidRPr="005432C1" w:rsidRDefault="007F3BB9" w:rsidP="00343E22">
            <w:pPr>
              <w:pStyle w:val="DefaultText"/>
              <w:numPr>
                <w:ilvl w:val="0"/>
                <w:numId w:val="4"/>
              </w:numPr>
              <w:rPr>
                <w:rFonts w:ascii="Arial" w:hAnsi="Arial" w:cs="Arial"/>
                <w:sz w:val="18"/>
                <w:szCs w:val="18"/>
              </w:rPr>
            </w:pPr>
            <w:r w:rsidRPr="006554B4">
              <w:rPr>
                <w:rFonts w:ascii="Arial" w:hAnsi="Arial" w:cs="Arial"/>
                <w:sz w:val="18"/>
                <w:szCs w:val="18"/>
              </w:rPr>
              <w:t xml:space="preserve">Subject to any notice or advisory from the manufacture that it will be discontinued within 3 years of this </w:t>
            </w:r>
            <w:r w:rsidR="00343E22" w:rsidRPr="00343E22">
              <w:rPr>
                <w:rFonts w:ascii="Arial" w:hAnsi="Arial" w:cs="Arial"/>
                <w:sz w:val="18"/>
                <w:szCs w:val="18"/>
              </w:rPr>
              <w:t>RFSO solicitation period closing date.</w:t>
            </w:r>
          </w:p>
        </w:tc>
        <w:tc>
          <w:tcPr>
            <w:tcW w:w="616" w:type="dxa"/>
          </w:tcPr>
          <w:p w:rsidR="00B77F37" w:rsidRPr="00E9778E" w:rsidRDefault="00B77F37" w:rsidP="00702DF2">
            <w:pPr>
              <w:spacing w:line="240" w:lineRule="auto"/>
              <w:jc w:val="center"/>
              <w:rPr>
                <w:rFonts w:ascii="Arial" w:hAnsi="Arial" w:cs="Arial"/>
              </w:rPr>
            </w:pPr>
          </w:p>
        </w:tc>
        <w:tc>
          <w:tcPr>
            <w:tcW w:w="630" w:type="dxa"/>
            <w:gridSpan w:val="2"/>
          </w:tcPr>
          <w:p w:rsidR="00B77F37" w:rsidRPr="00E9778E" w:rsidRDefault="00B77F37" w:rsidP="00702DF2">
            <w:pPr>
              <w:spacing w:line="240" w:lineRule="auto"/>
              <w:jc w:val="center"/>
              <w:rPr>
                <w:rFonts w:ascii="Arial" w:hAnsi="Arial" w:cs="Arial"/>
              </w:rPr>
            </w:pPr>
          </w:p>
        </w:tc>
        <w:tc>
          <w:tcPr>
            <w:tcW w:w="1710" w:type="dxa"/>
            <w:gridSpan w:val="2"/>
            <w:vAlign w:val="center"/>
          </w:tcPr>
          <w:p w:rsidR="00B77F37" w:rsidRDefault="00B77F37" w:rsidP="00702DF2">
            <w:pPr>
              <w:spacing w:after="0"/>
              <w:jc w:val="center"/>
            </w:pPr>
          </w:p>
        </w:tc>
        <w:tc>
          <w:tcPr>
            <w:tcW w:w="4320" w:type="dxa"/>
          </w:tcPr>
          <w:p w:rsidR="00B77F37" w:rsidRPr="00E9778E" w:rsidRDefault="00B77F37" w:rsidP="00702DF2">
            <w:pPr>
              <w:spacing w:line="240" w:lineRule="auto"/>
              <w:jc w:val="center"/>
              <w:rPr>
                <w:rFonts w:ascii="Arial" w:hAnsi="Arial" w:cs="Arial"/>
              </w:rPr>
            </w:pPr>
          </w:p>
        </w:tc>
      </w:tr>
      <w:tr w:rsidR="00B77F37" w:rsidRPr="00E9778E" w:rsidTr="00293A6C">
        <w:trPr>
          <w:trHeight w:val="1409"/>
        </w:trPr>
        <w:tc>
          <w:tcPr>
            <w:tcW w:w="959" w:type="dxa"/>
          </w:tcPr>
          <w:p w:rsidR="00B77F37" w:rsidRPr="005432C1" w:rsidRDefault="00B77F37" w:rsidP="005432C1">
            <w:pPr>
              <w:rPr>
                <w:rFonts w:ascii="Arial" w:hAnsi="Arial" w:cs="Arial"/>
                <w:sz w:val="18"/>
                <w:szCs w:val="18"/>
              </w:rPr>
            </w:pPr>
            <w:r w:rsidRPr="005432C1">
              <w:rPr>
                <w:rFonts w:ascii="Arial" w:hAnsi="Arial" w:cs="Arial"/>
                <w:sz w:val="18"/>
                <w:szCs w:val="18"/>
              </w:rPr>
              <w:t>4.6.2</w:t>
            </w:r>
          </w:p>
        </w:tc>
        <w:tc>
          <w:tcPr>
            <w:tcW w:w="5103" w:type="dxa"/>
          </w:tcPr>
          <w:p w:rsidR="00B77F37" w:rsidRPr="005432C1" w:rsidRDefault="00B77F37" w:rsidP="005432C1">
            <w:pPr>
              <w:rPr>
                <w:rFonts w:ascii="Arial" w:hAnsi="Arial" w:cs="Arial"/>
                <w:sz w:val="18"/>
                <w:szCs w:val="18"/>
              </w:rPr>
            </w:pPr>
            <w:r w:rsidRPr="005432C1">
              <w:rPr>
                <w:rFonts w:ascii="Arial" w:hAnsi="Arial" w:cs="Arial"/>
                <w:sz w:val="18"/>
                <w:szCs w:val="18"/>
              </w:rPr>
              <w:t xml:space="preserve"> Offerors must provide a written manufacturer statement for </w:t>
            </w:r>
            <w:r w:rsidR="0012789C" w:rsidRPr="005432C1">
              <w:rPr>
                <w:rFonts w:ascii="Arial" w:hAnsi="Arial" w:cs="Arial"/>
                <w:sz w:val="18"/>
                <w:szCs w:val="18"/>
              </w:rPr>
              <w:t>all radio</w:t>
            </w:r>
            <w:r w:rsidRPr="005432C1">
              <w:rPr>
                <w:rFonts w:ascii="Arial" w:hAnsi="Arial" w:cs="Arial"/>
                <w:sz w:val="18"/>
                <w:szCs w:val="18"/>
              </w:rPr>
              <w:t xml:space="preserve"> equipment, </w:t>
            </w:r>
            <w:r w:rsidR="000E5A84">
              <w:rPr>
                <w:rFonts w:ascii="Arial" w:hAnsi="Arial" w:cs="Arial"/>
                <w:sz w:val="18"/>
                <w:szCs w:val="18"/>
              </w:rPr>
              <w:t>confirming</w:t>
            </w:r>
            <w:r w:rsidR="000E5A84" w:rsidRPr="005432C1">
              <w:rPr>
                <w:rFonts w:ascii="Arial" w:hAnsi="Arial" w:cs="Arial"/>
                <w:sz w:val="18"/>
                <w:szCs w:val="18"/>
              </w:rPr>
              <w:t xml:space="preserve"> </w:t>
            </w:r>
            <w:r w:rsidRPr="005432C1">
              <w:rPr>
                <w:rFonts w:ascii="Arial" w:hAnsi="Arial" w:cs="Arial"/>
                <w:sz w:val="18"/>
                <w:szCs w:val="18"/>
              </w:rPr>
              <w:t xml:space="preserve">that </w:t>
            </w:r>
            <w:r w:rsidR="0012789C" w:rsidRPr="005432C1">
              <w:rPr>
                <w:rFonts w:ascii="Arial" w:hAnsi="Arial" w:cs="Arial"/>
                <w:sz w:val="18"/>
                <w:szCs w:val="18"/>
              </w:rPr>
              <w:t>the radio</w:t>
            </w:r>
            <w:r w:rsidRPr="005432C1">
              <w:rPr>
                <w:rFonts w:ascii="Arial" w:hAnsi="Arial" w:cs="Arial"/>
                <w:sz w:val="18"/>
                <w:szCs w:val="18"/>
              </w:rPr>
              <w:t xml:space="preserve"> equipment is: neither manufacturer discontinued nor is there intent to discontinue the radio equipment within 3 years of this </w:t>
            </w:r>
            <w:r w:rsidR="00343E22">
              <w:rPr>
                <w:rFonts w:ascii="Arial" w:hAnsi="Arial" w:cs="Arial"/>
                <w:sz w:val="18"/>
                <w:szCs w:val="18"/>
              </w:rPr>
              <w:t>RFSO solicitation period closing date.</w:t>
            </w:r>
          </w:p>
        </w:tc>
        <w:tc>
          <w:tcPr>
            <w:tcW w:w="616" w:type="dxa"/>
          </w:tcPr>
          <w:p w:rsidR="00B77F37" w:rsidRPr="00E9778E" w:rsidRDefault="00B77F37" w:rsidP="005432C1">
            <w:pPr>
              <w:spacing w:line="240" w:lineRule="auto"/>
              <w:jc w:val="center"/>
              <w:rPr>
                <w:rFonts w:ascii="Arial" w:hAnsi="Arial" w:cs="Arial"/>
              </w:rPr>
            </w:pPr>
          </w:p>
        </w:tc>
        <w:tc>
          <w:tcPr>
            <w:tcW w:w="630" w:type="dxa"/>
            <w:gridSpan w:val="2"/>
          </w:tcPr>
          <w:p w:rsidR="00B77F37" w:rsidRPr="00E9778E" w:rsidRDefault="00B77F37" w:rsidP="005432C1">
            <w:pPr>
              <w:spacing w:line="240" w:lineRule="auto"/>
              <w:jc w:val="center"/>
              <w:rPr>
                <w:rFonts w:ascii="Arial" w:hAnsi="Arial" w:cs="Arial"/>
              </w:rPr>
            </w:pPr>
          </w:p>
        </w:tc>
        <w:tc>
          <w:tcPr>
            <w:tcW w:w="1710" w:type="dxa"/>
            <w:gridSpan w:val="2"/>
            <w:vAlign w:val="center"/>
          </w:tcPr>
          <w:p w:rsidR="00B77F37" w:rsidRDefault="00B77F37" w:rsidP="005432C1">
            <w:pPr>
              <w:spacing w:after="0"/>
              <w:jc w:val="center"/>
            </w:pPr>
          </w:p>
        </w:tc>
        <w:tc>
          <w:tcPr>
            <w:tcW w:w="4320" w:type="dxa"/>
          </w:tcPr>
          <w:p w:rsidR="00B77F37" w:rsidRPr="00E9778E" w:rsidRDefault="00B77F37" w:rsidP="005432C1">
            <w:pPr>
              <w:spacing w:line="240" w:lineRule="auto"/>
              <w:jc w:val="center"/>
              <w:rPr>
                <w:rFonts w:ascii="Arial" w:hAnsi="Arial" w:cs="Arial"/>
              </w:rPr>
            </w:pPr>
          </w:p>
        </w:tc>
      </w:tr>
      <w:tr w:rsidR="00B77F37" w:rsidRPr="00E9778E" w:rsidTr="00293A6C">
        <w:trPr>
          <w:trHeight w:val="404"/>
        </w:trPr>
        <w:tc>
          <w:tcPr>
            <w:tcW w:w="959" w:type="dxa"/>
          </w:tcPr>
          <w:p w:rsidR="00B77F37" w:rsidRPr="005432C1" w:rsidRDefault="00B77F37" w:rsidP="005432C1">
            <w:pPr>
              <w:rPr>
                <w:rFonts w:ascii="Arial" w:hAnsi="Arial" w:cs="Arial"/>
                <w:sz w:val="18"/>
                <w:szCs w:val="18"/>
              </w:rPr>
            </w:pPr>
            <w:r w:rsidRPr="005432C1">
              <w:rPr>
                <w:rFonts w:ascii="Arial" w:hAnsi="Arial" w:cs="Arial"/>
                <w:sz w:val="18"/>
                <w:szCs w:val="18"/>
              </w:rPr>
              <w:t>4.6.3</w:t>
            </w:r>
          </w:p>
        </w:tc>
        <w:tc>
          <w:tcPr>
            <w:tcW w:w="5103" w:type="dxa"/>
          </w:tcPr>
          <w:p w:rsidR="00B77F37" w:rsidRPr="005432C1" w:rsidRDefault="00B77F37" w:rsidP="005432C1">
            <w:pPr>
              <w:rPr>
                <w:rFonts w:ascii="Arial" w:hAnsi="Arial" w:cs="Arial"/>
                <w:sz w:val="18"/>
                <w:szCs w:val="18"/>
              </w:rPr>
            </w:pPr>
            <w:r w:rsidRPr="005432C1">
              <w:rPr>
                <w:rFonts w:ascii="Arial" w:hAnsi="Arial" w:cs="Arial"/>
                <w:sz w:val="18"/>
                <w:szCs w:val="18"/>
              </w:rPr>
              <w:t xml:space="preserve">  Radio equipment excluding accessories and batteries must have a minimum Useful Lifespan of 10 years. </w:t>
            </w:r>
          </w:p>
        </w:tc>
        <w:tc>
          <w:tcPr>
            <w:tcW w:w="616" w:type="dxa"/>
          </w:tcPr>
          <w:p w:rsidR="00B77F37" w:rsidRPr="00E9778E" w:rsidRDefault="00B77F37" w:rsidP="005432C1">
            <w:pPr>
              <w:spacing w:line="240" w:lineRule="auto"/>
              <w:jc w:val="center"/>
              <w:rPr>
                <w:rFonts w:ascii="Arial" w:hAnsi="Arial" w:cs="Arial"/>
              </w:rPr>
            </w:pPr>
          </w:p>
        </w:tc>
        <w:tc>
          <w:tcPr>
            <w:tcW w:w="630" w:type="dxa"/>
            <w:gridSpan w:val="2"/>
          </w:tcPr>
          <w:p w:rsidR="00B77F37" w:rsidRPr="00E9778E" w:rsidRDefault="00B77F37" w:rsidP="005432C1">
            <w:pPr>
              <w:spacing w:line="240" w:lineRule="auto"/>
              <w:jc w:val="center"/>
              <w:rPr>
                <w:rFonts w:ascii="Arial" w:hAnsi="Arial" w:cs="Arial"/>
              </w:rPr>
            </w:pPr>
          </w:p>
        </w:tc>
        <w:tc>
          <w:tcPr>
            <w:tcW w:w="1710" w:type="dxa"/>
            <w:gridSpan w:val="2"/>
            <w:vAlign w:val="center"/>
          </w:tcPr>
          <w:p w:rsidR="00B77F37" w:rsidRDefault="00B77F37" w:rsidP="005432C1">
            <w:pPr>
              <w:spacing w:after="0"/>
              <w:jc w:val="center"/>
            </w:pPr>
          </w:p>
        </w:tc>
        <w:tc>
          <w:tcPr>
            <w:tcW w:w="4320" w:type="dxa"/>
          </w:tcPr>
          <w:p w:rsidR="00B77F37" w:rsidRPr="00E9778E" w:rsidRDefault="00B77F37" w:rsidP="005432C1">
            <w:pPr>
              <w:spacing w:line="240" w:lineRule="auto"/>
              <w:jc w:val="center"/>
              <w:rPr>
                <w:rFonts w:ascii="Arial" w:hAnsi="Arial" w:cs="Arial"/>
              </w:rPr>
            </w:pPr>
          </w:p>
        </w:tc>
      </w:tr>
      <w:tr w:rsidR="00B77F37" w:rsidRPr="00E9778E" w:rsidTr="00293A6C">
        <w:trPr>
          <w:trHeight w:val="404"/>
        </w:trPr>
        <w:tc>
          <w:tcPr>
            <w:tcW w:w="959" w:type="dxa"/>
          </w:tcPr>
          <w:p w:rsidR="00B77F37" w:rsidRPr="005432C1" w:rsidRDefault="00B77F37" w:rsidP="005432C1">
            <w:pPr>
              <w:rPr>
                <w:rFonts w:ascii="Arial" w:hAnsi="Arial" w:cs="Arial"/>
                <w:sz w:val="18"/>
                <w:szCs w:val="18"/>
              </w:rPr>
            </w:pPr>
            <w:r w:rsidRPr="005432C1">
              <w:rPr>
                <w:rFonts w:ascii="Arial" w:hAnsi="Arial" w:cs="Arial"/>
                <w:sz w:val="18"/>
                <w:szCs w:val="18"/>
              </w:rPr>
              <w:t>4.6.4</w:t>
            </w:r>
          </w:p>
        </w:tc>
        <w:tc>
          <w:tcPr>
            <w:tcW w:w="5103" w:type="dxa"/>
          </w:tcPr>
          <w:p w:rsidR="00B77F37" w:rsidRPr="005432C1" w:rsidRDefault="00B77F37" w:rsidP="005432C1">
            <w:pPr>
              <w:rPr>
                <w:rFonts w:ascii="Arial" w:hAnsi="Arial" w:cs="Arial"/>
                <w:sz w:val="18"/>
                <w:szCs w:val="18"/>
              </w:rPr>
            </w:pPr>
            <w:r w:rsidRPr="005432C1">
              <w:rPr>
                <w:rFonts w:ascii="Arial" w:hAnsi="Arial" w:cs="Arial"/>
                <w:sz w:val="18"/>
                <w:szCs w:val="18"/>
              </w:rPr>
              <w:t xml:space="preserve"> Offerors must provide as part of the submission an extended warranty option to cover the minimum Useful Lifespan of 10 years.</w:t>
            </w:r>
          </w:p>
        </w:tc>
        <w:tc>
          <w:tcPr>
            <w:tcW w:w="616" w:type="dxa"/>
          </w:tcPr>
          <w:p w:rsidR="00B77F37" w:rsidRPr="00E9778E" w:rsidRDefault="00B77F37" w:rsidP="005432C1">
            <w:pPr>
              <w:spacing w:line="240" w:lineRule="auto"/>
              <w:jc w:val="center"/>
              <w:rPr>
                <w:rFonts w:ascii="Arial" w:hAnsi="Arial" w:cs="Arial"/>
              </w:rPr>
            </w:pPr>
          </w:p>
        </w:tc>
        <w:tc>
          <w:tcPr>
            <w:tcW w:w="630" w:type="dxa"/>
            <w:gridSpan w:val="2"/>
          </w:tcPr>
          <w:p w:rsidR="00B77F37" w:rsidRPr="00E9778E" w:rsidRDefault="00B77F37" w:rsidP="005432C1">
            <w:pPr>
              <w:spacing w:line="240" w:lineRule="auto"/>
              <w:jc w:val="center"/>
              <w:rPr>
                <w:rFonts w:ascii="Arial" w:hAnsi="Arial" w:cs="Arial"/>
              </w:rPr>
            </w:pPr>
          </w:p>
        </w:tc>
        <w:tc>
          <w:tcPr>
            <w:tcW w:w="1710" w:type="dxa"/>
            <w:gridSpan w:val="2"/>
            <w:vAlign w:val="center"/>
          </w:tcPr>
          <w:p w:rsidR="00B77F37" w:rsidRDefault="00B77F37" w:rsidP="005432C1">
            <w:pPr>
              <w:spacing w:after="0"/>
              <w:jc w:val="center"/>
            </w:pPr>
          </w:p>
        </w:tc>
        <w:tc>
          <w:tcPr>
            <w:tcW w:w="4320" w:type="dxa"/>
          </w:tcPr>
          <w:p w:rsidR="00B77F37" w:rsidRPr="00E9778E" w:rsidRDefault="00B77F37" w:rsidP="005432C1">
            <w:pPr>
              <w:spacing w:line="240" w:lineRule="auto"/>
              <w:jc w:val="center"/>
              <w:rPr>
                <w:rFonts w:ascii="Arial" w:hAnsi="Arial" w:cs="Arial"/>
              </w:rPr>
            </w:pPr>
          </w:p>
        </w:tc>
      </w:tr>
      <w:tr w:rsidR="00B77F37" w:rsidRPr="00E9778E" w:rsidTr="00293A6C">
        <w:trPr>
          <w:trHeight w:val="404"/>
        </w:trPr>
        <w:tc>
          <w:tcPr>
            <w:tcW w:w="959" w:type="dxa"/>
          </w:tcPr>
          <w:p w:rsidR="00B77F37" w:rsidRPr="005432C1" w:rsidRDefault="00B77F37" w:rsidP="005432C1">
            <w:pPr>
              <w:rPr>
                <w:rFonts w:ascii="Arial" w:hAnsi="Arial" w:cs="Arial"/>
                <w:sz w:val="18"/>
                <w:szCs w:val="18"/>
              </w:rPr>
            </w:pPr>
            <w:r w:rsidRPr="005432C1">
              <w:rPr>
                <w:rFonts w:ascii="Arial" w:hAnsi="Arial" w:cs="Arial"/>
                <w:sz w:val="18"/>
                <w:szCs w:val="18"/>
              </w:rPr>
              <w:t>4.6.5</w:t>
            </w:r>
          </w:p>
        </w:tc>
        <w:tc>
          <w:tcPr>
            <w:tcW w:w="5103" w:type="dxa"/>
          </w:tcPr>
          <w:p w:rsidR="002532E6" w:rsidRPr="008D756B" w:rsidRDefault="002532E6" w:rsidP="002532E6">
            <w:pPr>
              <w:rPr>
                <w:rFonts w:ascii="Arial" w:hAnsi="Arial" w:cs="Arial"/>
                <w:sz w:val="18"/>
                <w:szCs w:val="18"/>
              </w:rPr>
            </w:pPr>
            <w:r w:rsidRPr="005432C1">
              <w:rPr>
                <w:rFonts w:ascii="Arial" w:hAnsi="Arial" w:cs="Arial"/>
                <w:sz w:val="18"/>
                <w:szCs w:val="18"/>
              </w:rPr>
              <w:t xml:space="preserve"> </w:t>
            </w:r>
            <w:r w:rsidRPr="008D756B">
              <w:rPr>
                <w:rFonts w:ascii="Arial" w:hAnsi="Arial" w:cs="Arial"/>
                <w:sz w:val="18"/>
                <w:szCs w:val="18"/>
              </w:rPr>
              <w:t>Offeror must describe:</w:t>
            </w:r>
          </w:p>
          <w:p w:rsidR="002532E6" w:rsidRDefault="002532E6" w:rsidP="002532E6">
            <w:pPr>
              <w:pStyle w:val="ListParagraph"/>
              <w:numPr>
                <w:ilvl w:val="0"/>
                <w:numId w:val="15"/>
              </w:numPr>
              <w:rPr>
                <w:rFonts w:ascii="Arial" w:hAnsi="Arial" w:cs="Arial"/>
                <w:sz w:val="18"/>
                <w:szCs w:val="18"/>
              </w:rPr>
            </w:pPr>
            <w:r w:rsidRPr="008D756B">
              <w:rPr>
                <w:rFonts w:ascii="Arial" w:hAnsi="Arial" w:cs="Arial"/>
                <w:sz w:val="18"/>
                <w:szCs w:val="18"/>
              </w:rPr>
              <w:t>Expected Useful lifespan of radio equipment; and</w:t>
            </w:r>
          </w:p>
          <w:p w:rsidR="00B77F37" w:rsidRPr="005432C1" w:rsidRDefault="002532E6" w:rsidP="002532E6">
            <w:pPr>
              <w:pStyle w:val="ListParagraph"/>
              <w:numPr>
                <w:ilvl w:val="0"/>
                <w:numId w:val="15"/>
              </w:numPr>
              <w:rPr>
                <w:rFonts w:ascii="Arial" w:hAnsi="Arial" w:cs="Arial"/>
                <w:sz w:val="18"/>
                <w:szCs w:val="18"/>
              </w:rPr>
            </w:pPr>
            <w:r w:rsidRPr="008D756B">
              <w:rPr>
                <w:rFonts w:ascii="Arial" w:hAnsi="Arial" w:cs="Arial"/>
                <w:sz w:val="18"/>
                <w:szCs w:val="18"/>
              </w:rPr>
              <w:t>Expected manufacturer duration of service and support of radio equipment.</w:t>
            </w:r>
          </w:p>
        </w:tc>
        <w:tc>
          <w:tcPr>
            <w:tcW w:w="616" w:type="dxa"/>
          </w:tcPr>
          <w:p w:rsidR="00B77F37" w:rsidRPr="00E9778E" w:rsidRDefault="00B77F37" w:rsidP="005432C1">
            <w:pPr>
              <w:spacing w:line="240" w:lineRule="auto"/>
              <w:jc w:val="center"/>
              <w:rPr>
                <w:rFonts w:ascii="Arial" w:hAnsi="Arial" w:cs="Arial"/>
              </w:rPr>
            </w:pPr>
          </w:p>
        </w:tc>
        <w:tc>
          <w:tcPr>
            <w:tcW w:w="630" w:type="dxa"/>
            <w:gridSpan w:val="2"/>
          </w:tcPr>
          <w:p w:rsidR="00B77F37" w:rsidRPr="00E9778E" w:rsidRDefault="00B77F37" w:rsidP="005432C1">
            <w:pPr>
              <w:spacing w:line="240" w:lineRule="auto"/>
              <w:jc w:val="center"/>
              <w:rPr>
                <w:rFonts w:ascii="Arial" w:hAnsi="Arial" w:cs="Arial"/>
              </w:rPr>
            </w:pPr>
          </w:p>
        </w:tc>
        <w:tc>
          <w:tcPr>
            <w:tcW w:w="1710" w:type="dxa"/>
            <w:gridSpan w:val="2"/>
            <w:vAlign w:val="center"/>
          </w:tcPr>
          <w:p w:rsidR="00B77F37" w:rsidRDefault="00B77F37" w:rsidP="005432C1">
            <w:pPr>
              <w:spacing w:after="0"/>
              <w:jc w:val="center"/>
            </w:pPr>
          </w:p>
        </w:tc>
        <w:tc>
          <w:tcPr>
            <w:tcW w:w="4320" w:type="dxa"/>
          </w:tcPr>
          <w:p w:rsidR="00B77F37" w:rsidRPr="00E9778E" w:rsidRDefault="00B77F37" w:rsidP="005432C1">
            <w:pPr>
              <w:spacing w:line="240" w:lineRule="auto"/>
              <w:jc w:val="center"/>
              <w:rPr>
                <w:rFonts w:ascii="Arial" w:hAnsi="Arial" w:cs="Arial"/>
              </w:rPr>
            </w:pPr>
          </w:p>
        </w:tc>
      </w:tr>
      <w:tr w:rsidR="00B77F37" w:rsidRPr="00E9778E" w:rsidTr="00293A6C">
        <w:trPr>
          <w:trHeight w:val="513"/>
        </w:trPr>
        <w:tc>
          <w:tcPr>
            <w:tcW w:w="959" w:type="dxa"/>
          </w:tcPr>
          <w:p w:rsidR="00B77F37" w:rsidRPr="005432C1" w:rsidRDefault="00B77F37" w:rsidP="005432C1">
            <w:pPr>
              <w:rPr>
                <w:rFonts w:ascii="Arial" w:hAnsi="Arial" w:cs="Arial"/>
                <w:sz w:val="18"/>
                <w:szCs w:val="18"/>
              </w:rPr>
            </w:pPr>
            <w:r w:rsidRPr="005432C1">
              <w:rPr>
                <w:rFonts w:ascii="Arial" w:hAnsi="Arial" w:cs="Arial"/>
                <w:sz w:val="18"/>
                <w:szCs w:val="18"/>
              </w:rPr>
              <w:t>4.6.6</w:t>
            </w:r>
          </w:p>
        </w:tc>
        <w:tc>
          <w:tcPr>
            <w:tcW w:w="5103" w:type="dxa"/>
          </w:tcPr>
          <w:p w:rsidR="00B77F37" w:rsidRPr="005432C1" w:rsidRDefault="00B77F37" w:rsidP="005432C1">
            <w:pPr>
              <w:rPr>
                <w:rFonts w:ascii="Arial" w:hAnsi="Arial" w:cs="Arial"/>
                <w:sz w:val="18"/>
                <w:szCs w:val="18"/>
              </w:rPr>
            </w:pPr>
            <w:r w:rsidRPr="005432C1">
              <w:rPr>
                <w:rFonts w:ascii="Arial" w:hAnsi="Arial" w:cs="Arial"/>
                <w:sz w:val="18"/>
                <w:szCs w:val="18"/>
              </w:rPr>
              <w:t xml:space="preserve"> Offerors must provide a product roadmap for </w:t>
            </w:r>
            <w:r w:rsidR="0012789C" w:rsidRPr="005432C1">
              <w:rPr>
                <w:rFonts w:ascii="Arial" w:hAnsi="Arial" w:cs="Arial"/>
                <w:sz w:val="18"/>
                <w:szCs w:val="18"/>
              </w:rPr>
              <w:t>all radio</w:t>
            </w:r>
            <w:r w:rsidRPr="005432C1">
              <w:rPr>
                <w:rFonts w:ascii="Arial" w:hAnsi="Arial" w:cs="Arial"/>
                <w:sz w:val="18"/>
                <w:szCs w:val="18"/>
              </w:rPr>
              <w:t xml:space="preserve"> equipment.</w:t>
            </w:r>
          </w:p>
        </w:tc>
        <w:tc>
          <w:tcPr>
            <w:tcW w:w="616" w:type="dxa"/>
          </w:tcPr>
          <w:p w:rsidR="00B77F37" w:rsidRPr="00E9778E" w:rsidRDefault="00B77F37" w:rsidP="005432C1">
            <w:pPr>
              <w:spacing w:line="240" w:lineRule="auto"/>
              <w:jc w:val="center"/>
              <w:rPr>
                <w:rFonts w:ascii="Arial" w:hAnsi="Arial" w:cs="Arial"/>
              </w:rPr>
            </w:pPr>
          </w:p>
        </w:tc>
        <w:tc>
          <w:tcPr>
            <w:tcW w:w="630" w:type="dxa"/>
            <w:gridSpan w:val="2"/>
          </w:tcPr>
          <w:p w:rsidR="00B77F37" w:rsidRPr="00E9778E" w:rsidRDefault="00B77F37" w:rsidP="005432C1">
            <w:pPr>
              <w:spacing w:line="240" w:lineRule="auto"/>
              <w:jc w:val="center"/>
              <w:rPr>
                <w:rFonts w:ascii="Arial" w:hAnsi="Arial" w:cs="Arial"/>
              </w:rPr>
            </w:pPr>
          </w:p>
        </w:tc>
        <w:tc>
          <w:tcPr>
            <w:tcW w:w="1710" w:type="dxa"/>
            <w:gridSpan w:val="2"/>
            <w:vAlign w:val="center"/>
          </w:tcPr>
          <w:p w:rsidR="00B77F37" w:rsidRDefault="00B77F37" w:rsidP="005432C1">
            <w:pPr>
              <w:spacing w:after="0"/>
              <w:jc w:val="center"/>
            </w:pPr>
          </w:p>
        </w:tc>
        <w:tc>
          <w:tcPr>
            <w:tcW w:w="4320" w:type="dxa"/>
          </w:tcPr>
          <w:p w:rsidR="00B77F37" w:rsidRPr="00E9778E" w:rsidRDefault="00B77F37" w:rsidP="005432C1">
            <w:pPr>
              <w:spacing w:line="240" w:lineRule="auto"/>
              <w:jc w:val="center"/>
              <w:rPr>
                <w:rFonts w:ascii="Arial" w:hAnsi="Arial" w:cs="Arial"/>
              </w:rPr>
            </w:pPr>
          </w:p>
        </w:tc>
      </w:tr>
      <w:tr w:rsidR="00B77F37" w:rsidRPr="00E9778E" w:rsidTr="00747E6E">
        <w:tc>
          <w:tcPr>
            <w:tcW w:w="13338" w:type="dxa"/>
            <w:gridSpan w:val="8"/>
            <w:shd w:val="clear" w:color="auto" w:fill="D9D9D9" w:themeFill="background1" w:themeFillShade="D9"/>
            <w:vAlign w:val="center"/>
          </w:tcPr>
          <w:p w:rsidR="00B77F37" w:rsidRPr="00E9778E" w:rsidRDefault="00B77F37" w:rsidP="00F22CC5">
            <w:pPr>
              <w:rPr>
                <w:rFonts w:ascii="Arial" w:hAnsi="Arial" w:cs="Arial"/>
                <w:sz w:val="20"/>
                <w:szCs w:val="20"/>
              </w:rPr>
            </w:pPr>
            <w:r>
              <w:rPr>
                <w:rFonts w:ascii="Arial" w:hAnsi="Arial" w:cs="Arial"/>
                <w:sz w:val="20"/>
                <w:szCs w:val="20"/>
              </w:rPr>
              <w:t>4.7 Quality</w:t>
            </w:r>
          </w:p>
        </w:tc>
      </w:tr>
      <w:tr w:rsidR="00B77F37" w:rsidRPr="00E9778E" w:rsidTr="00293A6C">
        <w:trPr>
          <w:trHeight w:val="404"/>
        </w:trPr>
        <w:tc>
          <w:tcPr>
            <w:tcW w:w="959" w:type="dxa"/>
          </w:tcPr>
          <w:p w:rsidR="00B77F37" w:rsidRPr="00F22CC5" w:rsidRDefault="00B77F37" w:rsidP="00F22CC5">
            <w:pPr>
              <w:rPr>
                <w:rFonts w:ascii="Arial" w:hAnsi="Arial" w:cs="Arial"/>
                <w:sz w:val="18"/>
                <w:szCs w:val="18"/>
              </w:rPr>
            </w:pPr>
            <w:r w:rsidRPr="00F22CC5">
              <w:rPr>
                <w:rFonts w:ascii="Arial" w:hAnsi="Arial" w:cs="Arial"/>
                <w:sz w:val="18"/>
                <w:szCs w:val="18"/>
              </w:rPr>
              <w:t>4.7.1</w:t>
            </w:r>
          </w:p>
        </w:tc>
        <w:tc>
          <w:tcPr>
            <w:tcW w:w="5103" w:type="dxa"/>
          </w:tcPr>
          <w:p w:rsidR="00B77F37" w:rsidRPr="00F22CC5" w:rsidRDefault="00B77F37" w:rsidP="00F22CC5">
            <w:pPr>
              <w:rPr>
                <w:rFonts w:ascii="Arial" w:hAnsi="Arial" w:cs="Arial"/>
                <w:sz w:val="18"/>
                <w:szCs w:val="18"/>
              </w:rPr>
            </w:pPr>
            <w:r w:rsidRPr="00F22CC5">
              <w:rPr>
                <w:rFonts w:ascii="Arial" w:hAnsi="Arial" w:cs="Arial"/>
                <w:sz w:val="18"/>
                <w:szCs w:val="18"/>
              </w:rPr>
              <w:t xml:space="preserve"> Offerors must be ISO 9001:2008 certified prior to </w:t>
            </w:r>
            <w:r w:rsidR="00343E22">
              <w:rPr>
                <w:rFonts w:ascii="Arial" w:hAnsi="Arial" w:cs="Arial"/>
                <w:sz w:val="18"/>
                <w:szCs w:val="18"/>
              </w:rPr>
              <w:t>and during all periods of manufacturing of radio equipment.</w:t>
            </w:r>
          </w:p>
        </w:tc>
        <w:tc>
          <w:tcPr>
            <w:tcW w:w="616" w:type="dxa"/>
          </w:tcPr>
          <w:p w:rsidR="00B77F37" w:rsidRPr="00E9778E" w:rsidRDefault="00B77F37" w:rsidP="00F22CC5">
            <w:pPr>
              <w:spacing w:line="240" w:lineRule="auto"/>
              <w:jc w:val="center"/>
              <w:rPr>
                <w:rFonts w:ascii="Arial" w:hAnsi="Arial" w:cs="Arial"/>
              </w:rPr>
            </w:pPr>
          </w:p>
        </w:tc>
        <w:tc>
          <w:tcPr>
            <w:tcW w:w="630" w:type="dxa"/>
            <w:gridSpan w:val="2"/>
          </w:tcPr>
          <w:p w:rsidR="00B77F37" w:rsidRPr="00E9778E" w:rsidRDefault="00B77F37" w:rsidP="00F22CC5">
            <w:pPr>
              <w:spacing w:line="240" w:lineRule="auto"/>
              <w:jc w:val="center"/>
              <w:rPr>
                <w:rFonts w:ascii="Arial" w:hAnsi="Arial" w:cs="Arial"/>
              </w:rPr>
            </w:pPr>
          </w:p>
        </w:tc>
        <w:tc>
          <w:tcPr>
            <w:tcW w:w="1710" w:type="dxa"/>
            <w:gridSpan w:val="2"/>
            <w:vAlign w:val="center"/>
          </w:tcPr>
          <w:p w:rsidR="00B77F37" w:rsidRDefault="00B77F37" w:rsidP="00F22CC5">
            <w:pPr>
              <w:spacing w:after="0"/>
              <w:jc w:val="center"/>
            </w:pPr>
          </w:p>
        </w:tc>
        <w:tc>
          <w:tcPr>
            <w:tcW w:w="4320" w:type="dxa"/>
          </w:tcPr>
          <w:p w:rsidR="00B77F37" w:rsidRPr="00E9778E" w:rsidRDefault="00B77F37" w:rsidP="00F22CC5">
            <w:pPr>
              <w:spacing w:line="240" w:lineRule="auto"/>
              <w:jc w:val="center"/>
              <w:rPr>
                <w:rFonts w:ascii="Arial" w:hAnsi="Arial" w:cs="Arial"/>
              </w:rPr>
            </w:pPr>
          </w:p>
        </w:tc>
      </w:tr>
      <w:tr w:rsidR="00B77F37" w:rsidRPr="00E9778E" w:rsidTr="00293A6C">
        <w:trPr>
          <w:trHeight w:val="404"/>
        </w:trPr>
        <w:tc>
          <w:tcPr>
            <w:tcW w:w="959" w:type="dxa"/>
          </w:tcPr>
          <w:p w:rsidR="00B77F37" w:rsidRPr="00F22CC5" w:rsidRDefault="00B77F37" w:rsidP="00F22CC5">
            <w:pPr>
              <w:rPr>
                <w:rFonts w:ascii="Arial" w:hAnsi="Arial" w:cs="Arial"/>
                <w:sz w:val="18"/>
                <w:szCs w:val="18"/>
              </w:rPr>
            </w:pPr>
            <w:r w:rsidRPr="00F22CC5">
              <w:rPr>
                <w:rFonts w:ascii="Arial" w:hAnsi="Arial" w:cs="Arial"/>
                <w:sz w:val="18"/>
                <w:szCs w:val="18"/>
              </w:rPr>
              <w:t>4.7.2</w:t>
            </w:r>
          </w:p>
        </w:tc>
        <w:tc>
          <w:tcPr>
            <w:tcW w:w="5103" w:type="dxa"/>
          </w:tcPr>
          <w:p w:rsidR="00B77F37" w:rsidRPr="00F22CC5" w:rsidRDefault="00B77F37" w:rsidP="00F22CC5">
            <w:pPr>
              <w:rPr>
                <w:rFonts w:ascii="Arial" w:hAnsi="Arial" w:cs="Arial"/>
                <w:sz w:val="18"/>
                <w:szCs w:val="18"/>
              </w:rPr>
            </w:pPr>
            <w:r w:rsidRPr="00F22CC5">
              <w:rPr>
                <w:rFonts w:ascii="Arial" w:hAnsi="Arial" w:cs="Arial"/>
                <w:sz w:val="18"/>
                <w:szCs w:val="18"/>
              </w:rPr>
              <w:t xml:space="preserve"> Offerors must describe their quality assurance process used to ensure </w:t>
            </w:r>
            <w:r w:rsidR="0012789C" w:rsidRPr="00F22CC5">
              <w:rPr>
                <w:rFonts w:ascii="Arial" w:hAnsi="Arial" w:cs="Arial"/>
                <w:sz w:val="18"/>
                <w:szCs w:val="18"/>
              </w:rPr>
              <w:t>that radio</w:t>
            </w:r>
            <w:r w:rsidRPr="00F22CC5">
              <w:rPr>
                <w:rFonts w:ascii="Arial" w:hAnsi="Arial" w:cs="Arial"/>
                <w:sz w:val="18"/>
                <w:szCs w:val="18"/>
              </w:rPr>
              <w:t xml:space="preserve"> equipment operates and functions as </w:t>
            </w:r>
            <w:r w:rsidRPr="00F22CC5">
              <w:rPr>
                <w:rFonts w:ascii="Arial" w:hAnsi="Arial" w:cs="Arial"/>
                <w:sz w:val="18"/>
                <w:szCs w:val="18"/>
              </w:rPr>
              <w:lastRenderedPageBreak/>
              <w:t>intended.</w:t>
            </w:r>
          </w:p>
        </w:tc>
        <w:tc>
          <w:tcPr>
            <w:tcW w:w="616" w:type="dxa"/>
          </w:tcPr>
          <w:p w:rsidR="00B77F37" w:rsidRPr="00E9778E" w:rsidRDefault="00B77F37" w:rsidP="00F22CC5">
            <w:pPr>
              <w:spacing w:line="240" w:lineRule="auto"/>
              <w:jc w:val="center"/>
              <w:rPr>
                <w:rFonts w:ascii="Arial" w:hAnsi="Arial" w:cs="Arial"/>
              </w:rPr>
            </w:pPr>
          </w:p>
        </w:tc>
        <w:tc>
          <w:tcPr>
            <w:tcW w:w="630" w:type="dxa"/>
            <w:gridSpan w:val="2"/>
          </w:tcPr>
          <w:p w:rsidR="00B77F37" w:rsidRPr="00E9778E" w:rsidRDefault="00B77F37" w:rsidP="00F22CC5">
            <w:pPr>
              <w:spacing w:line="240" w:lineRule="auto"/>
              <w:jc w:val="center"/>
              <w:rPr>
                <w:rFonts w:ascii="Arial" w:hAnsi="Arial" w:cs="Arial"/>
              </w:rPr>
            </w:pPr>
          </w:p>
        </w:tc>
        <w:tc>
          <w:tcPr>
            <w:tcW w:w="1710" w:type="dxa"/>
            <w:gridSpan w:val="2"/>
            <w:vAlign w:val="center"/>
          </w:tcPr>
          <w:p w:rsidR="00B77F37" w:rsidRDefault="00B77F37" w:rsidP="00F22CC5">
            <w:pPr>
              <w:spacing w:after="0"/>
              <w:jc w:val="center"/>
            </w:pPr>
          </w:p>
        </w:tc>
        <w:tc>
          <w:tcPr>
            <w:tcW w:w="4320" w:type="dxa"/>
          </w:tcPr>
          <w:p w:rsidR="00B77F37" w:rsidRPr="00E9778E" w:rsidRDefault="00B77F37" w:rsidP="00F22CC5">
            <w:pPr>
              <w:spacing w:line="240" w:lineRule="auto"/>
              <w:jc w:val="center"/>
              <w:rPr>
                <w:rFonts w:ascii="Arial" w:hAnsi="Arial" w:cs="Arial"/>
              </w:rPr>
            </w:pPr>
          </w:p>
        </w:tc>
      </w:tr>
      <w:tr w:rsidR="00B77F37" w:rsidRPr="00E9778E" w:rsidTr="00293A6C">
        <w:trPr>
          <w:trHeight w:val="404"/>
        </w:trPr>
        <w:tc>
          <w:tcPr>
            <w:tcW w:w="959" w:type="dxa"/>
          </w:tcPr>
          <w:p w:rsidR="00B77F37" w:rsidRPr="00F22CC5" w:rsidRDefault="00B77F37" w:rsidP="00F22CC5">
            <w:pPr>
              <w:rPr>
                <w:rFonts w:ascii="Arial" w:hAnsi="Arial" w:cs="Arial"/>
                <w:sz w:val="18"/>
                <w:szCs w:val="18"/>
              </w:rPr>
            </w:pPr>
            <w:r w:rsidRPr="00F22CC5">
              <w:rPr>
                <w:rFonts w:ascii="Arial" w:hAnsi="Arial" w:cs="Arial"/>
                <w:sz w:val="18"/>
                <w:szCs w:val="18"/>
              </w:rPr>
              <w:t>4.7.3</w:t>
            </w:r>
          </w:p>
        </w:tc>
        <w:tc>
          <w:tcPr>
            <w:tcW w:w="5103" w:type="dxa"/>
          </w:tcPr>
          <w:p w:rsidR="002532E6" w:rsidRDefault="002532E6" w:rsidP="002532E6">
            <w:pPr>
              <w:rPr>
                <w:rFonts w:ascii="Arial" w:hAnsi="Arial" w:cs="Arial"/>
                <w:sz w:val="18"/>
                <w:szCs w:val="18"/>
              </w:rPr>
            </w:pPr>
            <w:r w:rsidRPr="00F22CC5">
              <w:rPr>
                <w:rFonts w:ascii="Arial" w:hAnsi="Arial" w:cs="Arial"/>
                <w:sz w:val="18"/>
                <w:szCs w:val="18"/>
              </w:rPr>
              <w:t xml:space="preserve"> Offerors must describe their process and</w:t>
            </w:r>
            <w:r w:rsidR="00343E22">
              <w:rPr>
                <w:rFonts w:ascii="Arial" w:hAnsi="Arial" w:cs="Arial"/>
                <w:sz w:val="18"/>
                <w:szCs w:val="18"/>
              </w:rPr>
              <w:t xml:space="preserve"> typical timeframes to resolve product d</w:t>
            </w:r>
            <w:r w:rsidRPr="00F22CC5">
              <w:rPr>
                <w:rFonts w:ascii="Arial" w:hAnsi="Arial" w:cs="Arial"/>
                <w:sz w:val="18"/>
                <w:szCs w:val="18"/>
              </w:rPr>
              <w:t>efects identified by the Technical Authority</w:t>
            </w:r>
            <w:r>
              <w:rPr>
                <w:rFonts w:ascii="Arial" w:hAnsi="Arial" w:cs="Arial"/>
                <w:sz w:val="18"/>
                <w:szCs w:val="18"/>
              </w:rPr>
              <w:t xml:space="preserve"> when:</w:t>
            </w:r>
          </w:p>
          <w:p w:rsidR="002532E6" w:rsidRDefault="002532E6" w:rsidP="002532E6">
            <w:pPr>
              <w:pStyle w:val="ListParagraph"/>
              <w:numPr>
                <w:ilvl w:val="0"/>
                <w:numId w:val="16"/>
              </w:numPr>
              <w:rPr>
                <w:rFonts w:ascii="Arial" w:hAnsi="Arial" w:cs="Arial"/>
                <w:sz w:val="18"/>
                <w:szCs w:val="18"/>
              </w:rPr>
            </w:pPr>
            <w:r w:rsidRPr="008D756B">
              <w:rPr>
                <w:rFonts w:ascii="Arial" w:hAnsi="Arial" w:cs="Arial"/>
                <w:sz w:val="18"/>
                <w:szCs w:val="18"/>
              </w:rPr>
              <w:t xml:space="preserve">Radio equipment is under warranty (Standard or Extended); </w:t>
            </w:r>
            <w:r>
              <w:rPr>
                <w:rFonts w:ascii="Arial" w:hAnsi="Arial" w:cs="Arial"/>
                <w:sz w:val="18"/>
                <w:szCs w:val="18"/>
              </w:rPr>
              <w:t>and</w:t>
            </w:r>
          </w:p>
          <w:p w:rsidR="00B77F37" w:rsidRPr="00F22CC5" w:rsidRDefault="002532E6" w:rsidP="002532E6">
            <w:pPr>
              <w:pStyle w:val="ListParagraph"/>
              <w:numPr>
                <w:ilvl w:val="0"/>
                <w:numId w:val="16"/>
              </w:numPr>
              <w:rPr>
                <w:rFonts w:ascii="Arial" w:hAnsi="Arial" w:cs="Arial"/>
                <w:sz w:val="18"/>
                <w:szCs w:val="18"/>
              </w:rPr>
            </w:pPr>
            <w:r w:rsidRPr="008D756B">
              <w:rPr>
                <w:rFonts w:ascii="Arial" w:hAnsi="Arial" w:cs="Arial"/>
                <w:sz w:val="18"/>
                <w:szCs w:val="18"/>
              </w:rPr>
              <w:t xml:space="preserve">Radio equipment is outside </w:t>
            </w:r>
            <w:r w:rsidR="00343E22">
              <w:rPr>
                <w:rFonts w:ascii="Arial" w:hAnsi="Arial" w:cs="Arial"/>
                <w:sz w:val="18"/>
                <w:szCs w:val="18"/>
              </w:rPr>
              <w:t xml:space="preserve">the </w:t>
            </w:r>
            <w:r w:rsidRPr="008D756B">
              <w:rPr>
                <w:rFonts w:ascii="Arial" w:hAnsi="Arial" w:cs="Arial"/>
                <w:sz w:val="18"/>
                <w:szCs w:val="18"/>
              </w:rPr>
              <w:t>warranty period.</w:t>
            </w:r>
          </w:p>
        </w:tc>
        <w:tc>
          <w:tcPr>
            <w:tcW w:w="616" w:type="dxa"/>
          </w:tcPr>
          <w:p w:rsidR="00B77F37" w:rsidRPr="00E9778E" w:rsidRDefault="00B77F37" w:rsidP="00F22CC5">
            <w:pPr>
              <w:spacing w:line="240" w:lineRule="auto"/>
              <w:jc w:val="center"/>
              <w:rPr>
                <w:rFonts w:ascii="Arial" w:hAnsi="Arial" w:cs="Arial"/>
              </w:rPr>
            </w:pPr>
          </w:p>
        </w:tc>
        <w:tc>
          <w:tcPr>
            <w:tcW w:w="630" w:type="dxa"/>
            <w:gridSpan w:val="2"/>
          </w:tcPr>
          <w:p w:rsidR="00B77F37" w:rsidRPr="00E9778E" w:rsidRDefault="00B77F37" w:rsidP="00F22CC5">
            <w:pPr>
              <w:spacing w:line="240" w:lineRule="auto"/>
              <w:jc w:val="center"/>
              <w:rPr>
                <w:rFonts w:ascii="Arial" w:hAnsi="Arial" w:cs="Arial"/>
              </w:rPr>
            </w:pPr>
          </w:p>
        </w:tc>
        <w:tc>
          <w:tcPr>
            <w:tcW w:w="1710" w:type="dxa"/>
            <w:gridSpan w:val="2"/>
            <w:vAlign w:val="center"/>
          </w:tcPr>
          <w:p w:rsidR="00B77F37" w:rsidRDefault="00B77F37" w:rsidP="00F22CC5">
            <w:pPr>
              <w:spacing w:after="0"/>
              <w:jc w:val="center"/>
            </w:pPr>
          </w:p>
        </w:tc>
        <w:tc>
          <w:tcPr>
            <w:tcW w:w="4320" w:type="dxa"/>
          </w:tcPr>
          <w:p w:rsidR="00B77F37" w:rsidRPr="00E9778E" w:rsidRDefault="00B77F37" w:rsidP="00F22CC5">
            <w:pPr>
              <w:spacing w:line="240" w:lineRule="auto"/>
              <w:jc w:val="center"/>
              <w:rPr>
                <w:rFonts w:ascii="Arial" w:hAnsi="Arial" w:cs="Arial"/>
              </w:rPr>
            </w:pPr>
          </w:p>
        </w:tc>
      </w:tr>
      <w:tr w:rsidR="00B77F37" w:rsidRPr="00E9778E" w:rsidTr="00293A6C">
        <w:trPr>
          <w:trHeight w:val="404"/>
        </w:trPr>
        <w:tc>
          <w:tcPr>
            <w:tcW w:w="959" w:type="dxa"/>
          </w:tcPr>
          <w:p w:rsidR="00B77F37" w:rsidRPr="00F22CC5" w:rsidRDefault="00B77F37" w:rsidP="00F22CC5">
            <w:pPr>
              <w:rPr>
                <w:rFonts w:ascii="Arial" w:hAnsi="Arial" w:cs="Arial"/>
                <w:sz w:val="18"/>
                <w:szCs w:val="18"/>
              </w:rPr>
            </w:pPr>
            <w:r w:rsidRPr="00F22CC5">
              <w:rPr>
                <w:rFonts w:ascii="Arial" w:hAnsi="Arial" w:cs="Arial"/>
                <w:sz w:val="18"/>
                <w:szCs w:val="18"/>
              </w:rPr>
              <w:t>4.7.4</w:t>
            </w:r>
          </w:p>
        </w:tc>
        <w:tc>
          <w:tcPr>
            <w:tcW w:w="5103" w:type="dxa"/>
          </w:tcPr>
          <w:p w:rsidR="00B77F37" w:rsidRPr="00F22CC5" w:rsidRDefault="00B77F37" w:rsidP="00F22CC5">
            <w:pPr>
              <w:rPr>
                <w:rFonts w:ascii="Arial" w:hAnsi="Arial" w:cs="Arial"/>
                <w:sz w:val="18"/>
                <w:szCs w:val="18"/>
              </w:rPr>
            </w:pPr>
            <w:r w:rsidRPr="00F22CC5">
              <w:rPr>
                <w:rFonts w:ascii="Arial" w:hAnsi="Arial" w:cs="Arial"/>
                <w:sz w:val="18"/>
                <w:szCs w:val="18"/>
              </w:rPr>
              <w:t xml:space="preserve"> Offerors must describe the process and timelines used to not</w:t>
            </w:r>
            <w:r w:rsidR="00343E22">
              <w:rPr>
                <w:rFonts w:ascii="Arial" w:hAnsi="Arial" w:cs="Arial"/>
                <w:sz w:val="18"/>
                <w:szCs w:val="18"/>
              </w:rPr>
              <w:t>ify the Technical Authority of product d</w:t>
            </w:r>
            <w:r w:rsidRPr="00F22CC5">
              <w:rPr>
                <w:rFonts w:ascii="Arial" w:hAnsi="Arial" w:cs="Arial"/>
                <w:sz w:val="18"/>
                <w:szCs w:val="18"/>
              </w:rPr>
              <w:t>efects identified by other users or by the Offeror.</w:t>
            </w:r>
          </w:p>
        </w:tc>
        <w:tc>
          <w:tcPr>
            <w:tcW w:w="616" w:type="dxa"/>
          </w:tcPr>
          <w:p w:rsidR="00B77F37" w:rsidRPr="00E9778E" w:rsidRDefault="00B77F37" w:rsidP="00F22CC5">
            <w:pPr>
              <w:spacing w:line="240" w:lineRule="auto"/>
              <w:jc w:val="center"/>
              <w:rPr>
                <w:rFonts w:ascii="Arial" w:hAnsi="Arial" w:cs="Arial"/>
              </w:rPr>
            </w:pPr>
          </w:p>
        </w:tc>
        <w:tc>
          <w:tcPr>
            <w:tcW w:w="630" w:type="dxa"/>
            <w:gridSpan w:val="2"/>
          </w:tcPr>
          <w:p w:rsidR="00B77F37" w:rsidRPr="00E9778E" w:rsidRDefault="00B77F37" w:rsidP="00F22CC5">
            <w:pPr>
              <w:spacing w:line="240" w:lineRule="auto"/>
              <w:jc w:val="center"/>
              <w:rPr>
                <w:rFonts w:ascii="Arial" w:hAnsi="Arial" w:cs="Arial"/>
              </w:rPr>
            </w:pPr>
          </w:p>
        </w:tc>
        <w:tc>
          <w:tcPr>
            <w:tcW w:w="1710" w:type="dxa"/>
            <w:gridSpan w:val="2"/>
            <w:vAlign w:val="center"/>
          </w:tcPr>
          <w:p w:rsidR="00B77F37" w:rsidRDefault="00B77F37" w:rsidP="00F22CC5">
            <w:pPr>
              <w:spacing w:after="0"/>
              <w:jc w:val="center"/>
            </w:pPr>
          </w:p>
        </w:tc>
        <w:tc>
          <w:tcPr>
            <w:tcW w:w="4320" w:type="dxa"/>
          </w:tcPr>
          <w:p w:rsidR="00B77F37" w:rsidRPr="00E9778E" w:rsidRDefault="00B77F37" w:rsidP="00F22CC5">
            <w:pPr>
              <w:spacing w:line="240" w:lineRule="auto"/>
              <w:jc w:val="center"/>
              <w:rPr>
                <w:rFonts w:ascii="Arial" w:hAnsi="Arial" w:cs="Arial"/>
              </w:rPr>
            </w:pPr>
          </w:p>
        </w:tc>
      </w:tr>
      <w:tr w:rsidR="00B77F37" w:rsidRPr="00E9778E" w:rsidTr="00293A6C">
        <w:trPr>
          <w:trHeight w:val="404"/>
        </w:trPr>
        <w:tc>
          <w:tcPr>
            <w:tcW w:w="959" w:type="dxa"/>
          </w:tcPr>
          <w:p w:rsidR="00B77F37" w:rsidRPr="00F22CC5" w:rsidRDefault="00B77F37" w:rsidP="00F22CC5">
            <w:pPr>
              <w:rPr>
                <w:rFonts w:ascii="Arial" w:hAnsi="Arial" w:cs="Arial"/>
                <w:sz w:val="18"/>
                <w:szCs w:val="18"/>
              </w:rPr>
            </w:pPr>
            <w:r w:rsidRPr="00F22CC5">
              <w:rPr>
                <w:rFonts w:ascii="Arial" w:hAnsi="Arial" w:cs="Arial"/>
                <w:sz w:val="18"/>
                <w:szCs w:val="18"/>
              </w:rPr>
              <w:t>4.7.5</w:t>
            </w:r>
          </w:p>
        </w:tc>
        <w:tc>
          <w:tcPr>
            <w:tcW w:w="5103" w:type="dxa"/>
          </w:tcPr>
          <w:p w:rsidR="00B77F37" w:rsidRPr="00F22CC5" w:rsidRDefault="00B77F37" w:rsidP="00F22CC5">
            <w:pPr>
              <w:rPr>
                <w:rFonts w:ascii="Arial" w:hAnsi="Arial" w:cs="Arial"/>
                <w:sz w:val="18"/>
                <w:szCs w:val="18"/>
              </w:rPr>
            </w:pPr>
            <w:r w:rsidRPr="00F22CC5">
              <w:rPr>
                <w:rFonts w:ascii="Arial" w:hAnsi="Arial" w:cs="Arial"/>
                <w:sz w:val="18"/>
                <w:szCs w:val="18"/>
              </w:rPr>
              <w:t xml:space="preserve">  Radio equipment must be commerc</w:t>
            </w:r>
            <w:r w:rsidR="002532E6">
              <w:rPr>
                <w:rFonts w:ascii="Arial" w:hAnsi="Arial" w:cs="Arial"/>
                <w:sz w:val="18"/>
                <w:szCs w:val="18"/>
              </w:rPr>
              <w:t xml:space="preserve">ially available prior to this </w:t>
            </w:r>
            <w:r w:rsidR="00343E22">
              <w:rPr>
                <w:rFonts w:ascii="Arial" w:hAnsi="Arial" w:cs="Arial"/>
                <w:sz w:val="18"/>
                <w:szCs w:val="18"/>
              </w:rPr>
              <w:t>RFSO solicitation period closing date</w:t>
            </w:r>
            <w:r w:rsidRPr="00F22CC5">
              <w:rPr>
                <w:rFonts w:ascii="Arial" w:hAnsi="Arial" w:cs="Arial"/>
                <w:sz w:val="18"/>
                <w:szCs w:val="18"/>
              </w:rPr>
              <w:t>.</w:t>
            </w:r>
          </w:p>
        </w:tc>
        <w:tc>
          <w:tcPr>
            <w:tcW w:w="616" w:type="dxa"/>
          </w:tcPr>
          <w:p w:rsidR="00B77F37" w:rsidRPr="00E9778E" w:rsidRDefault="00B77F37" w:rsidP="00F22CC5">
            <w:pPr>
              <w:spacing w:line="240" w:lineRule="auto"/>
              <w:jc w:val="center"/>
              <w:rPr>
                <w:rFonts w:ascii="Arial" w:hAnsi="Arial" w:cs="Arial"/>
              </w:rPr>
            </w:pPr>
          </w:p>
        </w:tc>
        <w:tc>
          <w:tcPr>
            <w:tcW w:w="630" w:type="dxa"/>
            <w:gridSpan w:val="2"/>
          </w:tcPr>
          <w:p w:rsidR="00B77F37" w:rsidRPr="00E9778E" w:rsidRDefault="00B77F37" w:rsidP="00F22CC5">
            <w:pPr>
              <w:spacing w:line="240" w:lineRule="auto"/>
              <w:jc w:val="center"/>
              <w:rPr>
                <w:rFonts w:ascii="Arial" w:hAnsi="Arial" w:cs="Arial"/>
              </w:rPr>
            </w:pPr>
          </w:p>
        </w:tc>
        <w:tc>
          <w:tcPr>
            <w:tcW w:w="1710" w:type="dxa"/>
            <w:gridSpan w:val="2"/>
            <w:vAlign w:val="center"/>
          </w:tcPr>
          <w:p w:rsidR="00B77F37" w:rsidRDefault="00B77F37" w:rsidP="00F22CC5">
            <w:pPr>
              <w:spacing w:after="0"/>
              <w:jc w:val="center"/>
            </w:pPr>
          </w:p>
        </w:tc>
        <w:tc>
          <w:tcPr>
            <w:tcW w:w="4320" w:type="dxa"/>
          </w:tcPr>
          <w:p w:rsidR="00B77F37" w:rsidRPr="00E9778E" w:rsidRDefault="00B77F37" w:rsidP="00F22CC5">
            <w:pPr>
              <w:spacing w:line="240" w:lineRule="auto"/>
              <w:jc w:val="center"/>
              <w:rPr>
                <w:rFonts w:ascii="Arial" w:hAnsi="Arial" w:cs="Arial"/>
              </w:rPr>
            </w:pPr>
          </w:p>
        </w:tc>
      </w:tr>
      <w:tr w:rsidR="002532E6" w:rsidRPr="00E9778E" w:rsidTr="00293A6C">
        <w:trPr>
          <w:trHeight w:val="404"/>
        </w:trPr>
        <w:tc>
          <w:tcPr>
            <w:tcW w:w="959" w:type="dxa"/>
          </w:tcPr>
          <w:p w:rsidR="002532E6" w:rsidRPr="00F22CC5" w:rsidRDefault="002532E6" w:rsidP="00343E22">
            <w:pPr>
              <w:rPr>
                <w:rFonts w:ascii="Arial" w:hAnsi="Arial" w:cs="Arial"/>
                <w:sz w:val="18"/>
                <w:szCs w:val="18"/>
              </w:rPr>
            </w:pPr>
            <w:r>
              <w:rPr>
                <w:rFonts w:ascii="Arial" w:hAnsi="Arial" w:cs="Arial"/>
                <w:sz w:val="18"/>
                <w:szCs w:val="18"/>
              </w:rPr>
              <w:t>4.7.8</w:t>
            </w:r>
          </w:p>
        </w:tc>
        <w:tc>
          <w:tcPr>
            <w:tcW w:w="5103" w:type="dxa"/>
          </w:tcPr>
          <w:p w:rsidR="002532E6" w:rsidRDefault="002532E6" w:rsidP="00343E22">
            <w:r>
              <w:rPr>
                <w:rFonts w:ascii="Arial" w:hAnsi="Arial" w:cs="Arial"/>
                <w:sz w:val="18"/>
                <w:szCs w:val="18"/>
              </w:rPr>
              <w:t xml:space="preserve"> </w:t>
            </w:r>
            <w:r w:rsidRPr="008D756B">
              <w:rPr>
                <w:rFonts w:ascii="Arial" w:hAnsi="Arial" w:cs="Arial"/>
                <w:sz w:val="18"/>
                <w:szCs w:val="18"/>
              </w:rPr>
              <w:t xml:space="preserve">Multi Band radio equipment must be used in a production environment in at least two other P25 public-safety systems of 500+ users within North America as of the date of RFSO solicitation period closure. Offeror must provide references complete with contact information for </w:t>
            </w:r>
            <w:r w:rsidR="00343E22">
              <w:rPr>
                <w:rFonts w:ascii="Arial" w:hAnsi="Arial" w:cs="Arial"/>
                <w:sz w:val="18"/>
                <w:szCs w:val="18"/>
              </w:rPr>
              <w:t>such</w:t>
            </w:r>
            <w:r w:rsidRPr="008D756B">
              <w:rPr>
                <w:rFonts w:ascii="Arial" w:hAnsi="Arial" w:cs="Arial"/>
                <w:sz w:val="18"/>
                <w:szCs w:val="18"/>
              </w:rPr>
              <w:t xml:space="preserve"> system.</w:t>
            </w:r>
          </w:p>
        </w:tc>
        <w:tc>
          <w:tcPr>
            <w:tcW w:w="616" w:type="dxa"/>
          </w:tcPr>
          <w:p w:rsidR="002532E6" w:rsidRPr="00E9778E" w:rsidRDefault="002532E6" w:rsidP="00F22CC5">
            <w:pPr>
              <w:spacing w:line="240" w:lineRule="auto"/>
              <w:jc w:val="center"/>
              <w:rPr>
                <w:rFonts w:ascii="Arial" w:hAnsi="Arial" w:cs="Arial"/>
              </w:rPr>
            </w:pPr>
          </w:p>
        </w:tc>
        <w:tc>
          <w:tcPr>
            <w:tcW w:w="630" w:type="dxa"/>
            <w:gridSpan w:val="2"/>
          </w:tcPr>
          <w:p w:rsidR="002532E6" w:rsidRPr="00E9778E" w:rsidRDefault="002532E6" w:rsidP="00F22CC5">
            <w:pPr>
              <w:spacing w:line="240" w:lineRule="auto"/>
              <w:jc w:val="center"/>
              <w:rPr>
                <w:rFonts w:ascii="Arial" w:hAnsi="Arial" w:cs="Arial"/>
              </w:rPr>
            </w:pPr>
          </w:p>
        </w:tc>
        <w:tc>
          <w:tcPr>
            <w:tcW w:w="1710" w:type="dxa"/>
            <w:gridSpan w:val="2"/>
            <w:vAlign w:val="center"/>
          </w:tcPr>
          <w:p w:rsidR="002532E6" w:rsidRDefault="002532E6" w:rsidP="00F22CC5">
            <w:pPr>
              <w:spacing w:after="0"/>
              <w:jc w:val="center"/>
            </w:pPr>
          </w:p>
        </w:tc>
        <w:tc>
          <w:tcPr>
            <w:tcW w:w="4320" w:type="dxa"/>
          </w:tcPr>
          <w:p w:rsidR="002532E6" w:rsidRPr="00E9778E" w:rsidRDefault="002532E6" w:rsidP="00F22CC5">
            <w:pPr>
              <w:spacing w:line="240" w:lineRule="auto"/>
              <w:jc w:val="center"/>
              <w:rPr>
                <w:rFonts w:ascii="Arial" w:hAnsi="Arial" w:cs="Arial"/>
              </w:rPr>
            </w:pPr>
          </w:p>
        </w:tc>
      </w:tr>
      <w:tr w:rsidR="002532E6" w:rsidRPr="00E9778E" w:rsidTr="00293A6C">
        <w:trPr>
          <w:trHeight w:val="404"/>
        </w:trPr>
        <w:tc>
          <w:tcPr>
            <w:tcW w:w="959" w:type="dxa"/>
          </w:tcPr>
          <w:p w:rsidR="002532E6" w:rsidRPr="00F22CC5" w:rsidRDefault="002532E6" w:rsidP="00F22CC5">
            <w:pPr>
              <w:rPr>
                <w:rFonts w:ascii="Arial" w:hAnsi="Arial" w:cs="Arial"/>
                <w:sz w:val="18"/>
                <w:szCs w:val="18"/>
              </w:rPr>
            </w:pPr>
            <w:r>
              <w:rPr>
                <w:rFonts w:ascii="Arial" w:hAnsi="Arial" w:cs="Arial"/>
                <w:sz w:val="18"/>
                <w:szCs w:val="18"/>
              </w:rPr>
              <w:t>4.7.10</w:t>
            </w:r>
          </w:p>
        </w:tc>
        <w:tc>
          <w:tcPr>
            <w:tcW w:w="5103" w:type="dxa"/>
          </w:tcPr>
          <w:p w:rsidR="002532E6" w:rsidRPr="00F22CC5" w:rsidRDefault="002532E6" w:rsidP="0012789C">
            <w:pPr>
              <w:rPr>
                <w:rFonts w:ascii="Arial" w:hAnsi="Arial" w:cs="Arial"/>
                <w:sz w:val="18"/>
                <w:szCs w:val="18"/>
              </w:rPr>
            </w:pPr>
            <w:r w:rsidRPr="00F22CC5">
              <w:rPr>
                <w:rFonts w:ascii="Arial" w:hAnsi="Arial" w:cs="Arial"/>
                <w:sz w:val="18"/>
                <w:szCs w:val="18"/>
              </w:rPr>
              <w:t xml:space="preserve"> Offerors must provide a list of public safety customers, complete with contact information, within North America who have deployed </w:t>
            </w:r>
            <w:r w:rsidR="0012789C">
              <w:rPr>
                <w:rFonts w:ascii="Arial" w:hAnsi="Arial" w:cs="Arial"/>
                <w:sz w:val="18"/>
                <w:szCs w:val="18"/>
              </w:rPr>
              <w:t>O</w:t>
            </w:r>
            <w:r w:rsidR="00202652">
              <w:rPr>
                <w:rFonts w:ascii="Arial" w:hAnsi="Arial" w:cs="Arial"/>
                <w:sz w:val="18"/>
                <w:szCs w:val="18"/>
              </w:rPr>
              <w:t xml:space="preserve">fferor’s </w:t>
            </w:r>
            <w:r w:rsidRPr="00F22CC5">
              <w:rPr>
                <w:rFonts w:ascii="Arial" w:hAnsi="Arial" w:cs="Arial"/>
                <w:sz w:val="18"/>
                <w:szCs w:val="18"/>
              </w:rPr>
              <w:t>radio equipment in their operational live radio system(s).</w:t>
            </w:r>
          </w:p>
        </w:tc>
        <w:tc>
          <w:tcPr>
            <w:tcW w:w="616" w:type="dxa"/>
          </w:tcPr>
          <w:p w:rsidR="002532E6" w:rsidRPr="00E9778E" w:rsidRDefault="002532E6" w:rsidP="00F22CC5">
            <w:pPr>
              <w:spacing w:line="240" w:lineRule="auto"/>
              <w:jc w:val="center"/>
              <w:rPr>
                <w:rFonts w:ascii="Arial" w:hAnsi="Arial" w:cs="Arial"/>
              </w:rPr>
            </w:pPr>
          </w:p>
        </w:tc>
        <w:tc>
          <w:tcPr>
            <w:tcW w:w="630" w:type="dxa"/>
            <w:gridSpan w:val="2"/>
          </w:tcPr>
          <w:p w:rsidR="002532E6" w:rsidRPr="00E9778E" w:rsidRDefault="002532E6" w:rsidP="00F22CC5">
            <w:pPr>
              <w:spacing w:line="240" w:lineRule="auto"/>
              <w:jc w:val="center"/>
              <w:rPr>
                <w:rFonts w:ascii="Arial" w:hAnsi="Arial" w:cs="Arial"/>
              </w:rPr>
            </w:pPr>
          </w:p>
        </w:tc>
        <w:tc>
          <w:tcPr>
            <w:tcW w:w="1710" w:type="dxa"/>
            <w:gridSpan w:val="2"/>
            <w:vAlign w:val="center"/>
          </w:tcPr>
          <w:p w:rsidR="002532E6" w:rsidRDefault="002532E6" w:rsidP="00F22CC5">
            <w:pPr>
              <w:spacing w:after="0"/>
              <w:jc w:val="center"/>
            </w:pPr>
          </w:p>
        </w:tc>
        <w:tc>
          <w:tcPr>
            <w:tcW w:w="4320" w:type="dxa"/>
          </w:tcPr>
          <w:p w:rsidR="002532E6" w:rsidRPr="00E9778E" w:rsidRDefault="002532E6" w:rsidP="00F22CC5">
            <w:pPr>
              <w:spacing w:line="240" w:lineRule="auto"/>
              <w:jc w:val="center"/>
              <w:rPr>
                <w:rFonts w:ascii="Arial" w:hAnsi="Arial" w:cs="Arial"/>
              </w:rPr>
            </w:pPr>
          </w:p>
        </w:tc>
      </w:tr>
      <w:tr w:rsidR="002532E6" w:rsidRPr="00E9778E" w:rsidTr="00747E6E">
        <w:tc>
          <w:tcPr>
            <w:tcW w:w="13338" w:type="dxa"/>
            <w:gridSpan w:val="8"/>
            <w:shd w:val="clear" w:color="auto" w:fill="D9D9D9" w:themeFill="background1" w:themeFillShade="D9"/>
            <w:vAlign w:val="center"/>
          </w:tcPr>
          <w:p w:rsidR="002532E6" w:rsidRPr="00E9778E" w:rsidRDefault="002532E6" w:rsidP="00F22CC5">
            <w:pPr>
              <w:rPr>
                <w:rFonts w:ascii="Arial" w:hAnsi="Arial" w:cs="Arial"/>
                <w:sz w:val="20"/>
                <w:szCs w:val="20"/>
              </w:rPr>
            </w:pPr>
            <w:r>
              <w:rPr>
                <w:rFonts w:ascii="Arial" w:hAnsi="Arial" w:cs="Arial"/>
                <w:sz w:val="20"/>
                <w:szCs w:val="20"/>
              </w:rPr>
              <w:t>4.8 Licenses</w:t>
            </w:r>
          </w:p>
        </w:tc>
      </w:tr>
      <w:tr w:rsidR="002532E6" w:rsidRPr="00E9778E" w:rsidTr="00293A6C">
        <w:trPr>
          <w:trHeight w:val="404"/>
        </w:trPr>
        <w:tc>
          <w:tcPr>
            <w:tcW w:w="959" w:type="dxa"/>
          </w:tcPr>
          <w:p w:rsidR="002532E6" w:rsidRPr="00C745D4" w:rsidRDefault="002532E6" w:rsidP="00F22CC5">
            <w:pPr>
              <w:contextualSpacing/>
              <w:rPr>
                <w:rFonts w:ascii="Arial" w:hAnsi="Arial" w:cs="Arial"/>
                <w:sz w:val="18"/>
                <w:szCs w:val="18"/>
              </w:rPr>
            </w:pPr>
            <w:r>
              <w:rPr>
                <w:rFonts w:ascii="Arial" w:hAnsi="Arial" w:cs="Arial"/>
                <w:sz w:val="18"/>
                <w:szCs w:val="18"/>
              </w:rPr>
              <w:t>4.8.1</w:t>
            </w:r>
          </w:p>
        </w:tc>
        <w:tc>
          <w:tcPr>
            <w:tcW w:w="5103" w:type="dxa"/>
            <w:vAlign w:val="center"/>
          </w:tcPr>
          <w:p w:rsidR="002532E6" w:rsidRPr="009A7217" w:rsidRDefault="002532E6" w:rsidP="00FA26DD">
            <w:pPr>
              <w:pStyle w:val="DefaultText"/>
              <w:rPr>
                <w:rFonts w:ascii="Arial" w:hAnsi="Arial" w:cs="Arial"/>
                <w:sz w:val="18"/>
                <w:szCs w:val="18"/>
              </w:rPr>
            </w:pPr>
            <w:r w:rsidRPr="00F22CC5">
              <w:rPr>
                <w:rFonts w:ascii="Arial" w:hAnsi="Arial" w:cs="Arial"/>
                <w:sz w:val="18"/>
                <w:szCs w:val="18"/>
              </w:rPr>
              <w:t xml:space="preserve"> Software, product usage, feature, capacity licenses and/or activation keys must be transferrable to replacement radio equipment of the same model or equivalent functionality provided with replacement radio equipment of the same model, without cost to the </w:t>
            </w:r>
            <w:r w:rsidR="00202652">
              <w:rPr>
                <w:rFonts w:ascii="Arial" w:hAnsi="Arial" w:cs="Arial"/>
                <w:sz w:val="18"/>
                <w:szCs w:val="18"/>
              </w:rPr>
              <w:t>Authorized User</w:t>
            </w:r>
            <w:r w:rsidRPr="00F22CC5">
              <w:rPr>
                <w:rFonts w:ascii="Arial" w:hAnsi="Arial" w:cs="Arial"/>
                <w:sz w:val="18"/>
                <w:szCs w:val="18"/>
              </w:rPr>
              <w:t xml:space="preserve">, in the event </w:t>
            </w:r>
            <w:r w:rsidR="0012789C" w:rsidRPr="00F22CC5">
              <w:rPr>
                <w:rFonts w:ascii="Arial" w:hAnsi="Arial" w:cs="Arial"/>
                <w:sz w:val="18"/>
                <w:szCs w:val="18"/>
              </w:rPr>
              <w:t>of radio</w:t>
            </w:r>
            <w:r w:rsidRPr="00F22CC5">
              <w:rPr>
                <w:rFonts w:ascii="Arial" w:hAnsi="Arial" w:cs="Arial"/>
                <w:sz w:val="18"/>
                <w:szCs w:val="18"/>
              </w:rPr>
              <w:t xml:space="preserve"> equipment damage or loss for the minimum Useful Lifespan.</w:t>
            </w:r>
          </w:p>
        </w:tc>
        <w:tc>
          <w:tcPr>
            <w:tcW w:w="616" w:type="dxa"/>
          </w:tcPr>
          <w:p w:rsidR="002532E6" w:rsidRPr="00E9778E" w:rsidRDefault="002532E6" w:rsidP="00702DF2">
            <w:pPr>
              <w:spacing w:line="240" w:lineRule="auto"/>
              <w:jc w:val="center"/>
              <w:rPr>
                <w:rFonts w:ascii="Arial" w:hAnsi="Arial" w:cs="Arial"/>
              </w:rPr>
            </w:pPr>
          </w:p>
        </w:tc>
        <w:tc>
          <w:tcPr>
            <w:tcW w:w="630" w:type="dxa"/>
            <w:gridSpan w:val="2"/>
          </w:tcPr>
          <w:p w:rsidR="002532E6" w:rsidRPr="00E9778E" w:rsidRDefault="002532E6" w:rsidP="00702DF2">
            <w:pPr>
              <w:spacing w:line="240" w:lineRule="auto"/>
              <w:jc w:val="center"/>
              <w:rPr>
                <w:rFonts w:ascii="Arial" w:hAnsi="Arial" w:cs="Arial"/>
              </w:rPr>
            </w:pPr>
          </w:p>
        </w:tc>
        <w:tc>
          <w:tcPr>
            <w:tcW w:w="1710" w:type="dxa"/>
            <w:gridSpan w:val="2"/>
            <w:vAlign w:val="center"/>
          </w:tcPr>
          <w:p w:rsidR="002532E6" w:rsidRDefault="002532E6" w:rsidP="00702DF2">
            <w:pPr>
              <w:spacing w:after="0"/>
              <w:jc w:val="center"/>
            </w:pPr>
          </w:p>
        </w:tc>
        <w:tc>
          <w:tcPr>
            <w:tcW w:w="4320" w:type="dxa"/>
          </w:tcPr>
          <w:p w:rsidR="002532E6" w:rsidRPr="00E9778E" w:rsidRDefault="002532E6" w:rsidP="00702DF2">
            <w:pPr>
              <w:spacing w:line="240" w:lineRule="auto"/>
              <w:jc w:val="center"/>
              <w:rPr>
                <w:rFonts w:ascii="Arial" w:hAnsi="Arial" w:cs="Arial"/>
              </w:rPr>
            </w:pPr>
          </w:p>
        </w:tc>
      </w:tr>
      <w:tr w:rsidR="002532E6" w:rsidRPr="00E9778E" w:rsidTr="00747E6E">
        <w:tc>
          <w:tcPr>
            <w:tcW w:w="13338" w:type="dxa"/>
            <w:gridSpan w:val="8"/>
            <w:shd w:val="clear" w:color="auto" w:fill="D9D9D9" w:themeFill="background1" w:themeFillShade="D9"/>
            <w:vAlign w:val="center"/>
          </w:tcPr>
          <w:p w:rsidR="002532E6" w:rsidRPr="00E9778E" w:rsidRDefault="002532E6" w:rsidP="00F22CC5">
            <w:pPr>
              <w:rPr>
                <w:rFonts w:ascii="Arial" w:hAnsi="Arial" w:cs="Arial"/>
                <w:sz w:val="20"/>
                <w:szCs w:val="20"/>
              </w:rPr>
            </w:pPr>
            <w:r>
              <w:rPr>
                <w:rFonts w:ascii="Arial" w:hAnsi="Arial" w:cs="Arial"/>
                <w:sz w:val="20"/>
                <w:szCs w:val="20"/>
              </w:rPr>
              <w:lastRenderedPageBreak/>
              <w:t>4.9 Identification</w:t>
            </w:r>
          </w:p>
        </w:tc>
      </w:tr>
      <w:tr w:rsidR="002532E6" w:rsidRPr="00E9778E" w:rsidTr="00293A6C">
        <w:trPr>
          <w:trHeight w:val="404"/>
        </w:trPr>
        <w:tc>
          <w:tcPr>
            <w:tcW w:w="959" w:type="dxa"/>
          </w:tcPr>
          <w:p w:rsidR="002532E6" w:rsidRPr="00F22CC5" w:rsidRDefault="002532E6" w:rsidP="00F22CC5">
            <w:pPr>
              <w:rPr>
                <w:rFonts w:ascii="Arial" w:hAnsi="Arial" w:cs="Arial"/>
                <w:sz w:val="18"/>
                <w:szCs w:val="18"/>
              </w:rPr>
            </w:pPr>
            <w:r w:rsidRPr="00F22CC5">
              <w:rPr>
                <w:rFonts w:ascii="Arial" w:hAnsi="Arial" w:cs="Arial"/>
                <w:sz w:val="18"/>
                <w:szCs w:val="18"/>
              </w:rPr>
              <w:t>4.9.1</w:t>
            </w:r>
          </w:p>
        </w:tc>
        <w:tc>
          <w:tcPr>
            <w:tcW w:w="5103" w:type="dxa"/>
          </w:tcPr>
          <w:p w:rsidR="002532E6" w:rsidRPr="00F22CC5" w:rsidRDefault="002532E6" w:rsidP="00F22CC5">
            <w:pPr>
              <w:rPr>
                <w:rFonts w:ascii="Arial" w:hAnsi="Arial" w:cs="Arial"/>
                <w:sz w:val="18"/>
                <w:szCs w:val="18"/>
              </w:rPr>
            </w:pPr>
            <w:r w:rsidRPr="00F22CC5">
              <w:rPr>
                <w:rFonts w:ascii="Arial" w:hAnsi="Arial" w:cs="Arial"/>
                <w:sz w:val="18"/>
                <w:szCs w:val="18"/>
              </w:rPr>
              <w:t xml:space="preserve">  Radio equipment serial numbers must be machine readable using barcode or RFID technologies.</w:t>
            </w:r>
          </w:p>
        </w:tc>
        <w:tc>
          <w:tcPr>
            <w:tcW w:w="616" w:type="dxa"/>
          </w:tcPr>
          <w:p w:rsidR="002532E6" w:rsidRPr="00E9778E" w:rsidRDefault="002532E6" w:rsidP="00F22CC5">
            <w:pPr>
              <w:spacing w:line="240" w:lineRule="auto"/>
              <w:jc w:val="center"/>
              <w:rPr>
                <w:rFonts w:ascii="Arial" w:hAnsi="Arial" w:cs="Arial"/>
              </w:rPr>
            </w:pPr>
          </w:p>
        </w:tc>
        <w:tc>
          <w:tcPr>
            <w:tcW w:w="630" w:type="dxa"/>
            <w:gridSpan w:val="2"/>
          </w:tcPr>
          <w:p w:rsidR="002532E6" w:rsidRPr="00E9778E" w:rsidRDefault="002532E6" w:rsidP="00F22CC5">
            <w:pPr>
              <w:spacing w:line="240" w:lineRule="auto"/>
              <w:jc w:val="center"/>
              <w:rPr>
                <w:rFonts w:ascii="Arial" w:hAnsi="Arial" w:cs="Arial"/>
              </w:rPr>
            </w:pPr>
          </w:p>
        </w:tc>
        <w:tc>
          <w:tcPr>
            <w:tcW w:w="1710" w:type="dxa"/>
            <w:gridSpan w:val="2"/>
            <w:vAlign w:val="center"/>
          </w:tcPr>
          <w:p w:rsidR="002532E6" w:rsidRDefault="002532E6" w:rsidP="00F22CC5">
            <w:pPr>
              <w:spacing w:after="0"/>
              <w:jc w:val="center"/>
            </w:pPr>
          </w:p>
        </w:tc>
        <w:tc>
          <w:tcPr>
            <w:tcW w:w="4320" w:type="dxa"/>
          </w:tcPr>
          <w:p w:rsidR="002532E6" w:rsidRPr="00E9778E" w:rsidRDefault="002532E6" w:rsidP="00F22CC5">
            <w:pPr>
              <w:spacing w:line="240" w:lineRule="auto"/>
              <w:jc w:val="center"/>
              <w:rPr>
                <w:rFonts w:ascii="Arial" w:hAnsi="Arial" w:cs="Arial"/>
              </w:rPr>
            </w:pPr>
          </w:p>
        </w:tc>
      </w:tr>
      <w:tr w:rsidR="002532E6" w:rsidRPr="00E9778E" w:rsidTr="00293A6C">
        <w:trPr>
          <w:trHeight w:val="769"/>
        </w:trPr>
        <w:tc>
          <w:tcPr>
            <w:tcW w:w="959" w:type="dxa"/>
          </w:tcPr>
          <w:p w:rsidR="002532E6" w:rsidRPr="00F22CC5" w:rsidRDefault="002532E6" w:rsidP="00F22CC5">
            <w:pPr>
              <w:rPr>
                <w:rFonts w:ascii="Arial" w:hAnsi="Arial" w:cs="Arial"/>
                <w:sz w:val="18"/>
                <w:szCs w:val="18"/>
              </w:rPr>
            </w:pPr>
            <w:r w:rsidRPr="00F22CC5">
              <w:rPr>
                <w:rFonts w:ascii="Arial" w:hAnsi="Arial" w:cs="Arial"/>
                <w:sz w:val="18"/>
                <w:szCs w:val="18"/>
              </w:rPr>
              <w:t>4.9.2</w:t>
            </w:r>
          </w:p>
        </w:tc>
        <w:tc>
          <w:tcPr>
            <w:tcW w:w="5103" w:type="dxa"/>
          </w:tcPr>
          <w:p w:rsidR="002532E6" w:rsidRPr="00F22CC5" w:rsidRDefault="002532E6" w:rsidP="00F22CC5">
            <w:pPr>
              <w:rPr>
                <w:rFonts w:ascii="Arial" w:hAnsi="Arial" w:cs="Arial"/>
                <w:sz w:val="18"/>
                <w:szCs w:val="18"/>
              </w:rPr>
            </w:pPr>
            <w:r w:rsidRPr="00F22CC5">
              <w:rPr>
                <w:rFonts w:ascii="Arial" w:hAnsi="Arial" w:cs="Arial"/>
                <w:sz w:val="18"/>
                <w:szCs w:val="18"/>
              </w:rPr>
              <w:t xml:space="preserve"> Offerors must describe the method used to permit machine reading </w:t>
            </w:r>
            <w:r w:rsidR="0012789C" w:rsidRPr="00F22CC5">
              <w:rPr>
                <w:rFonts w:ascii="Arial" w:hAnsi="Arial" w:cs="Arial"/>
                <w:sz w:val="18"/>
                <w:szCs w:val="18"/>
              </w:rPr>
              <w:t>of radio</w:t>
            </w:r>
            <w:r w:rsidRPr="00F22CC5">
              <w:rPr>
                <w:rFonts w:ascii="Arial" w:hAnsi="Arial" w:cs="Arial"/>
                <w:sz w:val="18"/>
                <w:szCs w:val="18"/>
              </w:rPr>
              <w:t xml:space="preserve"> equipment serial numbers.</w:t>
            </w:r>
          </w:p>
        </w:tc>
        <w:tc>
          <w:tcPr>
            <w:tcW w:w="616" w:type="dxa"/>
          </w:tcPr>
          <w:p w:rsidR="002532E6" w:rsidRPr="00E9778E" w:rsidRDefault="002532E6" w:rsidP="00F22CC5">
            <w:pPr>
              <w:spacing w:line="240" w:lineRule="auto"/>
              <w:jc w:val="center"/>
              <w:rPr>
                <w:rFonts w:ascii="Arial" w:hAnsi="Arial" w:cs="Arial"/>
              </w:rPr>
            </w:pPr>
          </w:p>
        </w:tc>
        <w:tc>
          <w:tcPr>
            <w:tcW w:w="630" w:type="dxa"/>
            <w:gridSpan w:val="2"/>
          </w:tcPr>
          <w:p w:rsidR="002532E6" w:rsidRPr="00E9778E" w:rsidRDefault="002532E6" w:rsidP="00F22CC5">
            <w:pPr>
              <w:spacing w:line="240" w:lineRule="auto"/>
              <w:jc w:val="center"/>
              <w:rPr>
                <w:rFonts w:ascii="Arial" w:hAnsi="Arial" w:cs="Arial"/>
              </w:rPr>
            </w:pPr>
          </w:p>
        </w:tc>
        <w:tc>
          <w:tcPr>
            <w:tcW w:w="1710" w:type="dxa"/>
            <w:gridSpan w:val="2"/>
            <w:vAlign w:val="center"/>
          </w:tcPr>
          <w:p w:rsidR="002532E6" w:rsidRDefault="002532E6" w:rsidP="00F22CC5">
            <w:pPr>
              <w:spacing w:after="0"/>
              <w:jc w:val="center"/>
            </w:pPr>
          </w:p>
        </w:tc>
        <w:tc>
          <w:tcPr>
            <w:tcW w:w="4320" w:type="dxa"/>
          </w:tcPr>
          <w:p w:rsidR="002532E6" w:rsidRPr="00E9778E" w:rsidRDefault="002532E6" w:rsidP="00F22CC5">
            <w:pPr>
              <w:spacing w:line="240" w:lineRule="auto"/>
              <w:jc w:val="center"/>
              <w:rPr>
                <w:rFonts w:ascii="Arial" w:hAnsi="Arial" w:cs="Arial"/>
              </w:rPr>
            </w:pPr>
          </w:p>
        </w:tc>
      </w:tr>
      <w:tr w:rsidR="002532E6" w:rsidRPr="00E9778E" w:rsidTr="00F22CC5">
        <w:trPr>
          <w:trHeight w:val="305"/>
        </w:trPr>
        <w:tc>
          <w:tcPr>
            <w:tcW w:w="13338" w:type="dxa"/>
            <w:gridSpan w:val="8"/>
            <w:shd w:val="clear" w:color="auto" w:fill="D9D9D9" w:themeFill="background1" w:themeFillShade="D9"/>
            <w:vAlign w:val="center"/>
          </w:tcPr>
          <w:p w:rsidR="002532E6" w:rsidRDefault="002532E6" w:rsidP="00FA26DD">
            <w:pPr>
              <w:spacing w:after="0" w:line="240" w:lineRule="auto"/>
              <w:rPr>
                <w:rFonts w:ascii="Arial" w:hAnsi="Arial" w:cs="Arial"/>
                <w:b/>
                <w:sz w:val="20"/>
                <w:szCs w:val="20"/>
              </w:rPr>
            </w:pPr>
          </w:p>
          <w:p w:rsidR="002532E6" w:rsidRDefault="002532E6" w:rsidP="00FA26DD">
            <w:pPr>
              <w:spacing w:after="0" w:line="240" w:lineRule="auto"/>
              <w:rPr>
                <w:rFonts w:ascii="Arial" w:hAnsi="Arial" w:cs="Arial"/>
                <w:b/>
                <w:sz w:val="20"/>
                <w:szCs w:val="20"/>
              </w:rPr>
            </w:pPr>
            <w:r>
              <w:rPr>
                <w:rFonts w:ascii="Arial" w:hAnsi="Arial" w:cs="Arial"/>
                <w:b/>
                <w:sz w:val="20"/>
                <w:szCs w:val="20"/>
              </w:rPr>
              <w:t>5.0</w:t>
            </w:r>
            <w:r w:rsidRPr="00182B86">
              <w:rPr>
                <w:rFonts w:ascii="Arial" w:hAnsi="Arial" w:cs="Arial"/>
                <w:b/>
                <w:sz w:val="20"/>
                <w:szCs w:val="20"/>
              </w:rPr>
              <w:t xml:space="preserve">  </w:t>
            </w:r>
            <w:r w:rsidR="00F55967">
              <w:rPr>
                <w:rFonts w:ascii="Arial" w:hAnsi="Arial" w:cs="Arial"/>
                <w:b/>
                <w:sz w:val="20"/>
                <w:szCs w:val="20"/>
              </w:rPr>
              <w:t xml:space="preserve">Mandatory </w:t>
            </w:r>
            <w:r>
              <w:rPr>
                <w:rFonts w:ascii="Arial" w:hAnsi="Arial" w:cs="Arial"/>
                <w:b/>
                <w:sz w:val="20"/>
                <w:szCs w:val="20"/>
              </w:rPr>
              <w:t>Equipment Specifications</w:t>
            </w:r>
          </w:p>
          <w:p w:rsidR="002532E6" w:rsidRPr="00892B1D" w:rsidRDefault="002532E6" w:rsidP="006A3CF8">
            <w:pPr>
              <w:spacing w:after="0" w:line="240" w:lineRule="auto"/>
              <w:rPr>
                <w:rFonts w:ascii="Arial" w:hAnsi="Arial" w:cs="Arial"/>
                <w:b/>
                <w:sz w:val="18"/>
                <w:szCs w:val="18"/>
              </w:rPr>
            </w:pPr>
          </w:p>
        </w:tc>
      </w:tr>
      <w:tr w:rsidR="002532E6" w:rsidRPr="00E9778E" w:rsidTr="00747E6E">
        <w:trPr>
          <w:trHeight w:val="404"/>
        </w:trPr>
        <w:tc>
          <w:tcPr>
            <w:tcW w:w="13338" w:type="dxa"/>
            <w:gridSpan w:val="8"/>
            <w:shd w:val="clear" w:color="auto" w:fill="D9D9D9" w:themeFill="background1" w:themeFillShade="D9"/>
            <w:vAlign w:val="center"/>
          </w:tcPr>
          <w:p w:rsidR="002532E6" w:rsidRPr="00E9778E" w:rsidRDefault="002532E6" w:rsidP="008A70FD">
            <w:pPr>
              <w:spacing w:line="240" w:lineRule="auto"/>
              <w:rPr>
                <w:rFonts w:ascii="Arial" w:hAnsi="Arial" w:cs="Arial"/>
              </w:rPr>
            </w:pPr>
            <w:r>
              <w:rPr>
                <w:rFonts w:ascii="Arial" w:hAnsi="Arial" w:cs="Arial"/>
                <w:sz w:val="20"/>
                <w:szCs w:val="20"/>
              </w:rPr>
              <w:t>5.1</w:t>
            </w:r>
            <w:r w:rsidRPr="00602ED3">
              <w:rPr>
                <w:rFonts w:ascii="Arial" w:hAnsi="Arial" w:cs="Arial"/>
                <w:sz w:val="20"/>
                <w:szCs w:val="20"/>
              </w:rPr>
              <w:t xml:space="preserve">  </w:t>
            </w:r>
            <w:r>
              <w:rPr>
                <w:rFonts w:ascii="Arial" w:hAnsi="Arial" w:cs="Arial"/>
                <w:sz w:val="20"/>
                <w:szCs w:val="20"/>
              </w:rPr>
              <w:t>Regulatory Band Requirements</w:t>
            </w:r>
          </w:p>
        </w:tc>
      </w:tr>
      <w:tr w:rsidR="002532E6" w:rsidRPr="00E9778E" w:rsidTr="00293A6C">
        <w:trPr>
          <w:trHeight w:val="996"/>
        </w:trPr>
        <w:tc>
          <w:tcPr>
            <w:tcW w:w="959" w:type="dxa"/>
          </w:tcPr>
          <w:p w:rsidR="002532E6" w:rsidRPr="00C745D4" w:rsidRDefault="002532E6" w:rsidP="008A70FD">
            <w:pPr>
              <w:contextualSpacing/>
              <w:rPr>
                <w:rFonts w:ascii="Arial" w:hAnsi="Arial" w:cs="Arial"/>
                <w:sz w:val="18"/>
                <w:szCs w:val="18"/>
              </w:rPr>
            </w:pPr>
            <w:r>
              <w:rPr>
                <w:rFonts w:ascii="Arial" w:hAnsi="Arial" w:cs="Arial"/>
                <w:sz w:val="18"/>
                <w:szCs w:val="18"/>
              </w:rPr>
              <w:t>5.1.1</w:t>
            </w:r>
          </w:p>
        </w:tc>
        <w:tc>
          <w:tcPr>
            <w:tcW w:w="5103" w:type="dxa"/>
            <w:vAlign w:val="center"/>
          </w:tcPr>
          <w:p w:rsidR="002532E6" w:rsidRPr="00A8306B" w:rsidRDefault="002532E6" w:rsidP="00FA26DD">
            <w:pPr>
              <w:pStyle w:val="DefaultText"/>
              <w:rPr>
                <w:rFonts w:ascii="Arial" w:hAnsi="Arial" w:cs="Arial"/>
                <w:sz w:val="18"/>
                <w:szCs w:val="18"/>
              </w:rPr>
            </w:pPr>
            <w:r w:rsidRPr="008A70FD">
              <w:rPr>
                <w:rFonts w:ascii="Arial" w:hAnsi="Arial" w:cs="Arial"/>
                <w:sz w:val="18"/>
                <w:szCs w:val="18"/>
              </w:rPr>
              <w:t xml:space="preserve">  Radio equipment must </w:t>
            </w:r>
            <w:r w:rsidR="000059B4">
              <w:rPr>
                <w:rFonts w:ascii="Arial" w:hAnsi="Arial" w:cs="Arial"/>
                <w:sz w:val="18"/>
                <w:szCs w:val="18"/>
              </w:rPr>
              <w:t xml:space="preserve">fully conform </w:t>
            </w:r>
            <w:r w:rsidRPr="008A70FD">
              <w:rPr>
                <w:rFonts w:ascii="Arial" w:hAnsi="Arial" w:cs="Arial"/>
                <w:sz w:val="18"/>
                <w:szCs w:val="18"/>
              </w:rPr>
              <w:t>to regulatory band requirements for each supported band(s) as defined in the corresponding Band Specific Requirements Section of this document. (Section 8)</w:t>
            </w:r>
          </w:p>
        </w:tc>
        <w:tc>
          <w:tcPr>
            <w:tcW w:w="616" w:type="dxa"/>
          </w:tcPr>
          <w:p w:rsidR="002532E6" w:rsidRPr="00E9778E" w:rsidRDefault="002532E6" w:rsidP="00702DF2">
            <w:pPr>
              <w:spacing w:line="240" w:lineRule="auto"/>
              <w:jc w:val="center"/>
              <w:rPr>
                <w:rFonts w:ascii="Arial" w:hAnsi="Arial" w:cs="Arial"/>
              </w:rPr>
            </w:pPr>
          </w:p>
        </w:tc>
        <w:tc>
          <w:tcPr>
            <w:tcW w:w="630" w:type="dxa"/>
            <w:gridSpan w:val="2"/>
          </w:tcPr>
          <w:p w:rsidR="002532E6" w:rsidRPr="00E9778E" w:rsidRDefault="002532E6" w:rsidP="00702DF2">
            <w:pPr>
              <w:spacing w:line="240" w:lineRule="auto"/>
              <w:jc w:val="center"/>
              <w:rPr>
                <w:rFonts w:ascii="Arial" w:hAnsi="Arial" w:cs="Arial"/>
              </w:rPr>
            </w:pPr>
          </w:p>
        </w:tc>
        <w:tc>
          <w:tcPr>
            <w:tcW w:w="1710" w:type="dxa"/>
            <w:gridSpan w:val="2"/>
            <w:vAlign w:val="center"/>
          </w:tcPr>
          <w:p w:rsidR="002532E6" w:rsidRDefault="002532E6" w:rsidP="00702DF2">
            <w:pPr>
              <w:spacing w:after="0"/>
              <w:jc w:val="center"/>
            </w:pPr>
          </w:p>
        </w:tc>
        <w:tc>
          <w:tcPr>
            <w:tcW w:w="4320" w:type="dxa"/>
          </w:tcPr>
          <w:p w:rsidR="002532E6" w:rsidRPr="00E9778E" w:rsidRDefault="002532E6" w:rsidP="00702DF2">
            <w:pPr>
              <w:spacing w:line="240" w:lineRule="auto"/>
              <w:jc w:val="center"/>
              <w:rPr>
                <w:rFonts w:ascii="Arial" w:hAnsi="Arial" w:cs="Arial"/>
              </w:rPr>
            </w:pPr>
          </w:p>
        </w:tc>
      </w:tr>
      <w:tr w:rsidR="002532E6" w:rsidRPr="00E9778E" w:rsidTr="00747E6E">
        <w:trPr>
          <w:trHeight w:val="404"/>
        </w:trPr>
        <w:tc>
          <w:tcPr>
            <w:tcW w:w="13338" w:type="dxa"/>
            <w:gridSpan w:val="8"/>
            <w:shd w:val="clear" w:color="auto" w:fill="D9D9D9" w:themeFill="background1" w:themeFillShade="D9"/>
            <w:vAlign w:val="center"/>
          </w:tcPr>
          <w:p w:rsidR="002532E6" w:rsidRPr="00E9778E" w:rsidRDefault="002532E6" w:rsidP="008A70FD">
            <w:pPr>
              <w:spacing w:line="240" w:lineRule="auto"/>
              <w:rPr>
                <w:rFonts w:ascii="Arial" w:hAnsi="Arial" w:cs="Arial"/>
              </w:rPr>
            </w:pPr>
            <w:r>
              <w:rPr>
                <w:rFonts w:ascii="Arial" w:hAnsi="Arial" w:cs="Arial"/>
                <w:sz w:val="20"/>
                <w:szCs w:val="20"/>
              </w:rPr>
              <w:t>5.2</w:t>
            </w:r>
            <w:r w:rsidRPr="00602ED3">
              <w:rPr>
                <w:rFonts w:ascii="Arial" w:hAnsi="Arial" w:cs="Arial"/>
                <w:sz w:val="20"/>
                <w:szCs w:val="20"/>
              </w:rPr>
              <w:t xml:space="preserve">  </w:t>
            </w:r>
            <w:r>
              <w:rPr>
                <w:rFonts w:ascii="Arial" w:hAnsi="Arial" w:cs="Arial"/>
                <w:sz w:val="20"/>
                <w:szCs w:val="20"/>
              </w:rPr>
              <w:t>P25 Phase 1 Air Interface</w:t>
            </w:r>
          </w:p>
        </w:tc>
      </w:tr>
      <w:tr w:rsidR="00F55967" w:rsidRPr="00E9778E" w:rsidTr="00293A6C">
        <w:trPr>
          <w:trHeight w:val="710"/>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5.2.1</w:t>
            </w:r>
          </w:p>
        </w:tc>
        <w:tc>
          <w:tcPr>
            <w:tcW w:w="5103" w:type="dxa"/>
          </w:tcPr>
          <w:p w:rsidR="00F55967" w:rsidRPr="005C50BE" w:rsidRDefault="00F55967" w:rsidP="00343E22">
            <w:pPr>
              <w:pStyle w:val="DefaultText"/>
              <w:rPr>
                <w:rFonts w:ascii="Arial" w:hAnsi="Arial" w:cs="Arial"/>
                <w:sz w:val="18"/>
                <w:szCs w:val="18"/>
                <w:lang w:val="en-CA"/>
              </w:rPr>
            </w:pPr>
            <w:r w:rsidRPr="008A70FD">
              <w:rPr>
                <w:rFonts w:ascii="Arial" w:hAnsi="Arial" w:cs="Arial"/>
                <w:sz w:val="18"/>
                <w:szCs w:val="18"/>
              </w:rPr>
              <w:t xml:space="preserve"> </w:t>
            </w:r>
            <w:r w:rsidRPr="005C50BE">
              <w:rPr>
                <w:rFonts w:ascii="Arial" w:hAnsi="Arial" w:cs="Arial"/>
                <w:sz w:val="18"/>
                <w:szCs w:val="18"/>
              </w:rPr>
              <w:t>Radio equipment must support an Air Interface which fully conforms to TIA-102.BAAA-A, FDMA – Common Air interface.</w:t>
            </w: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Default="00F55967" w:rsidP="008A70FD">
            <w:pPr>
              <w:jc w:val="center"/>
            </w:pPr>
          </w:p>
        </w:tc>
        <w:tc>
          <w:tcPr>
            <w:tcW w:w="4320" w:type="dxa"/>
          </w:tcPr>
          <w:p w:rsidR="00F55967" w:rsidRPr="00926785" w:rsidRDefault="00F55967" w:rsidP="008A70FD">
            <w:pPr>
              <w:spacing w:line="240" w:lineRule="auto"/>
              <w:jc w:val="center"/>
            </w:pPr>
          </w:p>
        </w:tc>
      </w:tr>
      <w:tr w:rsidR="00F55967" w:rsidRPr="00E9778E" w:rsidTr="00293A6C">
        <w:trPr>
          <w:trHeight w:val="710"/>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5.2.2</w:t>
            </w:r>
          </w:p>
        </w:tc>
        <w:tc>
          <w:tcPr>
            <w:tcW w:w="5103" w:type="dxa"/>
          </w:tcPr>
          <w:p w:rsidR="00F55967" w:rsidRPr="005C50BE" w:rsidRDefault="00F55967" w:rsidP="00343E22">
            <w:pPr>
              <w:pStyle w:val="DefaultText"/>
              <w:rPr>
                <w:rFonts w:ascii="Arial" w:hAnsi="Arial" w:cs="Arial"/>
                <w:sz w:val="18"/>
                <w:szCs w:val="18"/>
              </w:rPr>
            </w:pPr>
            <w:r w:rsidRPr="008A70FD">
              <w:rPr>
                <w:rFonts w:ascii="Arial" w:hAnsi="Arial" w:cs="Arial"/>
                <w:sz w:val="18"/>
                <w:szCs w:val="18"/>
              </w:rPr>
              <w:t xml:space="preserve"> </w:t>
            </w:r>
            <w:r w:rsidRPr="005C50BE">
              <w:rPr>
                <w:rFonts w:ascii="Arial" w:hAnsi="Arial" w:cs="Arial"/>
                <w:sz w:val="18"/>
                <w:szCs w:val="18"/>
              </w:rPr>
              <w:t>Radio equipment must support an Air Interface which fully conforms to</w:t>
            </w:r>
            <w:r w:rsidRPr="005C50BE" w:rsidDel="007830E1">
              <w:rPr>
                <w:rFonts w:ascii="Arial" w:hAnsi="Arial" w:cs="Arial"/>
                <w:sz w:val="18"/>
                <w:szCs w:val="18"/>
              </w:rPr>
              <w:t xml:space="preserve"> </w:t>
            </w:r>
            <w:r w:rsidRPr="005C50BE">
              <w:rPr>
                <w:rFonts w:ascii="Arial" w:hAnsi="Arial" w:cs="Arial"/>
                <w:sz w:val="18"/>
                <w:szCs w:val="18"/>
              </w:rPr>
              <w:t>TIA-102.BAAC-C, Common Air Interface Reserved Values.</w:t>
            </w:r>
          </w:p>
          <w:p w:rsidR="00F55967" w:rsidRPr="005C50BE" w:rsidRDefault="00F55967" w:rsidP="00343E22">
            <w:pPr>
              <w:pStyle w:val="DefaultText"/>
              <w:rPr>
                <w:rFonts w:ascii="Arial" w:hAnsi="Arial" w:cs="Arial"/>
                <w:sz w:val="18"/>
                <w:szCs w:val="18"/>
              </w:rPr>
            </w:pP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Default="00F55967" w:rsidP="008A70FD">
            <w:pPr>
              <w:jc w:val="center"/>
            </w:pPr>
          </w:p>
        </w:tc>
        <w:tc>
          <w:tcPr>
            <w:tcW w:w="4320" w:type="dxa"/>
          </w:tcPr>
          <w:p w:rsidR="00F55967" w:rsidRPr="00E9778E" w:rsidRDefault="00F55967" w:rsidP="008A70FD">
            <w:pPr>
              <w:spacing w:line="240" w:lineRule="auto"/>
              <w:jc w:val="center"/>
              <w:rPr>
                <w:rFonts w:ascii="Arial" w:hAnsi="Arial" w:cs="Arial"/>
              </w:rPr>
            </w:pPr>
            <w:r>
              <w:rPr>
                <w:rFonts w:ascii="Arial" w:hAnsi="Arial" w:cs="Arial"/>
              </w:rPr>
              <w:t xml:space="preserve">          </w:t>
            </w:r>
          </w:p>
        </w:tc>
      </w:tr>
      <w:tr w:rsidR="00F55967" w:rsidRPr="00E9778E" w:rsidTr="00293A6C">
        <w:trPr>
          <w:trHeight w:val="710"/>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5.2.3</w:t>
            </w:r>
          </w:p>
        </w:tc>
        <w:tc>
          <w:tcPr>
            <w:tcW w:w="5103" w:type="dxa"/>
          </w:tcPr>
          <w:p w:rsidR="00F55967" w:rsidRPr="005C50BE" w:rsidRDefault="00F55967" w:rsidP="00343E22">
            <w:pPr>
              <w:pStyle w:val="DefaultText"/>
              <w:rPr>
                <w:rFonts w:ascii="Arial" w:hAnsi="Arial" w:cs="Arial"/>
                <w:sz w:val="18"/>
                <w:szCs w:val="18"/>
              </w:rPr>
            </w:pPr>
            <w:r w:rsidRPr="008A70FD">
              <w:rPr>
                <w:rFonts w:ascii="Arial" w:hAnsi="Arial" w:cs="Arial"/>
                <w:sz w:val="18"/>
                <w:szCs w:val="18"/>
              </w:rPr>
              <w:t xml:space="preserve"> </w:t>
            </w:r>
            <w:r w:rsidRPr="005C50BE">
              <w:rPr>
                <w:rFonts w:ascii="Arial" w:hAnsi="Arial" w:cs="Arial"/>
                <w:sz w:val="18"/>
                <w:szCs w:val="18"/>
              </w:rPr>
              <w:t>Radio equipment must utilize a vocoder which fully conforms to</w:t>
            </w:r>
            <w:r w:rsidRPr="005C50BE" w:rsidDel="007830E1">
              <w:rPr>
                <w:rFonts w:ascii="Arial" w:hAnsi="Arial" w:cs="Arial"/>
                <w:sz w:val="18"/>
                <w:szCs w:val="18"/>
              </w:rPr>
              <w:t xml:space="preserve"> </w:t>
            </w:r>
            <w:r w:rsidRPr="005C50BE">
              <w:rPr>
                <w:rFonts w:ascii="Arial" w:hAnsi="Arial" w:cs="Arial"/>
                <w:sz w:val="18"/>
                <w:szCs w:val="18"/>
              </w:rPr>
              <w:t>TIA-102.BABA, Vocoder Description.</w:t>
            </w:r>
          </w:p>
          <w:p w:rsidR="00F55967" w:rsidRPr="005C50BE" w:rsidRDefault="00F55967" w:rsidP="00343E22">
            <w:pPr>
              <w:pStyle w:val="DefaultText"/>
              <w:rPr>
                <w:rFonts w:ascii="Arial" w:hAnsi="Arial" w:cs="Arial"/>
                <w:sz w:val="18"/>
                <w:szCs w:val="18"/>
              </w:rPr>
            </w:pP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Default="00F55967" w:rsidP="008A70FD">
            <w:pPr>
              <w:jc w:val="center"/>
            </w:pPr>
          </w:p>
        </w:tc>
        <w:tc>
          <w:tcPr>
            <w:tcW w:w="4320" w:type="dxa"/>
          </w:tcPr>
          <w:p w:rsidR="00F55967" w:rsidRPr="00E9778E" w:rsidRDefault="00F55967" w:rsidP="008A70FD">
            <w:pPr>
              <w:spacing w:line="240" w:lineRule="auto"/>
              <w:jc w:val="center"/>
              <w:rPr>
                <w:rFonts w:ascii="Arial" w:hAnsi="Arial" w:cs="Arial"/>
              </w:rPr>
            </w:pPr>
          </w:p>
        </w:tc>
      </w:tr>
      <w:tr w:rsidR="002532E6" w:rsidRPr="00E9778E" w:rsidTr="00293A6C">
        <w:trPr>
          <w:trHeight w:val="755"/>
        </w:trPr>
        <w:tc>
          <w:tcPr>
            <w:tcW w:w="959" w:type="dxa"/>
          </w:tcPr>
          <w:p w:rsidR="002532E6" w:rsidRPr="008A70FD" w:rsidRDefault="002532E6" w:rsidP="008A70FD">
            <w:pPr>
              <w:rPr>
                <w:rFonts w:ascii="Arial" w:hAnsi="Arial" w:cs="Arial"/>
                <w:sz w:val="18"/>
                <w:szCs w:val="18"/>
              </w:rPr>
            </w:pPr>
            <w:r w:rsidRPr="008A70FD">
              <w:rPr>
                <w:rFonts w:ascii="Arial" w:hAnsi="Arial" w:cs="Arial"/>
                <w:sz w:val="18"/>
                <w:szCs w:val="18"/>
              </w:rPr>
              <w:t>5.2.4</w:t>
            </w:r>
          </w:p>
        </w:tc>
        <w:tc>
          <w:tcPr>
            <w:tcW w:w="5103" w:type="dxa"/>
          </w:tcPr>
          <w:p w:rsidR="002532E6" w:rsidRPr="008A70FD" w:rsidRDefault="002532E6" w:rsidP="008A70FD">
            <w:pPr>
              <w:rPr>
                <w:rFonts w:ascii="Arial" w:hAnsi="Arial" w:cs="Arial"/>
                <w:sz w:val="18"/>
                <w:szCs w:val="18"/>
              </w:rPr>
            </w:pPr>
            <w:r w:rsidRPr="008A70FD">
              <w:rPr>
                <w:rFonts w:ascii="Arial" w:hAnsi="Arial" w:cs="Arial"/>
                <w:sz w:val="18"/>
                <w:szCs w:val="18"/>
              </w:rPr>
              <w:t xml:space="preserve"> Offerors must specify the version of vocoder used in </w:t>
            </w:r>
            <w:r w:rsidR="0012789C" w:rsidRPr="008A70FD">
              <w:rPr>
                <w:rFonts w:ascii="Arial" w:hAnsi="Arial" w:cs="Arial"/>
                <w:sz w:val="18"/>
                <w:szCs w:val="18"/>
              </w:rPr>
              <w:t>the radio</w:t>
            </w:r>
            <w:r w:rsidRPr="008A70FD">
              <w:rPr>
                <w:rFonts w:ascii="Arial" w:hAnsi="Arial" w:cs="Arial"/>
                <w:sz w:val="18"/>
                <w:szCs w:val="18"/>
              </w:rPr>
              <w:t xml:space="preserve"> equipment.</w:t>
            </w:r>
          </w:p>
        </w:tc>
        <w:tc>
          <w:tcPr>
            <w:tcW w:w="616" w:type="dxa"/>
          </w:tcPr>
          <w:p w:rsidR="002532E6" w:rsidRPr="00E9778E" w:rsidRDefault="002532E6" w:rsidP="008A70FD">
            <w:pPr>
              <w:spacing w:line="240" w:lineRule="auto"/>
              <w:jc w:val="center"/>
              <w:rPr>
                <w:rFonts w:ascii="Arial" w:hAnsi="Arial" w:cs="Arial"/>
              </w:rPr>
            </w:pPr>
          </w:p>
        </w:tc>
        <w:tc>
          <w:tcPr>
            <w:tcW w:w="630" w:type="dxa"/>
            <w:gridSpan w:val="2"/>
          </w:tcPr>
          <w:p w:rsidR="002532E6" w:rsidRPr="00E9778E" w:rsidRDefault="002532E6" w:rsidP="008A70FD">
            <w:pPr>
              <w:spacing w:line="240" w:lineRule="auto"/>
              <w:jc w:val="center"/>
              <w:rPr>
                <w:rFonts w:ascii="Arial" w:hAnsi="Arial" w:cs="Arial"/>
              </w:rPr>
            </w:pPr>
          </w:p>
        </w:tc>
        <w:tc>
          <w:tcPr>
            <w:tcW w:w="1710" w:type="dxa"/>
            <w:gridSpan w:val="2"/>
            <w:vAlign w:val="center"/>
          </w:tcPr>
          <w:p w:rsidR="002532E6" w:rsidRDefault="002532E6" w:rsidP="008A70FD">
            <w:pPr>
              <w:jc w:val="center"/>
            </w:pPr>
          </w:p>
        </w:tc>
        <w:tc>
          <w:tcPr>
            <w:tcW w:w="4320" w:type="dxa"/>
          </w:tcPr>
          <w:p w:rsidR="002532E6" w:rsidRPr="00E9778E" w:rsidRDefault="002532E6" w:rsidP="008A70FD">
            <w:pPr>
              <w:spacing w:line="240" w:lineRule="auto"/>
              <w:jc w:val="center"/>
              <w:rPr>
                <w:rFonts w:ascii="Arial" w:hAnsi="Arial" w:cs="Arial"/>
              </w:rPr>
            </w:pPr>
          </w:p>
        </w:tc>
      </w:tr>
      <w:tr w:rsidR="002532E6" w:rsidRPr="00E9778E" w:rsidTr="00293A6C">
        <w:trPr>
          <w:trHeight w:val="818"/>
        </w:trPr>
        <w:tc>
          <w:tcPr>
            <w:tcW w:w="959" w:type="dxa"/>
          </w:tcPr>
          <w:p w:rsidR="002532E6" w:rsidRPr="008A70FD" w:rsidRDefault="002532E6" w:rsidP="008A70FD">
            <w:pPr>
              <w:rPr>
                <w:rFonts w:ascii="Arial" w:hAnsi="Arial" w:cs="Arial"/>
                <w:sz w:val="18"/>
                <w:szCs w:val="18"/>
              </w:rPr>
            </w:pPr>
            <w:r w:rsidRPr="008A70FD">
              <w:rPr>
                <w:rFonts w:ascii="Arial" w:hAnsi="Arial" w:cs="Arial"/>
                <w:sz w:val="18"/>
                <w:szCs w:val="18"/>
              </w:rPr>
              <w:t>5.2.5</w:t>
            </w:r>
          </w:p>
        </w:tc>
        <w:tc>
          <w:tcPr>
            <w:tcW w:w="5103" w:type="dxa"/>
          </w:tcPr>
          <w:p w:rsidR="002532E6" w:rsidRPr="008A70FD" w:rsidRDefault="002532E6" w:rsidP="00293A6C">
            <w:pPr>
              <w:rPr>
                <w:rFonts w:ascii="Arial" w:hAnsi="Arial" w:cs="Arial"/>
                <w:sz w:val="18"/>
                <w:szCs w:val="18"/>
              </w:rPr>
            </w:pPr>
            <w:r w:rsidRPr="008A70FD">
              <w:rPr>
                <w:rFonts w:ascii="Arial" w:hAnsi="Arial" w:cs="Arial"/>
                <w:sz w:val="18"/>
                <w:szCs w:val="18"/>
              </w:rPr>
              <w:t xml:space="preserve"> Supplier Declaration of Conformance (SDoC) and Summary Test Reports showing compliance with Sections 2.2.1, 3, and 4 of US Department of Homeland Security Project 25 Compliance Assessment Bulletin, Baseline Common Air Interface Testing Requirements (P25-CAB-CAI_Test_Req </w:t>
            </w:r>
            <w:r w:rsidRPr="008A70FD">
              <w:rPr>
                <w:rFonts w:ascii="Arial" w:hAnsi="Arial" w:cs="Arial"/>
                <w:sz w:val="18"/>
                <w:szCs w:val="18"/>
              </w:rPr>
              <w:lastRenderedPageBreak/>
              <w:t xml:space="preserve">March 2010) must be provided with </w:t>
            </w:r>
            <w:r w:rsidR="00293A6C">
              <w:rPr>
                <w:rFonts w:ascii="Arial" w:hAnsi="Arial" w:cs="Arial"/>
                <w:sz w:val="18"/>
                <w:szCs w:val="18"/>
              </w:rPr>
              <w:t>RF</w:t>
            </w:r>
            <w:r w:rsidRPr="008A70FD">
              <w:rPr>
                <w:rFonts w:ascii="Arial" w:hAnsi="Arial" w:cs="Arial"/>
                <w:sz w:val="18"/>
                <w:szCs w:val="18"/>
              </w:rPr>
              <w:t>SO response for  radio equipment.</w:t>
            </w:r>
          </w:p>
        </w:tc>
        <w:tc>
          <w:tcPr>
            <w:tcW w:w="616" w:type="dxa"/>
          </w:tcPr>
          <w:p w:rsidR="002532E6" w:rsidRPr="00E9778E" w:rsidRDefault="002532E6" w:rsidP="008A70FD">
            <w:pPr>
              <w:spacing w:line="240" w:lineRule="auto"/>
              <w:jc w:val="center"/>
              <w:rPr>
                <w:rFonts w:ascii="Arial" w:hAnsi="Arial" w:cs="Arial"/>
              </w:rPr>
            </w:pPr>
          </w:p>
        </w:tc>
        <w:tc>
          <w:tcPr>
            <w:tcW w:w="630" w:type="dxa"/>
            <w:gridSpan w:val="2"/>
          </w:tcPr>
          <w:p w:rsidR="002532E6" w:rsidRPr="00E9778E" w:rsidRDefault="002532E6" w:rsidP="008A70FD">
            <w:pPr>
              <w:spacing w:line="240" w:lineRule="auto"/>
              <w:jc w:val="center"/>
              <w:rPr>
                <w:rFonts w:ascii="Arial" w:hAnsi="Arial" w:cs="Arial"/>
              </w:rPr>
            </w:pPr>
          </w:p>
        </w:tc>
        <w:tc>
          <w:tcPr>
            <w:tcW w:w="1710" w:type="dxa"/>
            <w:gridSpan w:val="2"/>
            <w:vAlign w:val="center"/>
          </w:tcPr>
          <w:p w:rsidR="002532E6" w:rsidRPr="002C5F31" w:rsidRDefault="002532E6" w:rsidP="008A70FD">
            <w:pPr>
              <w:spacing w:line="240" w:lineRule="auto"/>
              <w:jc w:val="center"/>
              <w:rPr>
                <w:rFonts w:ascii="Arial" w:hAnsi="Arial" w:cs="Arial"/>
                <w:sz w:val="18"/>
                <w:szCs w:val="18"/>
              </w:rPr>
            </w:pPr>
          </w:p>
        </w:tc>
        <w:tc>
          <w:tcPr>
            <w:tcW w:w="4320" w:type="dxa"/>
          </w:tcPr>
          <w:p w:rsidR="002532E6" w:rsidRPr="00E9778E" w:rsidRDefault="002532E6" w:rsidP="008A70FD">
            <w:pPr>
              <w:spacing w:line="240" w:lineRule="auto"/>
              <w:jc w:val="center"/>
              <w:rPr>
                <w:rFonts w:ascii="Arial" w:hAnsi="Arial" w:cs="Arial"/>
              </w:rPr>
            </w:pPr>
          </w:p>
        </w:tc>
      </w:tr>
      <w:tr w:rsidR="002532E6" w:rsidRPr="00E9778E" w:rsidTr="00747E6E">
        <w:trPr>
          <w:trHeight w:val="404"/>
        </w:trPr>
        <w:tc>
          <w:tcPr>
            <w:tcW w:w="13338" w:type="dxa"/>
            <w:gridSpan w:val="8"/>
            <w:shd w:val="clear" w:color="auto" w:fill="D9D9D9" w:themeFill="background1" w:themeFillShade="D9"/>
            <w:vAlign w:val="center"/>
          </w:tcPr>
          <w:p w:rsidR="002532E6" w:rsidRPr="00E9778E" w:rsidRDefault="002532E6" w:rsidP="008A70FD">
            <w:pPr>
              <w:spacing w:line="240" w:lineRule="auto"/>
              <w:rPr>
                <w:rFonts w:ascii="Arial" w:hAnsi="Arial" w:cs="Arial"/>
              </w:rPr>
            </w:pPr>
            <w:r>
              <w:rPr>
                <w:rFonts w:ascii="Arial" w:hAnsi="Arial" w:cs="Arial"/>
                <w:sz w:val="20"/>
                <w:szCs w:val="20"/>
              </w:rPr>
              <w:t>5.3</w:t>
            </w:r>
            <w:r w:rsidRPr="00602ED3">
              <w:rPr>
                <w:rFonts w:ascii="Arial" w:hAnsi="Arial" w:cs="Arial"/>
                <w:sz w:val="20"/>
                <w:szCs w:val="20"/>
              </w:rPr>
              <w:t xml:space="preserve">  </w:t>
            </w:r>
            <w:r>
              <w:rPr>
                <w:rFonts w:ascii="Arial" w:hAnsi="Arial" w:cs="Arial"/>
                <w:sz w:val="20"/>
                <w:szCs w:val="20"/>
              </w:rPr>
              <w:t>P25 Phase 2 Air Interface</w:t>
            </w:r>
          </w:p>
        </w:tc>
      </w:tr>
      <w:tr w:rsidR="00F55967" w:rsidRPr="00E9778E" w:rsidTr="00293A6C">
        <w:trPr>
          <w:trHeight w:val="818"/>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5.3.1</w:t>
            </w:r>
          </w:p>
        </w:tc>
        <w:tc>
          <w:tcPr>
            <w:tcW w:w="5103" w:type="dxa"/>
          </w:tcPr>
          <w:p w:rsidR="00F55967" w:rsidRPr="008A70FD" w:rsidRDefault="00F55967" w:rsidP="00343E22">
            <w:pPr>
              <w:rPr>
                <w:rFonts w:ascii="Arial" w:hAnsi="Arial" w:cs="Arial"/>
                <w:sz w:val="18"/>
                <w:szCs w:val="18"/>
              </w:rPr>
            </w:pPr>
            <w:r>
              <w:rPr>
                <w:rFonts w:ascii="Arial" w:hAnsi="Arial" w:cs="Arial"/>
                <w:sz w:val="18"/>
                <w:szCs w:val="18"/>
              </w:rPr>
              <w:t xml:space="preserve"> </w:t>
            </w:r>
            <w:r w:rsidRPr="008A70FD">
              <w:rPr>
                <w:rFonts w:ascii="Arial" w:hAnsi="Arial" w:cs="Arial"/>
                <w:sz w:val="18"/>
                <w:szCs w:val="18"/>
              </w:rPr>
              <w:t xml:space="preserve">Radio Equipment must </w:t>
            </w:r>
            <w:r>
              <w:rPr>
                <w:rFonts w:ascii="Arial" w:hAnsi="Arial" w:cs="Arial"/>
                <w:sz w:val="18"/>
                <w:szCs w:val="18"/>
              </w:rPr>
              <w:t>support</w:t>
            </w:r>
            <w:r w:rsidRPr="008A70FD">
              <w:rPr>
                <w:rFonts w:ascii="Arial" w:hAnsi="Arial" w:cs="Arial"/>
                <w:sz w:val="18"/>
                <w:szCs w:val="18"/>
              </w:rPr>
              <w:t xml:space="preserve"> P25 Phase 2 operations.</w:t>
            </w: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Pr="00E9778E" w:rsidRDefault="00F55967" w:rsidP="008A70FD">
            <w:pPr>
              <w:spacing w:line="240" w:lineRule="auto"/>
              <w:jc w:val="center"/>
              <w:rPr>
                <w:rFonts w:ascii="Arial" w:hAnsi="Arial" w:cs="Arial"/>
              </w:rPr>
            </w:pPr>
          </w:p>
        </w:tc>
        <w:tc>
          <w:tcPr>
            <w:tcW w:w="4320" w:type="dxa"/>
          </w:tcPr>
          <w:p w:rsidR="00F55967" w:rsidRPr="00E9778E" w:rsidRDefault="00F55967" w:rsidP="008A70FD">
            <w:pPr>
              <w:spacing w:line="240" w:lineRule="auto"/>
              <w:jc w:val="center"/>
              <w:rPr>
                <w:rFonts w:ascii="Arial" w:hAnsi="Arial" w:cs="Arial"/>
              </w:rPr>
            </w:pPr>
          </w:p>
        </w:tc>
      </w:tr>
      <w:tr w:rsidR="00F55967" w:rsidRPr="00E9778E" w:rsidTr="00293A6C">
        <w:trPr>
          <w:trHeight w:val="710"/>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5.3.2</w:t>
            </w:r>
          </w:p>
        </w:tc>
        <w:tc>
          <w:tcPr>
            <w:tcW w:w="5103" w:type="dxa"/>
          </w:tcPr>
          <w:p w:rsidR="00F55967" w:rsidRPr="008A70FD" w:rsidRDefault="00F55967" w:rsidP="00343E22">
            <w:pPr>
              <w:rPr>
                <w:rFonts w:ascii="Arial" w:hAnsi="Arial" w:cs="Arial"/>
                <w:sz w:val="18"/>
                <w:szCs w:val="18"/>
              </w:rPr>
            </w:pPr>
            <w:r w:rsidRPr="008A70FD">
              <w:rPr>
                <w:rFonts w:ascii="Arial" w:hAnsi="Arial" w:cs="Arial"/>
                <w:sz w:val="18"/>
                <w:szCs w:val="18"/>
              </w:rPr>
              <w:t xml:space="preserve"> Offerors must </w:t>
            </w:r>
            <w:r>
              <w:rPr>
                <w:rFonts w:ascii="Arial" w:hAnsi="Arial" w:cs="Arial"/>
                <w:sz w:val="18"/>
                <w:szCs w:val="18"/>
              </w:rPr>
              <w:t>describe</w:t>
            </w:r>
            <w:r w:rsidRPr="008A70FD">
              <w:rPr>
                <w:rFonts w:ascii="Arial" w:hAnsi="Arial" w:cs="Arial"/>
                <w:sz w:val="18"/>
                <w:szCs w:val="18"/>
              </w:rPr>
              <w:t xml:space="preserve"> the steps required to </w:t>
            </w:r>
            <w:r w:rsidR="0012789C" w:rsidRPr="008A70FD">
              <w:rPr>
                <w:rFonts w:ascii="Arial" w:hAnsi="Arial" w:cs="Arial"/>
                <w:sz w:val="18"/>
                <w:szCs w:val="18"/>
              </w:rPr>
              <w:t>upgrade radio</w:t>
            </w:r>
            <w:r w:rsidRPr="008A70FD">
              <w:rPr>
                <w:rFonts w:ascii="Arial" w:hAnsi="Arial" w:cs="Arial"/>
                <w:sz w:val="18"/>
                <w:szCs w:val="18"/>
              </w:rPr>
              <w:t xml:space="preserve"> equipment to P25 phase 2 operations.</w:t>
            </w: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Default="00F55967" w:rsidP="008A70FD">
            <w:pPr>
              <w:jc w:val="center"/>
            </w:pPr>
          </w:p>
        </w:tc>
        <w:tc>
          <w:tcPr>
            <w:tcW w:w="4320" w:type="dxa"/>
          </w:tcPr>
          <w:p w:rsidR="00F55967" w:rsidRPr="00E9778E" w:rsidRDefault="00F55967" w:rsidP="008A70FD">
            <w:pPr>
              <w:spacing w:line="240" w:lineRule="auto"/>
              <w:jc w:val="center"/>
              <w:rPr>
                <w:rFonts w:ascii="Arial" w:hAnsi="Arial" w:cs="Arial"/>
              </w:rPr>
            </w:pPr>
            <w:r>
              <w:rPr>
                <w:rFonts w:ascii="Arial" w:hAnsi="Arial" w:cs="Arial"/>
              </w:rPr>
              <w:t xml:space="preserve">          </w:t>
            </w:r>
          </w:p>
        </w:tc>
      </w:tr>
      <w:tr w:rsidR="00F55967" w:rsidRPr="00E9778E" w:rsidTr="00293A6C">
        <w:trPr>
          <w:trHeight w:val="710"/>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5.3.3</w:t>
            </w:r>
          </w:p>
        </w:tc>
        <w:tc>
          <w:tcPr>
            <w:tcW w:w="5103" w:type="dxa"/>
          </w:tcPr>
          <w:p w:rsidR="00F55967" w:rsidRPr="009A65F0" w:rsidRDefault="00F55967" w:rsidP="00343E22">
            <w:pPr>
              <w:rPr>
                <w:rFonts w:ascii="Arial" w:hAnsi="Arial" w:cs="Arial"/>
                <w:sz w:val="18"/>
                <w:szCs w:val="18"/>
              </w:rPr>
            </w:pPr>
            <w:r w:rsidRPr="008A70FD">
              <w:rPr>
                <w:rFonts w:ascii="Arial" w:hAnsi="Arial" w:cs="Arial"/>
                <w:sz w:val="18"/>
                <w:szCs w:val="18"/>
              </w:rPr>
              <w:t xml:space="preserve"> </w:t>
            </w:r>
            <w:r w:rsidRPr="009A65F0">
              <w:rPr>
                <w:rFonts w:ascii="Arial" w:hAnsi="Arial" w:cs="Arial"/>
                <w:sz w:val="18"/>
                <w:szCs w:val="18"/>
              </w:rPr>
              <w:t>Radio equipment must support an air interface which fully conforms to TIA-102.BBAB, Phase 2 Two-Slot Time Division Multiple Access Physical Layer Protocol Specification.</w:t>
            </w: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Default="00F55967" w:rsidP="008A70FD">
            <w:pPr>
              <w:jc w:val="center"/>
            </w:pPr>
          </w:p>
        </w:tc>
        <w:tc>
          <w:tcPr>
            <w:tcW w:w="4320" w:type="dxa"/>
          </w:tcPr>
          <w:p w:rsidR="00F55967" w:rsidRPr="00E9778E" w:rsidRDefault="00F55967" w:rsidP="008A70FD">
            <w:pPr>
              <w:spacing w:line="240" w:lineRule="auto"/>
              <w:jc w:val="center"/>
              <w:rPr>
                <w:rFonts w:ascii="Arial" w:hAnsi="Arial" w:cs="Arial"/>
              </w:rPr>
            </w:pPr>
          </w:p>
        </w:tc>
      </w:tr>
      <w:tr w:rsidR="00F55967" w:rsidRPr="00E9778E" w:rsidTr="00293A6C">
        <w:trPr>
          <w:trHeight w:val="755"/>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5.3.4</w:t>
            </w:r>
          </w:p>
        </w:tc>
        <w:tc>
          <w:tcPr>
            <w:tcW w:w="5103" w:type="dxa"/>
          </w:tcPr>
          <w:p w:rsidR="00F55967" w:rsidRPr="008A70FD" w:rsidRDefault="00F55967" w:rsidP="00343E22">
            <w:pPr>
              <w:rPr>
                <w:rFonts w:ascii="Arial" w:hAnsi="Arial" w:cs="Arial"/>
                <w:sz w:val="18"/>
                <w:szCs w:val="18"/>
              </w:rPr>
            </w:pPr>
            <w:r w:rsidRPr="008A70FD">
              <w:rPr>
                <w:rFonts w:ascii="Arial" w:hAnsi="Arial" w:cs="Arial"/>
                <w:sz w:val="18"/>
                <w:szCs w:val="18"/>
              </w:rPr>
              <w:t xml:space="preserve"> </w:t>
            </w:r>
            <w:r w:rsidRPr="009A65F0">
              <w:rPr>
                <w:rFonts w:ascii="Arial" w:hAnsi="Arial" w:cs="Arial"/>
                <w:sz w:val="18"/>
                <w:szCs w:val="18"/>
              </w:rPr>
              <w:t>Radio equipment must have the capacity to support an air interface which fully conforms to TIA-102.BBAC, Phase 2 Two-Slot TDMA Media Access Control Layer Description.</w:t>
            </w: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Default="00F55967" w:rsidP="008A70FD">
            <w:pPr>
              <w:jc w:val="center"/>
            </w:pPr>
          </w:p>
        </w:tc>
        <w:tc>
          <w:tcPr>
            <w:tcW w:w="4320" w:type="dxa"/>
          </w:tcPr>
          <w:p w:rsidR="00F55967" w:rsidRPr="00E9778E" w:rsidRDefault="00F55967" w:rsidP="008A70FD">
            <w:pPr>
              <w:spacing w:line="240" w:lineRule="auto"/>
              <w:jc w:val="center"/>
              <w:rPr>
                <w:rFonts w:ascii="Arial" w:hAnsi="Arial" w:cs="Arial"/>
              </w:rPr>
            </w:pPr>
          </w:p>
        </w:tc>
      </w:tr>
      <w:tr w:rsidR="00F55967" w:rsidRPr="00E9778E" w:rsidTr="00293A6C">
        <w:trPr>
          <w:trHeight w:val="818"/>
        </w:trPr>
        <w:tc>
          <w:tcPr>
            <w:tcW w:w="959" w:type="dxa"/>
          </w:tcPr>
          <w:p w:rsidR="00F55967" w:rsidRPr="008A70FD" w:rsidRDefault="00F55967" w:rsidP="008A70FD">
            <w:pPr>
              <w:rPr>
                <w:rFonts w:ascii="Arial" w:hAnsi="Arial" w:cs="Arial"/>
                <w:sz w:val="18"/>
                <w:szCs w:val="18"/>
              </w:rPr>
            </w:pPr>
            <w:r w:rsidRPr="008A70FD">
              <w:rPr>
                <w:rFonts w:ascii="Arial" w:hAnsi="Arial" w:cs="Arial"/>
                <w:sz w:val="18"/>
                <w:szCs w:val="18"/>
              </w:rPr>
              <w:t>5.3.5</w:t>
            </w:r>
          </w:p>
        </w:tc>
        <w:tc>
          <w:tcPr>
            <w:tcW w:w="5103" w:type="dxa"/>
          </w:tcPr>
          <w:p w:rsidR="00F55967" w:rsidRPr="009A65F0" w:rsidRDefault="00F55967" w:rsidP="00343E22">
            <w:pPr>
              <w:rPr>
                <w:rFonts w:ascii="Arial" w:hAnsi="Arial" w:cs="Arial"/>
                <w:sz w:val="18"/>
                <w:szCs w:val="18"/>
              </w:rPr>
            </w:pPr>
            <w:r w:rsidRPr="008A70FD">
              <w:rPr>
                <w:rFonts w:ascii="Arial" w:hAnsi="Arial" w:cs="Arial"/>
                <w:sz w:val="18"/>
                <w:szCs w:val="18"/>
              </w:rPr>
              <w:t xml:space="preserve"> </w:t>
            </w:r>
            <w:r w:rsidRPr="009A65F0">
              <w:rPr>
                <w:rFonts w:ascii="Arial" w:hAnsi="Arial" w:cs="Arial"/>
                <w:sz w:val="18"/>
                <w:szCs w:val="18"/>
              </w:rPr>
              <w:t>Radio equipment must support a vocoder which fully conforms to TIA-102.BABA as amended by TIA-102.BABA-1, Half Rate Vocoder Annex.</w:t>
            </w:r>
          </w:p>
        </w:tc>
        <w:tc>
          <w:tcPr>
            <w:tcW w:w="616" w:type="dxa"/>
          </w:tcPr>
          <w:p w:rsidR="00F55967" w:rsidRPr="00E9778E" w:rsidRDefault="00F55967" w:rsidP="008A70FD">
            <w:pPr>
              <w:spacing w:line="240" w:lineRule="auto"/>
              <w:jc w:val="center"/>
              <w:rPr>
                <w:rFonts w:ascii="Arial" w:hAnsi="Arial" w:cs="Arial"/>
              </w:rPr>
            </w:pPr>
          </w:p>
        </w:tc>
        <w:tc>
          <w:tcPr>
            <w:tcW w:w="630" w:type="dxa"/>
            <w:gridSpan w:val="2"/>
          </w:tcPr>
          <w:p w:rsidR="00F55967" w:rsidRPr="00E9778E" w:rsidRDefault="00F55967" w:rsidP="008A70FD">
            <w:pPr>
              <w:spacing w:line="240" w:lineRule="auto"/>
              <w:jc w:val="center"/>
              <w:rPr>
                <w:rFonts w:ascii="Arial" w:hAnsi="Arial" w:cs="Arial"/>
              </w:rPr>
            </w:pPr>
          </w:p>
        </w:tc>
        <w:tc>
          <w:tcPr>
            <w:tcW w:w="1710" w:type="dxa"/>
            <w:gridSpan w:val="2"/>
            <w:vAlign w:val="center"/>
          </w:tcPr>
          <w:p w:rsidR="00F55967" w:rsidRPr="002C5F31" w:rsidRDefault="00F55967" w:rsidP="008A70FD">
            <w:pPr>
              <w:spacing w:line="240" w:lineRule="auto"/>
              <w:jc w:val="center"/>
              <w:rPr>
                <w:rFonts w:ascii="Arial" w:hAnsi="Arial" w:cs="Arial"/>
                <w:sz w:val="18"/>
                <w:szCs w:val="18"/>
              </w:rPr>
            </w:pPr>
          </w:p>
        </w:tc>
        <w:tc>
          <w:tcPr>
            <w:tcW w:w="4320" w:type="dxa"/>
          </w:tcPr>
          <w:p w:rsidR="00F55967" w:rsidRPr="00E9778E" w:rsidRDefault="00F55967" w:rsidP="008A70FD">
            <w:pPr>
              <w:spacing w:line="240" w:lineRule="auto"/>
              <w:jc w:val="center"/>
              <w:rPr>
                <w:rFonts w:ascii="Arial" w:hAnsi="Arial" w:cs="Arial"/>
              </w:rPr>
            </w:pPr>
          </w:p>
        </w:tc>
      </w:tr>
      <w:tr w:rsidR="002532E6" w:rsidRPr="00E9778E" w:rsidTr="00747E6E">
        <w:trPr>
          <w:trHeight w:val="404"/>
        </w:trPr>
        <w:tc>
          <w:tcPr>
            <w:tcW w:w="13338" w:type="dxa"/>
            <w:gridSpan w:val="8"/>
            <w:shd w:val="clear" w:color="auto" w:fill="D9D9D9" w:themeFill="background1" w:themeFillShade="D9"/>
            <w:vAlign w:val="center"/>
          </w:tcPr>
          <w:p w:rsidR="002532E6" w:rsidRPr="00E9778E" w:rsidRDefault="002532E6" w:rsidP="00973540">
            <w:pPr>
              <w:spacing w:line="240" w:lineRule="auto"/>
              <w:rPr>
                <w:rFonts w:ascii="Arial" w:hAnsi="Arial" w:cs="Arial"/>
              </w:rPr>
            </w:pPr>
            <w:r>
              <w:rPr>
                <w:rFonts w:ascii="Arial" w:hAnsi="Arial" w:cs="Arial"/>
                <w:sz w:val="20"/>
                <w:szCs w:val="20"/>
              </w:rPr>
              <w:t>5.4</w:t>
            </w:r>
            <w:r w:rsidRPr="00602ED3">
              <w:rPr>
                <w:rFonts w:ascii="Arial" w:hAnsi="Arial" w:cs="Arial"/>
                <w:sz w:val="20"/>
                <w:szCs w:val="20"/>
              </w:rPr>
              <w:t xml:space="preserve">  </w:t>
            </w:r>
            <w:r>
              <w:rPr>
                <w:rFonts w:ascii="Arial" w:hAnsi="Arial" w:cs="Arial"/>
                <w:sz w:val="20"/>
                <w:szCs w:val="20"/>
              </w:rPr>
              <w:t>Trunking</w:t>
            </w:r>
          </w:p>
        </w:tc>
      </w:tr>
      <w:tr w:rsidR="002532E6" w:rsidRPr="00E9778E" w:rsidTr="00293A6C">
        <w:trPr>
          <w:trHeight w:val="818"/>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5.4.1</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operation must </w:t>
            </w:r>
            <w:r w:rsidR="00600B0F">
              <w:rPr>
                <w:rFonts w:ascii="Arial" w:hAnsi="Arial" w:cs="Arial"/>
                <w:sz w:val="18"/>
                <w:szCs w:val="18"/>
              </w:rPr>
              <w:t>fully conform</w:t>
            </w:r>
            <w:r w:rsidRPr="00973540">
              <w:rPr>
                <w:rFonts w:ascii="Arial" w:hAnsi="Arial" w:cs="Arial"/>
                <w:sz w:val="18"/>
                <w:szCs w:val="18"/>
              </w:rPr>
              <w:t xml:space="preserve"> with TIA-102.AABA-B, Trunking Overview.</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Pr="00E9778E" w:rsidRDefault="002532E6" w:rsidP="00973540">
            <w:pPr>
              <w:spacing w:line="240" w:lineRule="auto"/>
              <w:jc w:val="center"/>
              <w:rPr>
                <w:rFonts w:ascii="Arial" w:hAnsi="Arial" w:cs="Arial"/>
              </w:rPr>
            </w:pPr>
          </w:p>
        </w:tc>
        <w:tc>
          <w:tcPr>
            <w:tcW w:w="4320" w:type="dxa"/>
          </w:tcPr>
          <w:p w:rsidR="002532E6" w:rsidRPr="00E9778E" w:rsidRDefault="002532E6" w:rsidP="00973540">
            <w:pPr>
              <w:spacing w:line="240" w:lineRule="auto"/>
              <w:jc w:val="center"/>
              <w:rPr>
                <w:rFonts w:ascii="Arial" w:hAnsi="Arial" w:cs="Arial"/>
              </w:rPr>
            </w:pPr>
          </w:p>
        </w:tc>
      </w:tr>
      <w:tr w:rsidR="002532E6" w:rsidRPr="00E9778E" w:rsidTr="00293A6C">
        <w:trPr>
          <w:trHeight w:val="818"/>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5.4.2</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operation must </w:t>
            </w:r>
            <w:r w:rsidR="00600B0F">
              <w:rPr>
                <w:rFonts w:ascii="Arial" w:hAnsi="Arial" w:cs="Arial"/>
                <w:sz w:val="18"/>
                <w:szCs w:val="18"/>
              </w:rPr>
              <w:t>fully conform</w:t>
            </w:r>
            <w:r w:rsidRPr="00973540">
              <w:rPr>
                <w:rFonts w:ascii="Arial" w:hAnsi="Arial" w:cs="Arial"/>
                <w:sz w:val="18"/>
                <w:szCs w:val="18"/>
              </w:rPr>
              <w:t xml:space="preserve"> with TIA-102.AABD-A, Trunking Procedures.</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Pr="00E9778E" w:rsidRDefault="002532E6" w:rsidP="00973540">
            <w:pPr>
              <w:spacing w:line="240" w:lineRule="auto"/>
              <w:jc w:val="center"/>
              <w:rPr>
                <w:rFonts w:ascii="Arial" w:hAnsi="Arial" w:cs="Arial"/>
              </w:rPr>
            </w:pPr>
          </w:p>
        </w:tc>
        <w:tc>
          <w:tcPr>
            <w:tcW w:w="4320" w:type="dxa"/>
          </w:tcPr>
          <w:p w:rsidR="002532E6" w:rsidRPr="00E9778E" w:rsidRDefault="002532E6" w:rsidP="00973540">
            <w:pPr>
              <w:spacing w:line="240" w:lineRule="auto"/>
              <w:jc w:val="center"/>
              <w:rPr>
                <w:rFonts w:ascii="Arial" w:hAnsi="Arial" w:cs="Arial"/>
              </w:rPr>
            </w:pPr>
          </w:p>
        </w:tc>
      </w:tr>
      <w:tr w:rsidR="0001131C" w:rsidRPr="00E9778E" w:rsidTr="00293A6C">
        <w:trPr>
          <w:trHeight w:val="710"/>
        </w:trPr>
        <w:tc>
          <w:tcPr>
            <w:tcW w:w="959" w:type="dxa"/>
          </w:tcPr>
          <w:p w:rsidR="0001131C" w:rsidRPr="00973540" w:rsidRDefault="0001131C" w:rsidP="00973540">
            <w:pPr>
              <w:rPr>
                <w:rFonts w:ascii="Arial" w:hAnsi="Arial" w:cs="Arial"/>
                <w:sz w:val="18"/>
                <w:szCs w:val="18"/>
              </w:rPr>
            </w:pPr>
            <w:r w:rsidRPr="00973540">
              <w:rPr>
                <w:rFonts w:ascii="Arial" w:hAnsi="Arial" w:cs="Arial"/>
                <w:sz w:val="18"/>
                <w:szCs w:val="18"/>
              </w:rPr>
              <w:t>5.4.3</w:t>
            </w:r>
          </w:p>
        </w:tc>
        <w:tc>
          <w:tcPr>
            <w:tcW w:w="5103" w:type="dxa"/>
          </w:tcPr>
          <w:p w:rsidR="0001131C" w:rsidRPr="00973540" w:rsidRDefault="0001131C" w:rsidP="00343E22">
            <w:pPr>
              <w:rPr>
                <w:rFonts w:ascii="Arial" w:hAnsi="Arial" w:cs="Arial"/>
                <w:sz w:val="18"/>
                <w:szCs w:val="18"/>
              </w:rPr>
            </w:pPr>
            <w:r w:rsidRPr="00973540">
              <w:rPr>
                <w:rFonts w:ascii="Arial" w:hAnsi="Arial" w:cs="Arial"/>
                <w:sz w:val="18"/>
                <w:szCs w:val="18"/>
              </w:rPr>
              <w:t xml:space="preserve"> In clarification of Section 6.6.1 of </w:t>
            </w:r>
            <w:r>
              <w:rPr>
                <w:rFonts w:ascii="Arial" w:hAnsi="Arial" w:cs="Arial"/>
                <w:sz w:val="18"/>
                <w:szCs w:val="18"/>
              </w:rPr>
              <w:t xml:space="preserve">TIA document </w:t>
            </w:r>
            <w:r w:rsidRPr="00973540">
              <w:rPr>
                <w:rFonts w:ascii="Arial" w:hAnsi="Arial" w:cs="Arial"/>
                <w:sz w:val="18"/>
                <w:szCs w:val="18"/>
              </w:rPr>
              <w:t xml:space="preserve">TIA-102.AABD-B, </w:t>
            </w:r>
            <w:r w:rsidR="0012789C" w:rsidRPr="00973540">
              <w:rPr>
                <w:rFonts w:ascii="Arial" w:hAnsi="Arial" w:cs="Arial"/>
                <w:sz w:val="18"/>
                <w:szCs w:val="18"/>
              </w:rPr>
              <w:t>the Radio</w:t>
            </w:r>
            <w:r w:rsidRPr="00973540">
              <w:rPr>
                <w:rFonts w:ascii="Arial" w:hAnsi="Arial" w:cs="Arial"/>
                <w:sz w:val="18"/>
                <w:szCs w:val="18"/>
              </w:rPr>
              <w:t xml:space="preserve"> Equipment must respond to System generated Group Affiliation Queries described in Section 6.7.3 of the same document.</w:t>
            </w:r>
          </w:p>
        </w:tc>
        <w:tc>
          <w:tcPr>
            <w:tcW w:w="616" w:type="dxa"/>
          </w:tcPr>
          <w:p w:rsidR="0001131C" w:rsidRPr="00E9778E" w:rsidRDefault="0001131C" w:rsidP="00973540">
            <w:pPr>
              <w:spacing w:line="240" w:lineRule="auto"/>
              <w:jc w:val="center"/>
              <w:rPr>
                <w:rFonts w:ascii="Arial" w:hAnsi="Arial" w:cs="Arial"/>
              </w:rPr>
            </w:pPr>
          </w:p>
        </w:tc>
        <w:tc>
          <w:tcPr>
            <w:tcW w:w="630" w:type="dxa"/>
            <w:gridSpan w:val="2"/>
          </w:tcPr>
          <w:p w:rsidR="0001131C" w:rsidRPr="00E9778E" w:rsidRDefault="0001131C" w:rsidP="00973540">
            <w:pPr>
              <w:spacing w:line="240" w:lineRule="auto"/>
              <w:jc w:val="center"/>
              <w:rPr>
                <w:rFonts w:ascii="Arial" w:hAnsi="Arial" w:cs="Arial"/>
              </w:rPr>
            </w:pPr>
          </w:p>
        </w:tc>
        <w:tc>
          <w:tcPr>
            <w:tcW w:w="1710" w:type="dxa"/>
            <w:gridSpan w:val="2"/>
            <w:vAlign w:val="center"/>
          </w:tcPr>
          <w:p w:rsidR="0001131C" w:rsidRDefault="0001131C" w:rsidP="00973540">
            <w:pPr>
              <w:jc w:val="center"/>
            </w:pPr>
          </w:p>
        </w:tc>
        <w:tc>
          <w:tcPr>
            <w:tcW w:w="4320" w:type="dxa"/>
          </w:tcPr>
          <w:p w:rsidR="0001131C" w:rsidRPr="00E9778E" w:rsidRDefault="0001131C" w:rsidP="00973540">
            <w:pPr>
              <w:spacing w:line="240" w:lineRule="auto"/>
              <w:jc w:val="center"/>
              <w:rPr>
                <w:rFonts w:ascii="Arial" w:hAnsi="Arial" w:cs="Arial"/>
              </w:rPr>
            </w:pPr>
            <w:r>
              <w:rPr>
                <w:rFonts w:ascii="Arial" w:hAnsi="Arial" w:cs="Arial"/>
              </w:rPr>
              <w:t xml:space="preserve">          </w:t>
            </w:r>
          </w:p>
        </w:tc>
      </w:tr>
      <w:tr w:rsidR="0001131C" w:rsidRPr="00E9778E" w:rsidTr="00293A6C">
        <w:trPr>
          <w:trHeight w:val="710"/>
        </w:trPr>
        <w:tc>
          <w:tcPr>
            <w:tcW w:w="959" w:type="dxa"/>
          </w:tcPr>
          <w:p w:rsidR="0001131C" w:rsidRPr="00973540" w:rsidRDefault="0001131C" w:rsidP="00973540">
            <w:pPr>
              <w:rPr>
                <w:rFonts w:ascii="Arial" w:hAnsi="Arial" w:cs="Arial"/>
                <w:sz w:val="18"/>
                <w:szCs w:val="18"/>
              </w:rPr>
            </w:pPr>
            <w:r w:rsidRPr="00973540">
              <w:rPr>
                <w:rFonts w:ascii="Arial" w:hAnsi="Arial" w:cs="Arial"/>
                <w:sz w:val="18"/>
                <w:szCs w:val="18"/>
              </w:rPr>
              <w:lastRenderedPageBreak/>
              <w:t>5.4.4</w:t>
            </w:r>
          </w:p>
        </w:tc>
        <w:tc>
          <w:tcPr>
            <w:tcW w:w="5103" w:type="dxa"/>
          </w:tcPr>
          <w:p w:rsidR="0001131C" w:rsidRPr="00973540" w:rsidRDefault="0001131C" w:rsidP="00343E22">
            <w:pPr>
              <w:rPr>
                <w:rFonts w:ascii="Arial" w:hAnsi="Arial" w:cs="Arial"/>
                <w:sz w:val="18"/>
                <w:szCs w:val="18"/>
              </w:rPr>
            </w:pPr>
            <w:r w:rsidRPr="00973540">
              <w:rPr>
                <w:rFonts w:ascii="Arial" w:hAnsi="Arial" w:cs="Arial"/>
                <w:sz w:val="18"/>
                <w:szCs w:val="18"/>
              </w:rPr>
              <w:t xml:space="preserve"> Radio Equipment must </w:t>
            </w:r>
            <w:r>
              <w:rPr>
                <w:rFonts w:ascii="Arial" w:hAnsi="Arial" w:cs="Arial"/>
                <w:sz w:val="18"/>
                <w:szCs w:val="18"/>
              </w:rPr>
              <w:t>support</w:t>
            </w:r>
            <w:r w:rsidRPr="00973540">
              <w:rPr>
                <w:rFonts w:ascii="Arial" w:hAnsi="Arial" w:cs="Arial"/>
                <w:sz w:val="18"/>
                <w:szCs w:val="18"/>
              </w:rPr>
              <w:t xml:space="preserve"> the specified values presented in Section 17 of TIA-102.AABD-B.</w:t>
            </w:r>
          </w:p>
        </w:tc>
        <w:tc>
          <w:tcPr>
            <w:tcW w:w="616" w:type="dxa"/>
          </w:tcPr>
          <w:p w:rsidR="0001131C" w:rsidRPr="00E9778E" w:rsidRDefault="0001131C" w:rsidP="00973540">
            <w:pPr>
              <w:spacing w:line="240" w:lineRule="auto"/>
              <w:jc w:val="center"/>
              <w:rPr>
                <w:rFonts w:ascii="Arial" w:hAnsi="Arial" w:cs="Arial"/>
              </w:rPr>
            </w:pPr>
          </w:p>
        </w:tc>
        <w:tc>
          <w:tcPr>
            <w:tcW w:w="630" w:type="dxa"/>
            <w:gridSpan w:val="2"/>
          </w:tcPr>
          <w:p w:rsidR="0001131C" w:rsidRPr="00E9778E" w:rsidRDefault="0001131C" w:rsidP="00973540">
            <w:pPr>
              <w:spacing w:line="240" w:lineRule="auto"/>
              <w:jc w:val="center"/>
              <w:rPr>
                <w:rFonts w:ascii="Arial" w:hAnsi="Arial" w:cs="Arial"/>
              </w:rPr>
            </w:pPr>
          </w:p>
        </w:tc>
        <w:tc>
          <w:tcPr>
            <w:tcW w:w="1710" w:type="dxa"/>
            <w:gridSpan w:val="2"/>
            <w:vAlign w:val="center"/>
          </w:tcPr>
          <w:p w:rsidR="0001131C" w:rsidRDefault="0001131C" w:rsidP="00973540">
            <w:pPr>
              <w:jc w:val="center"/>
            </w:pPr>
          </w:p>
        </w:tc>
        <w:tc>
          <w:tcPr>
            <w:tcW w:w="4320" w:type="dxa"/>
          </w:tcPr>
          <w:p w:rsidR="0001131C" w:rsidRPr="00E9778E" w:rsidRDefault="0001131C" w:rsidP="00973540">
            <w:pPr>
              <w:spacing w:line="240" w:lineRule="auto"/>
              <w:jc w:val="center"/>
              <w:rPr>
                <w:rFonts w:ascii="Arial" w:hAnsi="Arial" w:cs="Arial"/>
              </w:rPr>
            </w:pPr>
          </w:p>
        </w:tc>
      </w:tr>
      <w:tr w:rsidR="0001131C" w:rsidRPr="00E9778E" w:rsidTr="00293A6C">
        <w:trPr>
          <w:trHeight w:val="755"/>
        </w:trPr>
        <w:tc>
          <w:tcPr>
            <w:tcW w:w="959" w:type="dxa"/>
          </w:tcPr>
          <w:p w:rsidR="0001131C" w:rsidRPr="00973540" w:rsidRDefault="0001131C" w:rsidP="00973540">
            <w:pPr>
              <w:rPr>
                <w:rFonts w:ascii="Arial" w:hAnsi="Arial" w:cs="Arial"/>
                <w:sz w:val="18"/>
                <w:szCs w:val="18"/>
              </w:rPr>
            </w:pPr>
            <w:r w:rsidRPr="00973540">
              <w:rPr>
                <w:rFonts w:ascii="Arial" w:hAnsi="Arial" w:cs="Arial"/>
                <w:sz w:val="18"/>
                <w:szCs w:val="18"/>
              </w:rPr>
              <w:t>5.4.5</w:t>
            </w:r>
          </w:p>
        </w:tc>
        <w:tc>
          <w:tcPr>
            <w:tcW w:w="5103" w:type="dxa"/>
          </w:tcPr>
          <w:p w:rsidR="0001131C" w:rsidRPr="00973540" w:rsidRDefault="0001131C" w:rsidP="00343E22">
            <w:pPr>
              <w:rPr>
                <w:rFonts w:ascii="Arial" w:hAnsi="Arial" w:cs="Arial"/>
                <w:sz w:val="18"/>
                <w:szCs w:val="18"/>
              </w:rPr>
            </w:pPr>
            <w:r w:rsidRPr="00973540">
              <w:rPr>
                <w:rFonts w:ascii="Arial" w:hAnsi="Arial" w:cs="Arial"/>
                <w:sz w:val="18"/>
                <w:szCs w:val="18"/>
              </w:rPr>
              <w:t xml:space="preserve"> In clarification of section 12.6 of</w:t>
            </w:r>
            <w:r>
              <w:rPr>
                <w:rFonts w:ascii="Arial" w:hAnsi="Arial" w:cs="Arial"/>
                <w:sz w:val="18"/>
                <w:szCs w:val="18"/>
              </w:rPr>
              <w:t xml:space="preserve"> TIA </w:t>
            </w:r>
            <w:r w:rsidR="0012789C">
              <w:rPr>
                <w:rFonts w:ascii="Arial" w:hAnsi="Arial" w:cs="Arial"/>
                <w:sz w:val="18"/>
                <w:szCs w:val="18"/>
              </w:rPr>
              <w:t xml:space="preserve">document </w:t>
            </w:r>
            <w:r w:rsidR="0012789C" w:rsidRPr="00973540">
              <w:rPr>
                <w:rFonts w:ascii="Arial" w:hAnsi="Arial" w:cs="Arial"/>
                <w:sz w:val="18"/>
                <w:szCs w:val="18"/>
              </w:rPr>
              <w:t>TIA</w:t>
            </w:r>
            <w:r w:rsidRPr="00973540">
              <w:rPr>
                <w:rFonts w:ascii="Arial" w:hAnsi="Arial" w:cs="Arial"/>
                <w:sz w:val="18"/>
                <w:szCs w:val="18"/>
              </w:rPr>
              <w:t xml:space="preserve">-102.AABD-B, </w:t>
            </w:r>
            <w:r w:rsidR="0012789C" w:rsidRPr="00973540">
              <w:rPr>
                <w:rFonts w:ascii="Arial" w:hAnsi="Arial" w:cs="Arial"/>
                <w:sz w:val="18"/>
                <w:szCs w:val="18"/>
              </w:rPr>
              <w:t>the Radio</w:t>
            </w:r>
            <w:r w:rsidRPr="00973540">
              <w:rPr>
                <w:rFonts w:ascii="Arial" w:hAnsi="Arial" w:cs="Arial"/>
                <w:sz w:val="18"/>
                <w:szCs w:val="18"/>
              </w:rPr>
              <w:t xml:space="preserve"> Equipment must be capable of supporting 12 adjacent sites for each current site. </w:t>
            </w:r>
          </w:p>
        </w:tc>
        <w:tc>
          <w:tcPr>
            <w:tcW w:w="616" w:type="dxa"/>
          </w:tcPr>
          <w:p w:rsidR="0001131C" w:rsidRPr="00E9778E" w:rsidRDefault="0001131C" w:rsidP="00973540">
            <w:pPr>
              <w:spacing w:line="240" w:lineRule="auto"/>
              <w:jc w:val="center"/>
              <w:rPr>
                <w:rFonts w:ascii="Arial" w:hAnsi="Arial" w:cs="Arial"/>
              </w:rPr>
            </w:pPr>
          </w:p>
        </w:tc>
        <w:tc>
          <w:tcPr>
            <w:tcW w:w="630" w:type="dxa"/>
            <w:gridSpan w:val="2"/>
          </w:tcPr>
          <w:p w:rsidR="0001131C" w:rsidRPr="00E9778E" w:rsidRDefault="0001131C" w:rsidP="00973540">
            <w:pPr>
              <w:spacing w:line="240" w:lineRule="auto"/>
              <w:jc w:val="center"/>
              <w:rPr>
                <w:rFonts w:ascii="Arial" w:hAnsi="Arial" w:cs="Arial"/>
              </w:rPr>
            </w:pPr>
          </w:p>
        </w:tc>
        <w:tc>
          <w:tcPr>
            <w:tcW w:w="1710" w:type="dxa"/>
            <w:gridSpan w:val="2"/>
            <w:vAlign w:val="center"/>
          </w:tcPr>
          <w:p w:rsidR="0001131C" w:rsidRDefault="0001131C" w:rsidP="00973540">
            <w:pPr>
              <w:jc w:val="center"/>
            </w:pPr>
          </w:p>
        </w:tc>
        <w:tc>
          <w:tcPr>
            <w:tcW w:w="4320" w:type="dxa"/>
          </w:tcPr>
          <w:p w:rsidR="0001131C" w:rsidRPr="00E9778E" w:rsidRDefault="0001131C" w:rsidP="00973540">
            <w:pPr>
              <w:spacing w:line="240" w:lineRule="auto"/>
              <w:jc w:val="center"/>
              <w:rPr>
                <w:rFonts w:ascii="Arial" w:hAnsi="Arial" w:cs="Arial"/>
              </w:rPr>
            </w:pPr>
          </w:p>
        </w:tc>
      </w:tr>
      <w:tr w:rsidR="002532E6" w:rsidRPr="00E9778E" w:rsidTr="00293A6C">
        <w:trPr>
          <w:trHeight w:val="818"/>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5.4.6</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Offerors must specify the maximum number of adjacent sites supported by </w:t>
            </w:r>
            <w:r w:rsidR="0012789C" w:rsidRPr="00973540">
              <w:rPr>
                <w:rFonts w:ascii="Arial" w:hAnsi="Arial" w:cs="Arial"/>
                <w:sz w:val="18"/>
                <w:szCs w:val="18"/>
              </w:rPr>
              <w:t>the Radio</w:t>
            </w:r>
            <w:r w:rsidRPr="00973540">
              <w:rPr>
                <w:rFonts w:ascii="Arial" w:hAnsi="Arial" w:cs="Arial"/>
                <w:sz w:val="18"/>
                <w:szCs w:val="18"/>
              </w:rPr>
              <w:t xml:space="preserve"> Equipment.</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Pr="002C5F31" w:rsidRDefault="002532E6" w:rsidP="00973540">
            <w:pPr>
              <w:spacing w:line="240" w:lineRule="auto"/>
              <w:jc w:val="center"/>
              <w:rPr>
                <w:rFonts w:ascii="Arial" w:hAnsi="Arial" w:cs="Arial"/>
                <w:sz w:val="18"/>
                <w:szCs w:val="18"/>
              </w:rPr>
            </w:pPr>
          </w:p>
        </w:tc>
        <w:tc>
          <w:tcPr>
            <w:tcW w:w="4320" w:type="dxa"/>
          </w:tcPr>
          <w:p w:rsidR="002532E6" w:rsidRPr="00E9778E" w:rsidRDefault="002532E6" w:rsidP="00973540">
            <w:pPr>
              <w:spacing w:line="240" w:lineRule="auto"/>
              <w:jc w:val="center"/>
              <w:rPr>
                <w:rFonts w:ascii="Arial" w:hAnsi="Arial" w:cs="Arial"/>
              </w:rPr>
            </w:pPr>
          </w:p>
        </w:tc>
      </w:tr>
      <w:tr w:rsidR="002532E6" w:rsidRPr="00E9778E" w:rsidTr="00293A6C">
        <w:trPr>
          <w:trHeight w:val="818"/>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5.4.7</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must be fully conformant with TIA-102.AABB-B, Trunking Control Channel Formats, excepting Protected TSBK and Protected Multi-Block TSBK.</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Pr="002C5F31" w:rsidRDefault="002532E6" w:rsidP="00973540">
            <w:pPr>
              <w:spacing w:line="240" w:lineRule="auto"/>
              <w:jc w:val="center"/>
              <w:rPr>
                <w:rFonts w:ascii="Arial" w:hAnsi="Arial" w:cs="Arial"/>
                <w:sz w:val="18"/>
                <w:szCs w:val="18"/>
              </w:rPr>
            </w:pPr>
          </w:p>
        </w:tc>
        <w:tc>
          <w:tcPr>
            <w:tcW w:w="4320" w:type="dxa"/>
          </w:tcPr>
          <w:p w:rsidR="002532E6" w:rsidRPr="00E9778E" w:rsidRDefault="002532E6" w:rsidP="00973540">
            <w:pPr>
              <w:spacing w:line="240" w:lineRule="auto"/>
              <w:jc w:val="center"/>
              <w:rPr>
                <w:rFonts w:ascii="Arial" w:hAnsi="Arial" w:cs="Arial"/>
              </w:rPr>
            </w:pPr>
          </w:p>
        </w:tc>
      </w:tr>
      <w:tr w:rsidR="002532E6" w:rsidRPr="00E9778E" w:rsidTr="00293A6C">
        <w:trPr>
          <w:trHeight w:val="818"/>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5.4.8</w:t>
            </w:r>
          </w:p>
        </w:tc>
        <w:tc>
          <w:tcPr>
            <w:tcW w:w="5103" w:type="dxa"/>
          </w:tcPr>
          <w:p w:rsidR="002532E6" w:rsidRPr="00973540" w:rsidRDefault="0001131C" w:rsidP="00973540">
            <w:pPr>
              <w:rPr>
                <w:rFonts w:ascii="Arial" w:hAnsi="Arial" w:cs="Arial"/>
                <w:sz w:val="18"/>
                <w:szCs w:val="18"/>
              </w:rPr>
            </w:pPr>
            <w:r w:rsidRPr="00973540">
              <w:rPr>
                <w:rFonts w:ascii="Arial" w:hAnsi="Arial" w:cs="Arial"/>
                <w:sz w:val="18"/>
                <w:szCs w:val="18"/>
              </w:rPr>
              <w:t xml:space="preserve"> In clarification of Section 3.2 of </w:t>
            </w:r>
            <w:r>
              <w:rPr>
                <w:rFonts w:ascii="Arial" w:hAnsi="Arial" w:cs="Arial"/>
                <w:sz w:val="18"/>
                <w:szCs w:val="18"/>
              </w:rPr>
              <w:t xml:space="preserve">TIA document </w:t>
            </w:r>
            <w:r w:rsidRPr="00973540">
              <w:rPr>
                <w:rFonts w:ascii="Arial" w:hAnsi="Arial" w:cs="Arial"/>
                <w:sz w:val="18"/>
                <w:szCs w:val="18"/>
              </w:rPr>
              <w:t>TIA-102.AABB-B</w:t>
            </w:r>
            <w:r w:rsidR="0012789C" w:rsidRPr="00973540">
              <w:rPr>
                <w:rFonts w:ascii="Arial" w:hAnsi="Arial" w:cs="Arial"/>
                <w:sz w:val="18"/>
                <w:szCs w:val="18"/>
              </w:rPr>
              <w:t>, Radio</w:t>
            </w:r>
            <w:r w:rsidRPr="00973540">
              <w:rPr>
                <w:rFonts w:ascii="Arial" w:hAnsi="Arial" w:cs="Arial"/>
                <w:sz w:val="18"/>
                <w:szCs w:val="18"/>
              </w:rPr>
              <w:t xml:space="preserve"> Equipment must support dedicated control channel mode.</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Pr="00E9778E" w:rsidRDefault="002532E6" w:rsidP="00973540">
            <w:pPr>
              <w:spacing w:line="240" w:lineRule="auto"/>
              <w:jc w:val="center"/>
              <w:rPr>
                <w:rFonts w:ascii="Arial" w:hAnsi="Arial" w:cs="Arial"/>
              </w:rPr>
            </w:pPr>
          </w:p>
        </w:tc>
        <w:tc>
          <w:tcPr>
            <w:tcW w:w="4320" w:type="dxa"/>
          </w:tcPr>
          <w:p w:rsidR="002532E6" w:rsidRPr="00E9778E" w:rsidRDefault="002532E6" w:rsidP="00973540">
            <w:pPr>
              <w:spacing w:line="240" w:lineRule="auto"/>
              <w:jc w:val="center"/>
              <w:rPr>
                <w:rFonts w:ascii="Arial" w:hAnsi="Arial" w:cs="Arial"/>
              </w:rPr>
            </w:pPr>
          </w:p>
        </w:tc>
      </w:tr>
      <w:tr w:rsidR="002532E6" w:rsidRPr="00E9778E" w:rsidTr="00293A6C">
        <w:trPr>
          <w:trHeight w:val="710"/>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5.4.9</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must </w:t>
            </w:r>
            <w:r w:rsidR="00600B0F">
              <w:rPr>
                <w:rFonts w:ascii="Arial" w:hAnsi="Arial" w:cs="Arial"/>
                <w:sz w:val="18"/>
                <w:szCs w:val="18"/>
              </w:rPr>
              <w:t>fully conform</w:t>
            </w:r>
            <w:r w:rsidRPr="00973540">
              <w:rPr>
                <w:rFonts w:ascii="Arial" w:hAnsi="Arial" w:cs="Arial"/>
                <w:sz w:val="18"/>
                <w:szCs w:val="18"/>
              </w:rPr>
              <w:t xml:space="preserve"> with TIA-102.AABC-C, Trunking Control Channel Messages.</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Default="002532E6" w:rsidP="00973540">
            <w:pPr>
              <w:jc w:val="center"/>
            </w:pPr>
          </w:p>
        </w:tc>
        <w:tc>
          <w:tcPr>
            <w:tcW w:w="4320" w:type="dxa"/>
          </w:tcPr>
          <w:p w:rsidR="002532E6" w:rsidRPr="00E9778E" w:rsidRDefault="002532E6" w:rsidP="00973540">
            <w:pPr>
              <w:spacing w:line="240" w:lineRule="auto"/>
              <w:jc w:val="center"/>
              <w:rPr>
                <w:rFonts w:ascii="Arial" w:hAnsi="Arial" w:cs="Arial"/>
              </w:rPr>
            </w:pPr>
            <w:r>
              <w:rPr>
                <w:rFonts w:ascii="Arial" w:hAnsi="Arial" w:cs="Arial"/>
              </w:rPr>
              <w:t xml:space="preserve">          </w:t>
            </w:r>
          </w:p>
        </w:tc>
      </w:tr>
      <w:tr w:rsidR="002532E6" w:rsidRPr="00E9778E" w:rsidTr="00293A6C">
        <w:trPr>
          <w:trHeight w:val="710"/>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5.4.10</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must </w:t>
            </w:r>
            <w:r w:rsidR="00600B0F">
              <w:rPr>
                <w:rFonts w:ascii="Arial" w:hAnsi="Arial" w:cs="Arial"/>
                <w:sz w:val="18"/>
                <w:szCs w:val="18"/>
              </w:rPr>
              <w:t>fully conform</w:t>
            </w:r>
            <w:r w:rsidRPr="00973540">
              <w:rPr>
                <w:rFonts w:ascii="Arial" w:hAnsi="Arial" w:cs="Arial"/>
                <w:sz w:val="18"/>
                <w:szCs w:val="18"/>
              </w:rPr>
              <w:t xml:space="preserve"> with TIA-102.AABC-C-1, Trunking Control Channel Messages Addendum 1.</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Default="002532E6" w:rsidP="00973540">
            <w:pPr>
              <w:jc w:val="center"/>
            </w:pPr>
          </w:p>
        </w:tc>
        <w:tc>
          <w:tcPr>
            <w:tcW w:w="4320" w:type="dxa"/>
          </w:tcPr>
          <w:p w:rsidR="002532E6" w:rsidRPr="00E9778E" w:rsidRDefault="002532E6" w:rsidP="00973540">
            <w:pPr>
              <w:spacing w:line="240" w:lineRule="auto"/>
              <w:jc w:val="center"/>
              <w:rPr>
                <w:rFonts w:ascii="Arial" w:hAnsi="Arial" w:cs="Arial"/>
              </w:rPr>
            </w:pPr>
          </w:p>
        </w:tc>
      </w:tr>
      <w:tr w:rsidR="002532E6" w:rsidRPr="00E9778E" w:rsidTr="00293A6C">
        <w:trPr>
          <w:trHeight w:val="755"/>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5.4.11</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must </w:t>
            </w:r>
            <w:r w:rsidR="00600B0F">
              <w:rPr>
                <w:rFonts w:ascii="Arial" w:hAnsi="Arial" w:cs="Arial"/>
                <w:sz w:val="18"/>
                <w:szCs w:val="18"/>
              </w:rPr>
              <w:t>fully conform</w:t>
            </w:r>
            <w:r w:rsidRPr="00973540">
              <w:rPr>
                <w:rFonts w:ascii="Arial" w:hAnsi="Arial" w:cs="Arial"/>
                <w:sz w:val="18"/>
                <w:szCs w:val="18"/>
              </w:rPr>
              <w:t xml:space="preserve"> with TIA-102.AABF-C, Link Control Word Formats and Messages.</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Default="002532E6" w:rsidP="00973540">
            <w:pPr>
              <w:jc w:val="center"/>
            </w:pPr>
          </w:p>
        </w:tc>
        <w:tc>
          <w:tcPr>
            <w:tcW w:w="4320" w:type="dxa"/>
          </w:tcPr>
          <w:p w:rsidR="002532E6" w:rsidRPr="00E9778E" w:rsidRDefault="002532E6" w:rsidP="00973540">
            <w:pPr>
              <w:spacing w:line="240" w:lineRule="auto"/>
              <w:jc w:val="center"/>
              <w:rPr>
                <w:rFonts w:ascii="Arial" w:hAnsi="Arial" w:cs="Arial"/>
              </w:rPr>
            </w:pPr>
          </w:p>
        </w:tc>
      </w:tr>
      <w:tr w:rsidR="002532E6" w:rsidRPr="00E9778E" w:rsidTr="00293A6C">
        <w:trPr>
          <w:trHeight w:val="818"/>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5.4.12</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must </w:t>
            </w:r>
            <w:r w:rsidR="00600B0F">
              <w:rPr>
                <w:rFonts w:ascii="Arial" w:hAnsi="Arial" w:cs="Arial"/>
                <w:sz w:val="18"/>
                <w:szCs w:val="18"/>
              </w:rPr>
              <w:t>fully conform</w:t>
            </w:r>
            <w:r w:rsidRPr="00973540">
              <w:rPr>
                <w:rFonts w:ascii="Arial" w:hAnsi="Arial" w:cs="Arial"/>
                <w:sz w:val="18"/>
                <w:szCs w:val="18"/>
              </w:rPr>
              <w:t xml:space="preserve"> with TIA-102.AABF-C-1, Link Control Word Formats and Messages Addendum 1.</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Pr="002C5F31" w:rsidRDefault="002532E6" w:rsidP="00973540">
            <w:pPr>
              <w:spacing w:line="240" w:lineRule="auto"/>
              <w:jc w:val="center"/>
              <w:rPr>
                <w:rFonts w:ascii="Arial" w:hAnsi="Arial" w:cs="Arial"/>
                <w:sz w:val="18"/>
                <w:szCs w:val="18"/>
              </w:rPr>
            </w:pPr>
          </w:p>
        </w:tc>
        <w:tc>
          <w:tcPr>
            <w:tcW w:w="4320" w:type="dxa"/>
          </w:tcPr>
          <w:p w:rsidR="002532E6" w:rsidRPr="00E9778E" w:rsidRDefault="002532E6" w:rsidP="00973540">
            <w:pPr>
              <w:spacing w:line="240" w:lineRule="auto"/>
              <w:jc w:val="center"/>
              <w:rPr>
                <w:rFonts w:ascii="Arial" w:hAnsi="Arial" w:cs="Arial"/>
              </w:rPr>
            </w:pPr>
          </w:p>
        </w:tc>
      </w:tr>
      <w:tr w:rsidR="002532E6" w:rsidRPr="00E9778E" w:rsidTr="00293A6C">
        <w:trPr>
          <w:trHeight w:val="818"/>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5.4.13</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Offerors must specify any non-standard link control words used within the Link Control layer as specified by TIA-102.AABF-C, which are supported by </w:t>
            </w:r>
            <w:r w:rsidR="0012789C" w:rsidRPr="00973540">
              <w:rPr>
                <w:rFonts w:ascii="Arial" w:hAnsi="Arial" w:cs="Arial"/>
                <w:sz w:val="18"/>
                <w:szCs w:val="18"/>
              </w:rPr>
              <w:t>their radio</w:t>
            </w:r>
            <w:r w:rsidRPr="00973540">
              <w:rPr>
                <w:rFonts w:ascii="Arial" w:hAnsi="Arial" w:cs="Arial"/>
                <w:sz w:val="18"/>
                <w:szCs w:val="18"/>
              </w:rPr>
              <w:t xml:space="preserve"> equipment.</w:t>
            </w:r>
          </w:p>
        </w:tc>
        <w:tc>
          <w:tcPr>
            <w:tcW w:w="616" w:type="dxa"/>
          </w:tcPr>
          <w:p w:rsidR="002532E6" w:rsidRPr="00E9778E" w:rsidRDefault="002532E6" w:rsidP="00973540">
            <w:pPr>
              <w:spacing w:line="240" w:lineRule="auto"/>
              <w:jc w:val="center"/>
              <w:rPr>
                <w:rFonts w:ascii="Arial" w:hAnsi="Arial" w:cs="Arial"/>
              </w:rPr>
            </w:pPr>
          </w:p>
        </w:tc>
        <w:tc>
          <w:tcPr>
            <w:tcW w:w="630" w:type="dxa"/>
            <w:gridSpan w:val="2"/>
          </w:tcPr>
          <w:p w:rsidR="002532E6" w:rsidRPr="00E9778E" w:rsidRDefault="002532E6" w:rsidP="00973540">
            <w:pPr>
              <w:spacing w:line="240" w:lineRule="auto"/>
              <w:jc w:val="center"/>
              <w:rPr>
                <w:rFonts w:ascii="Arial" w:hAnsi="Arial" w:cs="Arial"/>
              </w:rPr>
            </w:pPr>
          </w:p>
        </w:tc>
        <w:tc>
          <w:tcPr>
            <w:tcW w:w="1710" w:type="dxa"/>
            <w:gridSpan w:val="2"/>
            <w:vAlign w:val="center"/>
          </w:tcPr>
          <w:p w:rsidR="002532E6" w:rsidRPr="00E9778E" w:rsidRDefault="002532E6" w:rsidP="00973540">
            <w:pPr>
              <w:spacing w:line="240" w:lineRule="auto"/>
              <w:jc w:val="center"/>
              <w:rPr>
                <w:rFonts w:ascii="Arial" w:hAnsi="Arial" w:cs="Arial"/>
              </w:rPr>
            </w:pPr>
          </w:p>
        </w:tc>
        <w:tc>
          <w:tcPr>
            <w:tcW w:w="4320" w:type="dxa"/>
          </w:tcPr>
          <w:p w:rsidR="002532E6" w:rsidRPr="00E9778E" w:rsidRDefault="002532E6" w:rsidP="00973540">
            <w:pPr>
              <w:spacing w:line="240" w:lineRule="auto"/>
              <w:jc w:val="center"/>
              <w:rPr>
                <w:rFonts w:ascii="Arial" w:hAnsi="Arial" w:cs="Arial"/>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lastRenderedPageBreak/>
              <w:t>5.4.14</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Supplier Declaration of Conformance (SDoC) and Summary Test Reports (STR) showing compliance with the Sections 2.2.2, 3 and 4 of US Department of Homeland Security Project 25 Compliance Assessment Bulletin, Baseline Common Air Interface Testing Requirements (P25-CAB-CAI_Test_Req March 2010) must be provided for  radio equipment.</w:t>
            </w:r>
          </w:p>
        </w:tc>
        <w:tc>
          <w:tcPr>
            <w:tcW w:w="616" w:type="dxa"/>
          </w:tcPr>
          <w:p w:rsidR="007E1820" w:rsidRPr="00E9778E" w:rsidRDefault="007E1820" w:rsidP="00973540">
            <w:pPr>
              <w:spacing w:line="240" w:lineRule="auto"/>
              <w:jc w:val="center"/>
              <w:rPr>
                <w:rFonts w:ascii="Arial" w:hAnsi="Arial" w:cs="Arial"/>
              </w:rPr>
            </w:pPr>
          </w:p>
        </w:tc>
        <w:tc>
          <w:tcPr>
            <w:tcW w:w="630" w:type="dxa"/>
            <w:gridSpan w:val="2"/>
          </w:tcPr>
          <w:p w:rsidR="007E1820" w:rsidRPr="00E9778E" w:rsidRDefault="007E1820" w:rsidP="00973540">
            <w:pPr>
              <w:spacing w:line="240" w:lineRule="auto"/>
              <w:jc w:val="center"/>
              <w:rPr>
                <w:rFonts w:ascii="Arial" w:hAnsi="Arial" w:cs="Arial"/>
              </w:rPr>
            </w:pPr>
          </w:p>
        </w:tc>
        <w:tc>
          <w:tcPr>
            <w:tcW w:w="1710" w:type="dxa"/>
            <w:gridSpan w:val="2"/>
            <w:vAlign w:val="center"/>
          </w:tcPr>
          <w:p w:rsidR="007E1820" w:rsidRDefault="007E1820" w:rsidP="00973540">
            <w:pPr>
              <w:jc w:val="center"/>
            </w:pPr>
          </w:p>
        </w:tc>
        <w:tc>
          <w:tcPr>
            <w:tcW w:w="4320" w:type="dxa"/>
          </w:tcPr>
          <w:p w:rsidR="007E1820" w:rsidRPr="00E9778E" w:rsidRDefault="007E1820" w:rsidP="00973540">
            <w:pPr>
              <w:spacing w:line="240" w:lineRule="auto"/>
              <w:jc w:val="center"/>
              <w:rPr>
                <w:rFonts w:ascii="Arial" w:hAnsi="Arial" w:cs="Arial"/>
              </w:rPr>
            </w:pPr>
            <w:r>
              <w:rPr>
                <w:rFonts w:ascii="Arial" w:hAnsi="Arial" w:cs="Arial"/>
              </w:rPr>
              <w:t xml:space="preserve">          </w:t>
            </w: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5.4.15</w:t>
            </w:r>
          </w:p>
        </w:tc>
        <w:tc>
          <w:tcPr>
            <w:tcW w:w="5103" w:type="dxa"/>
          </w:tcPr>
          <w:p w:rsidR="007E1820" w:rsidRPr="00507481" w:rsidRDefault="007E1820" w:rsidP="00343E22">
            <w:pPr>
              <w:rPr>
                <w:rFonts w:ascii="Arial" w:hAnsi="Arial" w:cs="Arial"/>
                <w:sz w:val="18"/>
                <w:szCs w:val="18"/>
              </w:rPr>
            </w:pPr>
            <w:r w:rsidRPr="00973540">
              <w:rPr>
                <w:rFonts w:ascii="Arial" w:hAnsi="Arial" w:cs="Arial"/>
                <w:sz w:val="18"/>
                <w:szCs w:val="18"/>
              </w:rPr>
              <w:t xml:space="preserve"> </w:t>
            </w:r>
            <w:bookmarkStart w:id="1" w:name="_Ref420570444"/>
            <w:r w:rsidRPr="00507481">
              <w:rPr>
                <w:rFonts w:ascii="Arial" w:hAnsi="Arial" w:cs="Arial"/>
                <w:sz w:val="18"/>
                <w:szCs w:val="18"/>
              </w:rPr>
              <w:t xml:space="preserve">In addition to the requirements of section </w:t>
            </w:r>
            <w:r w:rsidRPr="00507481">
              <w:rPr>
                <w:rFonts w:ascii="Arial" w:hAnsi="Arial" w:cs="Arial"/>
                <w:sz w:val="18"/>
                <w:szCs w:val="18"/>
              </w:rPr>
              <w:fldChar w:fldCharType="begin"/>
            </w:r>
            <w:r w:rsidRPr="00507481">
              <w:rPr>
                <w:rFonts w:ascii="Arial" w:hAnsi="Arial" w:cs="Arial"/>
                <w:sz w:val="18"/>
                <w:szCs w:val="18"/>
              </w:rPr>
              <w:instrText xml:space="preserve"> REF _Ref422217427 \r \h </w:instrText>
            </w:r>
            <w:r>
              <w:rPr>
                <w:rFonts w:ascii="Arial" w:hAnsi="Arial" w:cs="Arial"/>
                <w:sz w:val="18"/>
                <w:szCs w:val="18"/>
              </w:rPr>
              <w:instrText xml:space="preserve"> \* MERGEFORMAT </w:instrText>
            </w:r>
            <w:r w:rsidRPr="00507481">
              <w:rPr>
                <w:rFonts w:ascii="Arial" w:hAnsi="Arial" w:cs="Arial"/>
                <w:sz w:val="18"/>
                <w:szCs w:val="18"/>
              </w:rPr>
            </w:r>
            <w:r w:rsidRPr="00507481">
              <w:rPr>
                <w:rFonts w:ascii="Arial" w:hAnsi="Arial" w:cs="Arial"/>
                <w:sz w:val="18"/>
                <w:szCs w:val="18"/>
              </w:rPr>
              <w:fldChar w:fldCharType="separate"/>
            </w:r>
            <w:r w:rsidRPr="00507481">
              <w:rPr>
                <w:rFonts w:ascii="Arial" w:hAnsi="Arial" w:cs="Arial"/>
                <w:sz w:val="18"/>
                <w:szCs w:val="18"/>
              </w:rPr>
              <w:t>5.4.14</w:t>
            </w:r>
            <w:r w:rsidRPr="00507481">
              <w:rPr>
                <w:rFonts w:ascii="Arial" w:hAnsi="Arial" w:cs="Arial"/>
                <w:sz w:val="18"/>
                <w:szCs w:val="18"/>
              </w:rPr>
              <w:fldChar w:fldCharType="end"/>
            </w:r>
            <w:r w:rsidRPr="00507481">
              <w:rPr>
                <w:rFonts w:ascii="Arial" w:hAnsi="Arial" w:cs="Arial"/>
                <w:sz w:val="18"/>
                <w:szCs w:val="18"/>
              </w:rPr>
              <w:t>, the Offeror must indicate the level of compliance of the radio equipment with the interoperability tests defined in TIA-102.CABC-B, Interoperability Testing for Voice Operation in Trunked Systems.</w:t>
            </w:r>
            <w:bookmarkEnd w:id="1"/>
          </w:p>
        </w:tc>
        <w:tc>
          <w:tcPr>
            <w:tcW w:w="616" w:type="dxa"/>
          </w:tcPr>
          <w:p w:rsidR="007E1820" w:rsidRPr="00E9778E" w:rsidRDefault="007E1820" w:rsidP="00973540">
            <w:pPr>
              <w:spacing w:line="240" w:lineRule="auto"/>
              <w:jc w:val="center"/>
              <w:rPr>
                <w:rFonts w:ascii="Arial" w:hAnsi="Arial" w:cs="Arial"/>
              </w:rPr>
            </w:pPr>
          </w:p>
        </w:tc>
        <w:tc>
          <w:tcPr>
            <w:tcW w:w="630" w:type="dxa"/>
            <w:gridSpan w:val="2"/>
          </w:tcPr>
          <w:p w:rsidR="007E1820" w:rsidRPr="00E9778E" w:rsidRDefault="007E1820" w:rsidP="00973540">
            <w:pPr>
              <w:spacing w:line="240" w:lineRule="auto"/>
              <w:jc w:val="center"/>
              <w:rPr>
                <w:rFonts w:ascii="Arial" w:hAnsi="Arial" w:cs="Arial"/>
              </w:rPr>
            </w:pPr>
          </w:p>
        </w:tc>
        <w:tc>
          <w:tcPr>
            <w:tcW w:w="1710" w:type="dxa"/>
            <w:gridSpan w:val="2"/>
            <w:vAlign w:val="center"/>
          </w:tcPr>
          <w:p w:rsidR="007E1820" w:rsidRDefault="007E1820" w:rsidP="00973540">
            <w:pPr>
              <w:jc w:val="center"/>
            </w:pPr>
          </w:p>
        </w:tc>
        <w:tc>
          <w:tcPr>
            <w:tcW w:w="4320" w:type="dxa"/>
          </w:tcPr>
          <w:p w:rsidR="007E1820" w:rsidRPr="00E9778E" w:rsidRDefault="007E1820" w:rsidP="00973540">
            <w:pPr>
              <w:spacing w:line="240" w:lineRule="auto"/>
              <w:jc w:val="center"/>
              <w:rPr>
                <w:rFonts w:ascii="Arial" w:hAnsi="Arial" w:cs="Arial"/>
              </w:rPr>
            </w:pPr>
          </w:p>
        </w:tc>
      </w:tr>
      <w:tr w:rsidR="002532E6" w:rsidRPr="00E9778E" w:rsidTr="00293A6C">
        <w:trPr>
          <w:trHeight w:val="755"/>
        </w:trPr>
        <w:tc>
          <w:tcPr>
            <w:tcW w:w="959" w:type="dxa"/>
          </w:tcPr>
          <w:p w:rsidR="002532E6" w:rsidRPr="007E653C" w:rsidRDefault="002532E6" w:rsidP="00973540">
            <w:pPr>
              <w:rPr>
                <w:rFonts w:ascii="Arial" w:hAnsi="Arial" w:cs="Arial"/>
                <w:sz w:val="18"/>
                <w:szCs w:val="18"/>
              </w:rPr>
            </w:pPr>
            <w:r w:rsidRPr="007E653C">
              <w:rPr>
                <w:rFonts w:ascii="Arial" w:hAnsi="Arial" w:cs="Arial"/>
                <w:sz w:val="18"/>
                <w:szCs w:val="18"/>
              </w:rPr>
              <w:t>5.</w:t>
            </w:r>
            <w:r>
              <w:rPr>
                <w:rFonts w:ascii="Arial" w:hAnsi="Arial" w:cs="Arial"/>
                <w:sz w:val="18"/>
                <w:szCs w:val="18"/>
              </w:rPr>
              <w:t>4.16</w:t>
            </w:r>
          </w:p>
        </w:tc>
        <w:tc>
          <w:tcPr>
            <w:tcW w:w="5103" w:type="dxa"/>
            <w:vAlign w:val="center"/>
          </w:tcPr>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Pr>
                <w:rFonts w:ascii="Arial" w:hAnsi="Arial" w:cs="Arial"/>
                <w:sz w:val="18"/>
                <w:szCs w:val="18"/>
                <w:lang w:val="en-GB"/>
              </w:rPr>
              <w:t xml:space="preserve"> </w:t>
            </w:r>
            <w:r w:rsidRPr="000859E1">
              <w:rPr>
                <w:rFonts w:ascii="Arial" w:hAnsi="Arial" w:cs="Arial"/>
                <w:sz w:val="18"/>
                <w:szCs w:val="18"/>
                <w:lang w:val="en-GB"/>
              </w:rPr>
              <w:t>T</w:t>
            </w:r>
            <w:r w:rsidR="007E1820">
              <w:rPr>
                <w:rFonts w:ascii="Arial" w:hAnsi="Arial" w:cs="Arial"/>
                <w:sz w:val="18"/>
                <w:szCs w:val="18"/>
                <w:lang w:val="en-GB"/>
              </w:rPr>
              <w:t>he tests referenced in Section 5.4</w:t>
            </w:r>
            <w:r w:rsidRPr="000859E1">
              <w:rPr>
                <w:rFonts w:ascii="Arial" w:hAnsi="Arial" w:cs="Arial"/>
                <w:sz w:val="18"/>
                <w:szCs w:val="18"/>
                <w:lang w:val="en-GB"/>
              </w:rPr>
              <w:t>.15 must include the following tests which TIA-102.CABC-B classifies as Standard Options:</w:t>
            </w: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Pr>
                <w:rFonts w:ascii="Arial" w:hAnsi="Arial" w:cs="Arial"/>
                <w:sz w:val="18"/>
                <w:szCs w:val="18"/>
                <w:lang w:val="en-GB"/>
              </w:rPr>
              <w:t xml:space="preserve">a) </w:t>
            </w:r>
            <w:r w:rsidRPr="000859E1">
              <w:rPr>
                <w:rFonts w:ascii="Arial" w:hAnsi="Arial" w:cs="Arial"/>
                <w:sz w:val="18"/>
                <w:szCs w:val="18"/>
                <w:lang w:val="en-GB"/>
              </w:rPr>
              <w:t xml:space="preserve">2.2.1.4.2 Test case 2 – </w:t>
            </w:r>
            <w:r>
              <w:rPr>
                <w:rFonts w:ascii="Arial" w:hAnsi="Arial" w:cs="Arial"/>
                <w:sz w:val="18"/>
                <w:szCs w:val="18"/>
                <w:lang w:val="en-GB"/>
              </w:rPr>
              <w:t>Denied or refused registration;</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b) 2.2.2.4.4 Test case 4 – Group call interrupt;</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c) 2.2.2.4.5 Test case 5 – Group call routing;</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d) 2.2.3.4.1 Test case 1 – Unit-to-unit call with target availability check;</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e) 2.2.3.4.3 Test case 3 – Unit-to-unit call queued with target availability check – traffic channel assignment after target availability check;</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f) 2.3.4.4 Test case 4 – Unit-to-unit call queued with target availability check – traffic channel assignment before target availability check;</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 xml:space="preserve">g) 2.2.3.4.5 Test case 5 – Unit-to-unit call without target availability check; </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h) 2.2.3.4.6 Test case 6 – Unit-to-unit call queued without target availability check;</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 xml:space="preserve">i) 2.2.3.4.7 Test case 7 – Unit-to-unit call denied; </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j) 2.2.5 Test Suite: Affiliation;</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k) 2.2.6 Test Suite: Announcement group call;</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l) 2.2.7 Test Suite: Emergency Alarm;</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m) 2.2.7.4.2 Test case 2 – Emergency alarm, invalid radio;</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n) 2.2.8 Test Suite: Emergency Group Call;</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o) 2.2.8.4.2 Test case 2 – Pre-Programmed emergency call;</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p) 2.2.8.4.3 Test case 3 – Emergency call, invalid radio;</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q) 2.2.8.4.6 Test Case 6 – Emergency call request ruthless pre-emption;</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r) 2.2.10 Test Suite: Encryption;</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s) 2.2.12 Test Suite Authentication;</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t) 2.2.15 Test Suite: Call Alert;</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u) 2.2.16 Test Suite: Short Message;</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v) 2.2.17 Test Suite: Status Query;</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w) 2.2.18 Test Suite: Status Update;</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x) 2.2.19 Test Suite Radio Unit Monitoring;</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y) 2.2.19.4.2 Test case 2 – Radio Unit Monitor – Individual Silent;</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z) 2.2.20 Test Suite: Radio Unit Disable/Re-enable;</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0859E1"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 xml:space="preserve">aa) 2.2.21 Test Suite Radio Check; </w:t>
            </w:r>
          </w:p>
          <w:p w:rsidR="002532E6"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p>
          <w:p w:rsidR="002532E6" w:rsidRPr="0059489C" w:rsidRDefault="002532E6" w:rsidP="00FA26DD">
            <w:pPr>
              <w:tabs>
                <w:tab w:val="left" w:pos="-4230"/>
              </w:tabs>
              <w:autoSpaceDE w:val="0"/>
              <w:autoSpaceDN w:val="0"/>
              <w:adjustRightInd w:val="0"/>
              <w:spacing w:after="0" w:line="240" w:lineRule="auto"/>
              <w:ind w:firstLine="18"/>
              <w:rPr>
                <w:rFonts w:ascii="Arial" w:hAnsi="Arial" w:cs="Arial"/>
                <w:sz w:val="18"/>
                <w:szCs w:val="18"/>
                <w:lang w:val="en-GB"/>
              </w:rPr>
            </w:pPr>
            <w:r w:rsidRPr="000859E1">
              <w:rPr>
                <w:rFonts w:ascii="Arial" w:hAnsi="Arial" w:cs="Arial"/>
                <w:sz w:val="18"/>
                <w:szCs w:val="18"/>
                <w:lang w:val="en-GB"/>
              </w:rPr>
              <w:t>bb) 2.2.22 Test Suite: Radio Detach;</w:t>
            </w:r>
          </w:p>
        </w:tc>
        <w:tc>
          <w:tcPr>
            <w:tcW w:w="616" w:type="dxa"/>
          </w:tcPr>
          <w:p w:rsidR="002532E6" w:rsidRPr="00E9778E" w:rsidRDefault="002532E6" w:rsidP="00702DF2">
            <w:pPr>
              <w:spacing w:line="240" w:lineRule="auto"/>
              <w:jc w:val="center"/>
              <w:rPr>
                <w:rFonts w:ascii="Arial" w:hAnsi="Arial" w:cs="Arial"/>
              </w:rPr>
            </w:pPr>
          </w:p>
        </w:tc>
        <w:tc>
          <w:tcPr>
            <w:tcW w:w="630" w:type="dxa"/>
            <w:gridSpan w:val="2"/>
          </w:tcPr>
          <w:p w:rsidR="002532E6" w:rsidRPr="00E9778E" w:rsidRDefault="002532E6" w:rsidP="00702DF2">
            <w:pPr>
              <w:spacing w:line="240" w:lineRule="auto"/>
              <w:jc w:val="center"/>
              <w:rPr>
                <w:rFonts w:ascii="Arial" w:hAnsi="Arial" w:cs="Arial"/>
              </w:rPr>
            </w:pPr>
          </w:p>
        </w:tc>
        <w:tc>
          <w:tcPr>
            <w:tcW w:w="1710" w:type="dxa"/>
            <w:gridSpan w:val="2"/>
            <w:vAlign w:val="center"/>
          </w:tcPr>
          <w:p w:rsidR="002532E6" w:rsidRDefault="002532E6" w:rsidP="00702DF2">
            <w:pPr>
              <w:jc w:val="center"/>
            </w:pPr>
          </w:p>
        </w:tc>
        <w:tc>
          <w:tcPr>
            <w:tcW w:w="4320" w:type="dxa"/>
          </w:tcPr>
          <w:p w:rsidR="002532E6" w:rsidRPr="00E9778E" w:rsidRDefault="002532E6" w:rsidP="00702DF2">
            <w:pPr>
              <w:spacing w:line="240" w:lineRule="auto"/>
              <w:jc w:val="center"/>
              <w:rPr>
                <w:rFonts w:ascii="Arial" w:hAnsi="Arial" w:cs="Arial"/>
              </w:rPr>
            </w:pPr>
          </w:p>
        </w:tc>
      </w:tr>
      <w:tr w:rsidR="002532E6" w:rsidRPr="00E9778E" w:rsidTr="00747E6E">
        <w:trPr>
          <w:trHeight w:val="458"/>
        </w:trPr>
        <w:tc>
          <w:tcPr>
            <w:tcW w:w="13338" w:type="dxa"/>
            <w:gridSpan w:val="8"/>
            <w:shd w:val="clear" w:color="auto" w:fill="D9D9D9" w:themeFill="background1" w:themeFillShade="D9"/>
            <w:vAlign w:val="center"/>
          </w:tcPr>
          <w:p w:rsidR="002532E6" w:rsidRDefault="002532E6" w:rsidP="00973540">
            <w:pPr>
              <w:spacing w:line="240" w:lineRule="auto"/>
              <w:rPr>
                <w:rFonts w:ascii="Arial" w:hAnsi="Arial" w:cs="Arial"/>
                <w:b/>
                <w:sz w:val="20"/>
                <w:szCs w:val="20"/>
              </w:rPr>
            </w:pPr>
            <w:r>
              <w:rPr>
                <w:rFonts w:ascii="Arial" w:hAnsi="Arial" w:cs="Arial"/>
                <w:sz w:val="20"/>
                <w:szCs w:val="20"/>
              </w:rPr>
              <w:lastRenderedPageBreak/>
              <w:t>5.5</w:t>
            </w:r>
            <w:r w:rsidRPr="00AC0E9A">
              <w:rPr>
                <w:rFonts w:ascii="Arial" w:hAnsi="Arial" w:cs="Arial"/>
                <w:sz w:val="20"/>
                <w:szCs w:val="20"/>
              </w:rPr>
              <w:t xml:space="preserve">  </w:t>
            </w:r>
            <w:r>
              <w:rPr>
                <w:rFonts w:ascii="Arial" w:hAnsi="Arial" w:cs="Arial"/>
                <w:sz w:val="20"/>
                <w:szCs w:val="20"/>
              </w:rPr>
              <w:t>P25 Conventional Operation</w:t>
            </w:r>
          </w:p>
        </w:tc>
      </w:tr>
      <w:tr w:rsidR="007E1820" w:rsidRPr="00E9778E" w:rsidTr="00293A6C">
        <w:trPr>
          <w:trHeight w:val="434"/>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5.5.1</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Radio equipment must </w:t>
            </w:r>
            <w:r>
              <w:rPr>
                <w:rFonts w:ascii="Arial" w:hAnsi="Arial" w:cs="Arial"/>
                <w:sz w:val="18"/>
                <w:szCs w:val="18"/>
              </w:rPr>
              <w:t>operate</w:t>
            </w:r>
            <w:r w:rsidRPr="00973540">
              <w:rPr>
                <w:rFonts w:ascii="Arial" w:hAnsi="Arial" w:cs="Arial"/>
                <w:sz w:val="18"/>
                <w:szCs w:val="18"/>
              </w:rPr>
              <w:t xml:space="preserve"> on conventional P25 systems.</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Pr="00DA0B21" w:rsidRDefault="007E1820" w:rsidP="00973540">
            <w:pPr>
              <w:jc w:val="center"/>
              <w:rPr>
                <w:rFonts w:ascii="Arial" w:hAnsi="Arial" w:cs="Arial"/>
                <w:sz w:val="18"/>
                <w:szCs w:val="18"/>
              </w:rP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459"/>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5.5.2</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Radio equipment must support P25 simplex communications.</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Default="007E1820" w:rsidP="00973540">
            <w:pPr>
              <w:jc w:val="cente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5.5.3</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Radio equipment must </w:t>
            </w:r>
            <w:r>
              <w:rPr>
                <w:rFonts w:ascii="Arial" w:hAnsi="Arial" w:cs="Arial"/>
                <w:sz w:val="18"/>
                <w:szCs w:val="18"/>
              </w:rPr>
              <w:t>support</w:t>
            </w:r>
            <w:r w:rsidRPr="00973540">
              <w:rPr>
                <w:rFonts w:ascii="Arial" w:hAnsi="Arial" w:cs="Arial"/>
                <w:sz w:val="18"/>
                <w:szCs w:val="18"/>
              </w:rPr>
              <w:t xml:space="preserve"> P25 conventional vote-scan operation.</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Pr="00DA0B21" w:rsidRDefault="007E1820" w:rsidP="00973540">
            <w:pPr>
              <w:jc w:val="center"/>
              <w:rPr>
                <w:rFonts w:ascii="Arial" w:hAnsi="Arial" w:cs="Arial"/>
                <w:sz w:val="18"/>
                <w:szCs w:val="18"/>
              </w:rP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5.5.4</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Offerors must specify </w:t>
            </w:r>
            <w:r w:rsidR="0012789C" w:rsidRPr="00973540">
              <w:rPr>
                <w:rFonts w:ascii="Arial" w:hAnsi="Arial" w:cs="Arial"/>
                <w:sz w:val="18"/>
                <w:szCs w:val="18"/>
              </w:rPr>
              <w:t>if radio</w:t>
            </w:r>
            <w:r w:rsidRPr="00973540">
              <w:rPr>
                <w:rFonts w:ascii="Arial" w:hAnsi="Arial" w:cs="Arial"/>
                <w:sz w:val="18"/>
                <w:szCs w:val="18"/>
              </w:rPr>
              <w:t xml:space="preserve"> equipment while in P25 conventional vote-scan operation is able to scan and receive on its own vote-scan SU transmit frequency.</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Pr="00DA0B21" w:rsidRDefault="007E1820" w:rsidP="00973540">
            <w:pPr>
              <w:jc w:val="center"/>
              <w:rPr>
                <w:rFonts w:ascii="Arial" w:hAnsi="Arial" w:cs="Arial"/>
                <w:sz w:val="18"/>
                <w:szCs w:val="18"/>
              </w:rP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5.5.5</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Offe</w:t>
            </w:r>
            <w:r>
              <w:rPr>
                <w:rFonts w:ascii="Arial" w:hAnsi="Arial" w:cs="Arial"/>
                <w:sz w:val="18"/>
                <w:szCs w:val="18"/>
              </w:rPr>
              <w:t>rors must describe limits</w:t>
            </w:r>
            <w:r w:rsidRPr="00973540">
              <w:rPr>
                <w:rFonts w:ascii="Arial" w:hAnsi="Arial" w:cs="Arial"/>
                <w:sz w:val="18"/>
                <w:szCs w:val="18"/>
              </w:rPr>
              <w:t>, on the span of frequencies and the number of frequencies allowed in the P25 conventional vote-scan list.</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Default="007E1820" w:rsidP="00973540">
            <w:pPr>
              <w:jc w:val="cente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5.5.6</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Offerors must describe P25 conventional vote-scan functionality including but not limited to: algorithms used, scan rate, RSSI or BER threshold values, key performance metrics used in voting the best channel.</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Pr="00DA0B21" w:rsidRDefault="007E1820" w:rsidP="00973540">
            <w:pPr>
              <w:jc w:val="center"/>
              <w:rPr>
                <w:rFonts w:ascii="Arial" w:hAnsi="Arial" w:cs="Arial"/>
                <w:sz w:val="18"/>
                <w:szCs w:val="18"/>
              </w:rP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5.5.7</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In a hybrid system configuration (Conventional, Trunked operation) the Offerors must describe the different method(s) required if any, to switch between conventional and trunked operation and vice-versa. </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Pr="00DA0B21" w:rsidRDefault="007E1820" w:rsidP="00973540">
            <w:pPr>
              <w:jc w:val="center"/>
              <w:rPr>
                <w:rFonts w:ascii="Arial" w:hAnsi="Arial" w:cs="Arial"/>
                <w:sz w:val="18"/>
                <w:szCs w:val="18"/>
              </w:rP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5.5.8</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If the method(s) identified in section 5.5.7 require user intervention, the Offerors must outline the user process that would have to be followed to perform this switch.</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Default="007E1820" w:rsidP="00973540">
            <w:pPr>
              <w:jc w:val="cente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710"/>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5.5.9</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Offeror must identify and describe any areas where </w:t>
            </w:r>
            <w:r w:rsidR="0012789C" w:rsidRPr="00973540">
              <w:rPr>
                <w:rFonts w:ascii="Arial" w:hAnsi="Arial" w:cs="Arial"/>
                <w:sz w:val="18"/>
                <w:szCs w:val="18"/>
              </w:rPr>
              <w:t>their radio</w:t>
            </w:r>
            <w:r w:rsidRPr="00973540">
              <w:rPr>
                <w:rFonts w:ascii="Arial" w:hAnsi="Arial" w:cs="Arial"/>
                <w:sz w:val="18"/>
                <w:szCs w:val="18"/>
              </w:rPr>
              <w:t xml:space="preserve"> equipment is not fully conformant with TIA-102.AABG, Conventional Control Messages.</w:t>
            </w:r>
            <w:r>
              <w:t xml:space="preserve"> </w:t>
            </w:r>
            <w:r w:rsidRPr="00835ED4">
              <w:rPr>
                <w:rFonts w:ascii="Arial" w:hAnsi="Arial" w:cs="Arial"/>
                <w:sz w:val="18"/>
                <w:szCs w:val="18"/>
              </w:rPr>
              <w:t xml:space="preserve">If no description is provided, the Offeror is deemed to have confirmed full </w:t>
            </w:r>
            <w:r w:rsidRPr="00835ED4">
              <w:rPr>
                <w:rFonts w:ascii="Arial" w:hAnsi="Arial" w:cs="Arial"/>
                <w:sz w:val="18"/>
                <w:szCs w:val="18"/>
              </w:rPr>
              <w:lastRenderedPageBreak/>
              <w:t>conformity.</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Pr="00DA0B21" w:rsidRDefault="007E1820" w:rsidP="00973540">
            <w:pPr>
              <w:jc w:val="center"/>
              <w:rPr>
                <w:rFonts w:ascii="Arial" w:hAnsi="Arial" w:cs="Arial"/>
                <w:sz w:val="18"/>
                <w:szCs w:val="18"/>
              </w:rP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7E1820" w:rsidRPr="00E9778E" w:rsidTr="00293A6C">
        <w:trPr>
          <w:trHeight w:val="359"/>
        </w:trPr>
        <w:tc>
          <w:tcPr>
            <w:tcW w:w="959" w:type="dxa"/>
          </w:tcPr>
          <w:p w:rsidR="007E1820" w:rsidRPr="00973540" w:rsidRDefault="007E1820" w:rsidP="00973540">
            <w:pPr>
              <w:rPr>
                <w:rFonts w:ascii="Arial" w:hAnsi="Arial" w:cs="Arial"/>
                <w:sz w:val="18"/>
                <w:szCs w:val="18"/>
              </w:rPr>
            </w:pPr>
            <w:r w:rsidRPr="00973540">
              <w:rPr>
                <w:rFonts w:ascii="Arial" w:hAnsi="Arial" w:cs="Arial"/>
                <w:sz w:val="18"/>
                <w:szCs w:val="18"/>
              </w:rPr>
              <w:t>5.5.10</w:t>
            </w:r>
          </w:p>
        </w:tc>
        <w:tc>
          <w:tcPr>
            <w:tcW w:w="5103" w:type="dxa"/>
          </w:tcPr>
          <w:p w:rsidR="007E1820" w:rsidRPr="00973540" w:rsidRDefault="007E1820" w:rsidP="00343E22">
            <w:pPr>
              <w:rPr>
                <w:rFonts w:ascii="Arial" w:hAnsi="Arial" w:cs="Arial"/>
                <w:sz w:val="18"/>
                <w:szCs w:val="18"/>
              </w:rPr>
            </w:pPr>
            <w:r w:rsidRPr="00973540">
              <w:rPr>
                <w:rFonts w:ascii="Arial" w:hAnsi="Arial" w:cs="Arial"/>
                <w:sz w:val="18"/>
                <w:szCs w:val="18"/>
              </w:rPr>
              <w:t xml:space="preserve"> Offerors must identify and describe any areas where </w:t>
            </w:r>
            <w:r w:rsidR="0012789C" w:rsidRPr="00973540">
              <w:rPr>
                <w:rFonts w:ascii="Arial" w:hAnsi="Arial" w:cs="Arial"/>
                <w:sz w:val="18"/>
                <w:szCs w:val="18"/>
              </w:rPr>
              <w:t>their radio</w:t>
            </w:r>
            <w:r w:rsidRPr="00973540">
              <w:rPr>
                <w:rFonts w:ascii="Arial" w:hAnsi="Arial" w:cs="Arial"/>
                <w:sz w:val="18"/>
                <w:szCs w:val="18"/>
              </w:rPr>
              <w:t xml:space="preserve"> equipment is not fully conformant with TIA-102.BAAD-A, Conventional Procedures.</w:t>
            </w:r>
            <w:r>
              <w:t xml:space="preserve"> </w:t>
            </w:r>
            <w:r w:rsidRPr="00835ED4">
              <w:rPr>
                <w:rFonts w:ascii="Arial" w:hAnsi="Arial" w:cs="Arial"/>
                <w:sz w:val="18"/>
                <w:szCs w:val="18"/>
              </w:rPr>
              <w:t>If no description is provided, the Offeror is deemed to have confirmed full conformity.</w:t>
            </w:r>
          </w:p>
        </w:tc>
        <w:tc>
          <w:tcPr>
            <w:tcW w:w="616" w:type="dxa"/>
          </w:tcPr>
          <w:p w:rsidR="007E1820" w:rsidRPr="001011D8" w:rsidRDefault="007E1820" w:rsidP="00973540">
            <w:pPr>
              <w:spacing w:after="0" w:line="240" w:lineRule="auto"/>
              <w:jc w:val="center"/>
              <w:rPr>
                <w:rFonts w:ascii="Arial" w:hAnsi="Arial" w:cs="Arial"/>
                <w:b/>
                <w:sz w:val="20"/>
                <w:szCs w:val="20"/>
              </w:rPr>
            </w:pPr>
          </w:p>
        </w:tc>
        <w:tc>
          <w:tcPr>
            <w:tcW w:w="630" w:type="dxa"/>
            <w:gridSpan w:val="2"/>
          </w:tcPr>
          <w:p w:rsidR="007E1820" w:rsidRPr="001011D8" w:rsidRDefault="007E1820" w:rsidP="00973540">
            <w:pPr>
              <w:spacing w:after="0" w:line="240" w:lineRule="auto"/>
              <w:jc w:val="center"/>
              <w:rPr>
                <w:rFonts w:ascii="Arial" w:hAnsi="Arial" w:cs="Arial"/>
                <w:b/>
                <w:sz w:val="20"/>
                <w:szCs w:val="20"/>
              </w:rPr>
            </w:pPr>
          </w:p>
        </w:tc>
        <w:tc>
          <w:tcPr>
            <w:tcW w:w="1710" w:type="dxa"/>
            <w:gridSpan w:val="2"/>
            <w:vAlign w:val="center"/>
          </w:tcPr>
          <w:p w:rsidR="007E1820" w:rsidRPr="00DA0B21" w:rsidRDefault="007E1820" w:rsidP="00973540">
            <w:pPr>
              <w:jc w:val="center"/>
              <w:rPr>
                <w:rFonts w:ascii="Arial" w:hAnsi="Arial" w:cs="Arial"/>
                <w:sz w:val="18"/>
                <w:szCs w:val="18"/>
              </w:rPr>
            </w:pPr>
          </w:p>
        </w:tc>
        <w:tc>
          <w:tcPr>
            <w:tcW w:w="4320" w:type="dxa"/>
            <w:vAlign w:val="center"/>
          </w:tcPr>
          <w:p w:rsidR="007E1820" w:rsidRDefault="007E1820" w:rsidP="00973540">
            <w:pPr>
              <w:spacing w:line="240" w:lineRule="auto"/>
              <w:jc w:val="center"/>
              <w:rPr>
                <w:rFonts w:ascii="Arial" w:hAnsi="Arial" w:cs="Arial"/>
                <w:b/>
                <w:sz w:val="20"/>
                <w:szCs w:val="20"/>
              </w:rPr>
            </w:pPr>
          </w:p>
        </w:tc>
      </w:tr>
      <w:tr w:rsidR="002532E6" w:rsidRPr="00E9778E" w:rsidTr="00293A6C">
        <w:trPr>
          <w:trHeight w:val="710"/>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5.5.11</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Offerors must identify and describe any areas where </w:t>
            </w:r>
            <w:r w:rsidR="0012789C" w:rsidRPr="00973540">
              <w:rPr>
                <w:rFonts w:ascii="Arial" w:hAnsi="Arial" w:cs="Arial"/>
                <w:sz w:val="18"/>
                <w:szCs w:val="18"/>
              </w:rPr>
              <w:t>their radio</w:t>
            </w:r>
            <w:r w:rsidRPr="00973540">
              <w:rPr>
                <w:rFonts w:ascii="Arial" w:hAnsi="Arial" w:cs="Arial"/>
                <w:sz w:val="18"/>
                <w:szCs w:val="18"/>
              </w:rPr>
              <w:t xml:space="preserve"> equipment is not fully conformant with TIA-102.CABA.</w:t>
            </w:r>
            <w:r w:rsidR="00600B0F">
              <w:rPr>
                <w:rFonts w:ascii="Arial" w:hAnsi="Arial" w:cs="Arial"/>
                <w:sz w:val="18"/>
                <w:szCs w:val="18"/>
              </w:rPr>
              <w:t xml:space="preserve"> If no description is provided, the Offeror is deemed to have confirmed that it fully conforms to TIA-102</w:t>
            </w:r>
            <w:r w:rsidR="0012789C">
              <w:rPr>
                <w:rFonts w:ascii="Arial" w:hAnsi="Arial" w:cs="Arial"/>
                <w:sz w:val="18"/>
                <w:szCs w:val="18"/>
              </w:rPr>
              <w:t>, CABA</w:t>
            </w:r>
            <w:r w:rsidR="00600B0F">
              <w:rPr>
                <w:rFonts w:ascii="Arial" w:hAnsi="Arial" w:cs="Arial"/>
                <w:sz w:val="18"/>
                <w:szCs w:val="18"/>
              </w:rPr>
              <w:t>.</w:t>
            </w:r>
          </w:p>
        </w:tc>
        <w:tc>
          <w:tcPr>
            <w:tcW w:w="616" w:type="dxa"/>
          </w:tcPr>
          <w:p w:rsidR="002532E6" w:rsidRPr="001011D8" w:rsidRDefault="002532E6" w:rsidP="00973540">
            <w:pPr>
              <w:spacing w:after="0" w:line="240" w:lineRule="auto"/>
              <w:jc w:val="center"/>
              <w:rPr>
                <w:rFonts w:ascii="Arial" w:hAnsi="Arial" w:cs="Arial"/>
                <w:b/>
                <w:sz w:val="20"/>
                <w:szCs w:val="20"/>
              </w:rPr>
            </w:pPr>
          </w:p>
        </w:tc>
        <w:tc>
          <w:tcPr>
            <w:tcW w:w="630" w:type="dxa"/>
            <w:gridSpan w:val="2"/>
          </w:tcPr>
          <w:p w:rsidR="002532E6" w:rsidRPr="001011D8" w:rsidRDefault="002532E6" w:rsidP="00973540">
            <w:pPr>
              <w:spacing w:after="0" w:line="240" w:lineRule="auto"/>
              <w:jc w:val="center"/>
              <w:rPr>
                <w:rFonts w:ascii="Arial" w:hAnsi="Arial" w:cs="Arial"/>
                <w:b/>
                <w:sz w:val="20"/>
                <w:szCs w:val="20"/>
              </w:rPr>
            </w:pPr>
          </w:p>
        </w:tc>
        <w:tc>
          <w:tcPr>
            <w:tcW w:w="1710" w:type="dxa"/>
            <w:gridSpan w:val="2"/>
            <w:vAlign w:val="center"/>
          </w:tcPr>
          <w:p w:rsidR="002532E6" w:rsidRDefault="002532E6" w:rsidP="00973540">
            <w:pPr>
              <w:jc w:val="center"/>
            </w:pPr>
          </w:p>
        </w:tc>
        <w:tc>
          <w:tcPr>
            <w:tcW w:w="4320" w:type="dxa"/>
            <w:vAlign w:val="center"/>
          </w:tcPr>
          <w:p w:rsidR="002532E6" w:rsidRDefault="002532E6" w:rsidP="00973540">
            <w:pPr>
              <w:spacing w:line="240" w:lineRule="auto"/>
              <w:jc w:val="center"/>
              <w:rPr>
                <w:rFonts w:ascii="Arial" w:hAnsi="Arial" w:cs="Arial"/>
                <w:b/>
                <w:sz w:val="20"/>
                <w:szCs w:val="20"/>
              </w:rPr>
            </w:pPr>
          </w:p>
        </w:tc>
      </w:tr>
      <w:tr w:rsidR="002532E6" w:rsidRPr="00E9778E" w:rsidTr="00293A6C">
        <w:trPr>
          <w:trHeight w:val="710"/>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5.5.12</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Radio equipment must support MDC1200 system.</w:t>
            </w:r>
          </w:p>
        </w:tc>
        <w:tc>
          <w:tcPr>
            <w:tcW w:w="616" w:type="dxa"/>
          </w:tcPr>
          <w:p w:rsidR="002532E6" w:rsidRPr="001011D8" w:rsidRDefault="002532E6" w:rsidP="00973540">
            <w:pPr>
              <w:spacing w:after="0" w:line="240" w:lineRule="auto"/>
              <w:jc w:val="center"/>
              <w:rPr>
                <w:rFonts w:ascii="Arial" w:hAnsi="Arial" w:cs="Arial"/>
                <w:b/>
                <w:sz w:val="20"/>
                <w:szCs w:val="20"/>
              </w:rPr>
            </w:pPr>
          </w:p>
        </w:tc>
        <w:tc>
          <w:tcPr>
            <w:tcW w:w="630" w:type="dxa"/>
            <w:gridSpan w:val="2"/>
          </w:tcPr>
          <w:p w:rsidR="002532E6" w:rsidRPr="001011D8" w:rsidRDefault="002532E6" w:rsidP="00973540">
            <w:pPr>
              <w:spacing w:after="0" w:line="240" w:lineRule="auto"/>
              <w:jc w:val="center"/>
              <w:rPr>
                <w:rFonts w:ascii="Arial" w:hAnsi="Arial" w:cs="Arial"/>
                <w:b/>
                <w:sz w:val="20"/>
                <w:szCs w:val="20"/>
              </w:rPr>
            </w:pPr>
          </w:p>
        </w:tc>
        <w:tc>
          <w:tcPr>
            <w:tcW w:w="1710" w:type="dxa"/>
            <w:gridSpan w:val="2"/>
            <w:vAlign w:val="center"/>
          </w:tcPr>
          <w:p w:rsidR="002532E6" w:rsidRPr="00DA0B21" w:rsidRDefault="002532E6" w:rsidP="00973540">
            <w:pPr>
              <w:jc w:val="center"/>
              <w:rPr>
                <w:rFonts w:ascii="Arial" w:hAnsi="Arial" w:cs="Arial"/>
                <w:sz w:val="18"/>
                <w:szCs w:val="18"/>
              </w:rPr>
            </w:pPr>
          </w:p>
        </w:tc>
        <w:tc>
          <w:tcPr>
            <w:tcW w:w="4320" w:type="dxa"/>
            <w:vAlign w:val="center"/>
          </w:tcPr>
          <w:p w:rsidR="002532E6" w:rsidRDefault="002532E6" w:rsidP="00973540">
            <w:pPr>
              <w:spacing w:line="240" w:lineRule="auto"/>
              <w:jc w:val="center"/>
              <w:rPr>
                <w:rFonts w:ascii="Arial" w:hAnsi="Arial" w:cs="Arial"/>
                <w:b/>
                <w:sz w:val="20"/>
                <w:szCs w:val="20"/>
              </w:rPr>
            </w:pPr>
          </w:p>
        </w:tc>
      </w:tr>
      <w:tr w:rsidR="002532E6" w:rsidRPr="00E9778E" w:rsidTr="00293A6C">
        <w:trPr>
          <w:trHeight w:val="710"/>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5.5.13</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Offerors must describe what MDC1200 system options </w:t>
            </w:r>
            <w:r w:rsidR="0012789C" w:rsidRPr="00973540">
              <w:rPr>
                <w:rFonts w:ascii="Arial" w:hAnsi="Arial" w:cs="Arial"/>
                <w:sz w:val="18"/>
                <w:szCs w:val="18"/>
              </w:rPr>
              <w:t>the radio</w:t>
            </w:r>
            <w:r w:rsidRPr="00973540">
              <w:rPr>
                <w:rFonts w:ascii="Arial" w:hAnsi="Arial" w:cs="Arial"/>
                <w:sz w:val="18"/>
                <w:szCs w:val="18"/>
              </w:rPr>
              <w:t xml:space="preserve"> equipment supports. (Emergency, Status and values)</w:t>
            </w:r>
          </w:p>
        </w:tc>
        <w:tc>
          <w:tcPr>
            <w:tcW w:w="616" w:type="dxa"/>
          </w:tcPr>
          <w:p w:rsidR="002532E6" w:rsidRPr="001011D8" w:rsidRDefault="002532E6" w:rsidP="00973540">
            <w:pPr>
              <w:spacing w:after="0" w:line="240" w:lineRule="auto"/>
              <w:jc w:val="center"/>
              <w:rPr>
                <w:rFonts w:ascii="Arial" w:hAnsi="Arial" w:cs="Arial"/>
                <w:b/>
                <w:sz w:val="20"/>
                <w:szCs w:val="20"/>
              </w:rPr>
            </w:pPr>
          </w:p>
        </w:tc>
        <w:tc>
          <w:tcPr>
            <w:tcW w:w="630" w:type="dxa"/>
            <w:gridSpan w:val="2"/>
          </w:tcPr>
          <w:p w:rsidR="002532E6" w:rsidRPr="001011D8" w:rsidRDefault="002532E6" w:rsidP="00973540">
            <w:pPr>
              <w:spacing w:after="0" w:line="240" w:lineRule="auto"/>
              <w:jc w:val="center"/>
              <w:rPr>
                <w:rFonts w:ascii="Arial" w:hAnsi="Arial" w:cs="Arial"/>
                <w:b/>
                <w:sz w:val="20"/>
                <w:szCs w:val="20"/>
              </w:rPr>
            </w:pPr>
          </w:p>
        </w:tc>
        <w:tc>
          <w:tcPr>
            <w:tcW w:w="1710" w:type="dxa"/>
            <w:gridSpan w:val="2"/>
            <w:vAlign w:val="center"/>
          </w:tcPr>
          <w:p w:rsidR="002532E6" w:rsidRDefault="002532E6" w:rsidP="00973540">
            <w:pPr>
              <w:jc w:val="center"/>
            </w:pPr>
          </w:p>
        </w:tc>
        <w:tc>
          <w:tcPr>
            <w:tcW w:w="4320" w:type="dxa"/>
            <w:vAlign w:val="center"/>
          </w:tcPr>
          <w:p w:rsidR="002532E6" w:rsidRDefault="002532E6" w:rsidP="00973540">
            <w:pPr>
              <w:spacing w:line="240" w:lineRule="auto"/>
              <w:jc w:val="center"/>
              <w:rPr>
                <w:rFonts w:ascii="Arial" w:hAnsi="Arial" w:cs="Arial"/>
                <w:b/>
                <w:sz w:val="20"/>
                <w:szCs w:val="20"/>
              </w:rPr>
            </w:pPr>
          </w:p>
        </w:tc>
      </w:tr>
      <w:tr w:rsidR="002532E6" w:rsidRPr="00E9778E" w:rsidTr="00293A6C">
        <w:trPr>
          <w:trHeight w:val="710"/>
        </w:trPr>
        <w:tc>
          <w:tcPr>
            <w:tcW w:w="959" w:type="dxa"/>
          </w:tcPr>
          <w:p w:rsidR="002532E6" w:rsidRPr="00973540" w:rsidRDefault="002532E6" w:rsidP="00973540">
            <w:pPr>
              <w:rPr>
                <w:rFonts w:ascii="Arial" w:hAnsi="Arial" w:cs="Arial"/>
                <w:sz w:val="18"/>
                <w:szCs w:val="18"/>
              </w:rPr>
            </w:pPr>
            <w:r w:rsidRPr="00973540">
              <w:rPr>
                <w:rFonts w:ascii="Arial" w:hAnsi="Arial" w:cs="Arial"/>
                <w:sz w:val="18"/>
                <w:szCs w:val="18"/>
              </w:rPr>
              <w:t>5.5.14</w:t>
            </w:r>
          </w:p>
        </w:tc>
        <w:tc>
          <w:tcPr>
            <w:tcW w:w="5103" w:type="dxa"/>
          </w:tcPr>
          <w:p w:rsidR="002532E6" w:rsidRPr="00973540" w:rsidRDefault="002532E6" w:rsidP="00973540">
            <w:pPr>
              <w:rPr>
                <w:rFonts w:ascii="Arial" w:hAnsi="Arial" w:cs="Arial"/>
                <w:sz w:val="18"/>
                <w:szCs w:val="18"/>
              </w:rPr>
            </w:pPr>
            <w:r w:rsidRPr="00973540">
              <w:rPr>
                <w:rFonts w:ascii="Arial" w:hAnsi="Arial" w:cs="Arial"/>
                <w:sz w:val="18"/>
                <w:szCs w:val="18"/>
              </w:rPr>
              <w:t xml:space="preserve"> Offerors must describe if MDC1200 features require the radio system to generate an MDC1200 ACK packet.</w:t>
            </w:r>
          </w:p>
        </w:tc>
        <w:tc>
          <w:tcPr>
            <w:tcW w:w="616" w:type="dxa"/>
          </w:tcPr>
          <w:p w:rsidR="002532E6" w:rsidRPr="001011D8" w:rsidRDefault="002532E6" w:rsidP="00973540">
            <w:pPr>
              <w:spacing w:after="0" w:line="240" w:lineRule="auto"/>
              <w:jc w:val="center"/>
              <w:rPr>
                <w:rFonts w:ascii="Arial" w:hAnsi="Arial" w:cs="Arial"/>
                <w:b/>
                <w:sz w:val="20"/>
                <w:szCs w:val="20"/>
              </w:rPr>
            </w:pPr>
          </w:p>
        </w:tc>
        <w:tc>
          <w:tcPr>
            <w:tcW w:w="630" w:type="dxa"/>
            <w:gridSpan w:val="2"/>
          </w:tcPr>
          <w:p w:rsidR="002532E6" w:rsidRPr="001011D8" w:rsidRDefault="002532E6" w:rsidP="00973540">
            <w:pPr>
              <w:spacing w:after="0" w:line="240" w:lineRule="auto"/>
              <w:jc w:val="center"/>
              <w:rPr>
                <w:rFonts w:ascii="Arial" w:hAnsi="Arial" w:cs="Arial"/>
                <w:b/>
                <w:sz w:val="20"/>
                <w:szCs w:val="20"/>
              </w:rPr>
            </w:pPr>
          </w:p>
        </w:tc>
        <w:tc>
          <w:tcPr>
            <w:tcW w:w="1710" w:type="dxa"/>
            <w:gridSpan w:val="2"/>
            <w:vAlign w:val="center"/>
          </w:tcPr>
          <w:p w:rsidR="002532E6" w:rsidRPr="00DA0B21" w:rsidRDefault="002532E6" w:rsidP="00973540">
            <w:pPr>
              <w:jc w:val="center"/>
              <w:rPr>
                <w:rFonts w:ascii="Arial" w:hAnsi="Arial" w:cs="Arial"/>
                <w:sz w:val="18"/>
                <w:szCs w:val="18"/>
              </w:rPr>
            </w:pPr>
          </w:p>
        </w:tc>
        <w:tc>
          <w:tcPr>
            <w:tcW w:w="4320" w:type="dxa"/>
            <w:vAlign w:val="center"/>
          </w:tcPr>
          <w:p w:rsidR="002532E6" w:rsidRDefault="002532E6" w:rsidP="00973540">
            <w:pPr>
              <w:spacing w:line="240" w:lineRule="auto"/>
              <w:jc w:val="center"/>
              <w:rPr>
                <w:rFonts w:ascii="Arial" w:hAnsi="Arial" w:cs="Arial"/>
                <w:b/>
                <w:sz w:val="20"/>
                <w:szCs w:val="20"/>
              </w:rPr>
            </w:pPr>
          </w:p>
        </w:tc>
      </w:tr>
      <w:tr w:rsidR="002532E6" w:rsidRPr="00E9778E" w:rsidTr="00747E6E">
        <w:trPr>
          <w:trHeight w:val="350"/>
        </w:trPr>
        <w:tc>
          <w:tcPr>
            <w:tcW w:w="13338" w:type="dxa"/>
            <w:gridSpan w:val="8"/>
            <w:shd w:val="clear" w:color="auto" w:fill="D9D9D9" w:themeFill="background1" w:themeFillShade="D9"/>
            <w:vAlign w:val="center"/>
          </w:tcPr>
          <w:p w:rsidR="002532E6" w:rsidRDefault="002532E6" w:rsidP="007C6F2F">
            <w:pPr>
              <w:spacing w:after="0" w:line="240" w:lineRule="auto"/>
              <w:rPr>
                <w:rFonts w:ascii="Arial" w:hAnsi="Arial" w:cs="Arial"/>
                <w:b/>
                <w:sz w:val="20"/>
                <w:szCs w:val="20"/>
              </w:rPr>
            </w:pPr>
            <w:r>
              <w:rPr>
                <w:rFonts w:ascii="Arial" w:hAnsi="Arial" w:cs="Arial"/>
                <w:sz w:val="20"/>
                <w:szCs w:val="20"/>
              </w:rPr>
              <w:t>5.6</w:t>
            </w:r>
            <w:r w:rsidRPr="00B60C7D">
              <w:rPr>
                <w:rFonts w:ascii="Arial" w:hAnsi="Arial" w:cs="Arial"/>
                <w:sz w:val="20"/>
                <w:szCs w:val="20"/>
              </w:rPr>
              <w:t xml:space="preserve">   </w:t>
            </w:r>
            <w:r>
              <w:rPr>
                <w:rFonts w:ascii="Arial" w:hAnsi="Arial" w:cs="Arial"/>
                <w:sz w:val="20"/>
                <w:szCs w:val="20"/>
              </w:rPr>
              <w:t>Data Service</w:t>
            </w:r>
          </w:p>
        </w:tc>
      </w:tr>
      <w:tr w:rsidR="002532E6" w:rsidRPr="00E9778E" w:rsidTr="00293A6C">
        <w:trPr>
          <w:trHeight w:val="530"/>
        </w:trPr>
        <w:tc>
          <w:tcPr>
            <w:tcW w:w="959" w:type="dxa"/>
          </w:tcPr>
          <w:p w:rsidR="002532E6" w:rsidRPr="00596976" w:rsidRDefault="002532E6" w:rsidP="00596976">
            <w:pPr>
              <w:rPr>
                <w:rFonts w:ascii="Arial" w:hAnsi="Arial" w:cs="Arial"/>
                <w:sz w:val="18"/>
                <w:szCs w:val="18"/>
              </w:rPr>
            </w:pPr>
            <w:r w:rsidRPr="00596976">
              <w:rPr>
                <w:rFonts w:ascii="Arial" w:hAnsi="Arial" w:cs="Arial"/>
                <w:sz w:val="18"/>
                <w:szCs w:val="18"/>
              </w:rPr>
              <w:t>5.6.1</w:t>
            </w:r>
          </w:p>
        </w:tc>
        <w:tc>
          <w:tcPr>
            <w:tcW w:w="5103" w:type="dxa"/>
            <w:tcBorders>
              <w:bottom w:val="single" w:sz="4" w:space="0" w:color="auto"/>
            </w:tcBorders>
          </w:tcPr>
          <w:p w:rsidR="002532E6" w:rsidRPr="00596976" w:rsidRDefault="002532E6" w:rsidP="00596976">
            <w:pPr>
              <w:rPr>
                <w:rFonts w:ascii="Arial" w:hAnsi="Arial" w:cs="Arial"/>
                <w:sz w:val="18"/>
                <w:szCs w:val="18"/>
              </w:rPr>
            </w:pPr>
            <w:r w:rsidRPr="00596976">
              <w:rPr>
                <w:rFonts w:ascii="Arial" w:hAnsi="Arial" w:cs="Arial"/>
                <w:sz w:val="18"/>
                <w:szCs w:val="18"/>
              </w:rPr>
              <w:t xml:space="preserve">  Radio equipment must conform to the recommendations and principles presented in TIA-102.BAEA-B, Data Overview.</w:t>
            </w:r>
          </w:p>
        </w:tc>
        <w:tc>
          <w:tcPr>
            <w:tcW w:w="616" w:type="dxa"/>
          </w:tcPr>
          <w:p w:rsidR="002532E6" w:rsidRPr="001011D8" w:rsidRDefault="002532E6" w:rsidP="00596976">
            <w:pPr>
              <w:spacing w:after="0" w:line="240" w:lineRule="auto"/>
              <w:jc w:val="center"/>
              <w:rPr>
                <w:rFonts w:ascii="Arial" w:hAnsi="Arial" w:cs="Arial"/>
                <w:b/>
                <w:sz w:val="20"/>
                <w:szCs w:val="20"/>
              </w:rPr>
            </w:pPr>
          </w:p>
        </w:tc>
        <w:tc>
          <w:tcPr>
            <w:tcW w:w="630" w:type="dxa"/>
            <w:gridSpan w:val="2"/>
          </w:tcPr>
          <w:p w:rsidR="002532E6" w:rsidRPr="001011D8" w:rsidRDefault="002532E6" w:rsidP="00596976">
            <w:pPr>
              <w:spacing w:after="0" w:line="240" w:lineRule="auto"/>
              <w:jc w:val="center"/>
              <w:rPr>
                <w:rFonts w:ascii="Arial" w:hAnsi="Arial" w:cs="Arial"/>
                <w:b/>
                <w:sz w:val="20"/>
                <w:szCs w:val="20"/>
              </w:rPr>
            </w:pPr>
          </w:p>
        </w:tc>
        <w:tc>
          <w:tcPr>
            <w:tcW w:w="1710" w:type="dxa"/>
            <w:gridSpan w:val="2"/>
            <w:vAlign w:val="center"/>
          </w:tcPr>
          <w:p w:rsidR="002532E6" w:rsidRPr="00D64CCF" w:rsidRDefault="002532E6" w:rsidP="00596976">
            <w:pPr>
              <w:jc w:val="center"/>
              <w:rPr>
                <w:rFonts w:ascii="Arial" w:hAnsi="Arial" w:cs="Arial"/>
                <w:sz w:val="18"/>
                <w:szCs w:val="18"/>
              </w:rPr>
            </w:pPr>
          </w:p>
        </w:tc>
        <w:tc>
          <w:tcPr>
            <w:tcW w:w="4320" w:type="dxa"/>
            <w:vAlign w:val="center"/>
          </w:tcPr>
          <w:p w:rsidR="002532E6" w:rsidRDefault="002532E6" w:rsidP="00596976">
            <w:pPr>
              <w:spacing w:line="240" w:lineRule="auto"/>
              <w:jc w:val="center"/>
              <w:rPr>
                <w:rFonts w:ascii="Arial" w:hAnsi="Arial" w:cs="Arial"/>
                <w:b/>
                <w:sz w:val="20"/>
                <w:szCs w:val="20"/>
              </w:rPr>
            </w:pPr>
            <w:r>
              <w:rPr>
                <w:rFonts w:ascii="Arial" w:hAnsi="Arial" w:cs="Arial"/>
                <w:b/>
                <w:sz w:val="20"/>
                <w:szCs w:val="20"/>
              </w:rPr>
              <w:t xml:space="preserve">  </w:t>
            </w:r>
          </w:p>
        </w:tc>
      </w:tr>
      <w:tr w:rsidR="002532E6" w:rsidRPr="00E9778E" w:rsidTr="00293A6C">
        <w:trPr>
          <w:trHeight w:val="530"/>
        </w:trPr>
        <w:tc>
          <w:tcPr>
            <w:tcW w:w="959" w:type="dxa"/>
          </w:tcPr>
          <w:p w:rsidR="002532E6" w:rsidRPr="00596976" w:rsidRDefault="002532E6" w:rsidP="00596976">
            <w:pPr>
              <w:rPr>
                <w:rFonts w:ascii="Arial" w:hAnsi="Arial" w:cs="Arial"/>
                <w:sz w:val="18"/>
                <w:szCs w:val="18"/>
              </w:rPr>
            </w:pPr>
            <w:r w:rsidRPr="00596976">
              <w:rPr>
                <w:rFonts w:ascii="Arial" w:hAnsi="Arial" w:cs="Arial"/>
                <w:sz w:val="18"/>
                <w:szCs w:val="18"/>
              </w:rPr>
              <w:t>5.6.2</w:t>
            </w:r>
          </w:p>
        </w:tc>
        <w:tc>
          <w:tcPr>
            <w:tcW w:w="5103" w:type="dxa"/>
            <w:tcBorders>
              <w:bottom w:val="single" w:sz="4" w:space="0" w:color="auto"/>
            </w:tcBorders>
          </w:tcPr>
          <w:p w:rsidR="002532E6" w:rsidRPr="00596976" w:rsidRDefault="002532E6" w:rsidP="00596976">
            <w:pPr>
              <w:rPr>
                <w:rFonts w:ascii="Arial" w:hAnsi="Arial" w:cs="Arial"/>
                <w:sz w:val="18"/>
                <w:szCs w:val="18"/>
              </w:rPr>
            </w:pPr>
            <w:r w:rsidRPr="00596976">
              <w:rPr>
                <w:rFonts w:ascii="Arial" w:hAnsi="Arial" w:cs="Arial"/>
                <w:sz w:val="18"/>
                <w:szCs w:val="18"/>
              </w:rPr>
              <w:t xml:space="preserve">  Radio equipment must be fully conformant with TIA-102.BAEB-B, Packet Data Specification.</w:t>
            </w:r>
          </w:p>
        </w:tc>
        <w:tc>
          <w:tcPr>
            <w:tcW w:w="616" w:type="dxa"/>
          </w:tcPr>
          <w:p w:rsidR="002532E6" w:rsidRPr="001011D8" w:rsidRDefault="002532E6" w:rsidP="00596976">
            <w:pPr>
              <w:spacing w:after="0" w:line="240" w:lineRule="auto"/>
              <w:jc w:val="center"/>
              <w:rPr>
                <w:rFonts w:ascii="Arial" w:hAnsi="Arial" w:cs="Arial"/>
                <w:b/>
                <w:sz w:val="20"/>
                <w:szCs w:val="20"/>
              </w:rPr>
            </w:pPr>
          </w:p>
        </w:tc>
        <w:tc>
          <w:tcPr>
            <w:tcW w:w="630" w:type="dxa"/>
            <w:gridSpan w:val="2"/>
          </w:tcPr>
          <w:p w:rsidR="002532E6" w:rsidRPr="001011D8" w:rsidRDefault="002532E6" w:rsidP="00596976">
            <w:pPr>
              <w:spacing w:after="0" w:line="240" w:lineRule="auto"/>
              <w:jc w:val="center"/>
              <w:rPr>
                <w:rFonts w:ascii="Arial" w:hAnsi="Arial" w:cs="Arial"/>
                <w:b/>
                <w:sz w:val="20"/>
                <w:szCs w:val="20"/>
              </w:rPr>
            </w:pPr>
          </w:p>
        </w:tc>
        <w:tc>
          <w:tcPr>
            <w:tcW w:w="1710" w:type="dxa"/>
            <w:gridSpan w:val="2"/>
            <w:vAlign w:val="center"/>
          </w:tcPr>
          <w:p w:rsidR="002532E6" w:rsidRPr="00D64CCF" w:rsidRDefault="002532E6" w:rsidP="00596976">
            <w:pPr>
              <w:jc w:val="center"/>
              <w:rPr>
                <w:rFonts w:ascii="Arial" w:hAnsi="Arial" w:cs="Arial"/>
                <w:sz w:val="18"/>
                <w:szCs w:val="18"/>
              </w:rPr>
            </w:pPr>
          </w:p>
        </w:tc>
        <w:tc>
          <w:tcPr>
            <w:tcW w:w="4320" w:type="dxa"/>
            <w:vAlign w:val="center"/>
          </w:tcPr>
          <w:p w:rsidR="002532E6" w:rsidRDefault="002532E6" w:rsidP="00596976">
            <w:pPr>
              <w:spacing w:line="240" w:lineRule="auto"/>
              <w:jc w:val="center"/>
              <w:rPr>
                <w:rFonts w:ascii="Arial" w:hAnsi="Arial" w:cs="Arial"/>
                <w:b/>
                <w:sz w:val="20"/>
                <w:szCs w:val="20"/>
              </w:rPr>
            </w:pPr>
            <w:r>
              <w:rPr>
                <w:rFonts w:ascii="Arial" w:hAnsi="Arial" w:cs="Arial"/>
                <w:b/>
                <w:sz w:val="20"/>
                <w:szCs w:val="20"/>
              </w:rPr>
              <w:t xml:space="preserve">  </w:t>
            </w:r>
          </w:p>
        </w:tc>
      </w:tr>
      <w:tr w:rsidR="002532E6" w:rsidRPr="00E9778E" w:rsidTr="00747E6E">
        <w:trPr>
          <w:trHeight w:val="530"/>
        </w:trPr>
        <w:tc>
          <w:tcPr>
            <w:tcW w:w="13338" w:type="dxa"/>
            <w:gridSpan w:val="8"/>
            <w:shd w:val="clear" w:color="auto" w:fill="D9D9D9" w:themeFill="background1" w:themeFillShade="D9"/>
            <w:vAlign w:val="center"/>
          </w:tcPr>
          <w:p w:rsidR="002532E6" w:rsidRDefault="002532E6" w:rsidP="00FE332E">
            <w:pPr>
              <w:spacing w:line="240" w:lineRule="auto"/>
              <w:rPr>
                <w:rFonts w:ascii="Arial" w:hAnsi="Arial" w:cs="Arial"/>
                <w:b/>
                <w:sz w:val="20"/>
                <w:szCs w:val="20"/>
              </w:rPr>
            </w:pPr>
            <w:r>
              <w:rPr>
                <w:rFonts w:ascii="Arial" w:hAnsi="Arial" w:cs="Arial"/>
                <w:sz w:val="20"/>
                <w:szCs w:val="20"/>
              </w:rPr>
              <w:t>5.7 Security and Encryption</w:t>
            </w:r>
          </w:p>
        </w:tc>
      </w:tr>
      <w:tr w:rsidR="002532E6" w:rsidRPr="00E9778E" w:rsidTr="00293A6C">
        <w:trPr>
          <w:trHeight w:val="710"/>
        </w:trPr>
        <w:tc>
          <w:tcPr>
            <w:tcW w:w="959" w:type="dxa"/>
          </w:tcPr>
          <w:p w:rsidR="002532E6" w:rsidRPr="00FE332E" w:rsidRDefault="002532E6" w:rsidP="00FE332E">
            <w:pPr>
              <w:rPr>
                <w:rFonts w:ascii="Arial" w:hAnsi="Arial" w:cs="Arial"/>
                <w:sz w:val="18"/>
                <w:szCs w:val="18"/>
              </w:rPr>
            </w:pPr>
            <w:r w:rsidRPr="00FE332E">
              <w:rPr>
                <w:rFonts w:ascii="Arial" w:hAnsi="Arial" w:cs="Arial"/>
                <w:sz w:val="18"/>
                <w:szCs w:val="18"/>
              </w:rPr>
              <w:t>5.7.1</w:t>
            </w:r>
          </w:p>
        </w:tc>
        <w:tc>
          <w:tcPr>
            <w:tcW w:w="5103" w:type="dxa"/>
          </w:tcPr>
          <w:p w:rsidR="002532E6" w:rsidRPr="00FE332E" w:rsidRDefault="002532E6" w:rsidP="00FE332E">
            <w:pPr>
              <w:rPr>
                <w:rFonts w:ascii="Arial" w:hAnsi="Arial" w:cs="Arial"/>
                <w:sz w:val="18"/>
                <w:szCs w:val="18"/>
              </w:rPr>
            </w:pPr>
            <w:r w:rsidRPr="00FE332E">
              <w:rPr>
                <w:rFonts w:ascii="Arial" w:hAnsi="Arial" w:cs="Arial"/>
                <w:sz w:val="18"/>
                <w:szCs w:val="18"/>
              </w:rPr>
              <w:t xml:space="preserve">  Radio equipment must conform to the recommendations and principles presented in TIA-102.AAAB-A, Digital Land Mobile Radio – Security Services Overview.</w:t>
            </w:r>
          </w:p>
        </w:tc>
        <w:tc>
          <w:tcPr>
            <w:tcW w:w="616" w:type="dxa"/>
          </w:tcPr>
          <w:p w:rsidR="002532E6" w:rsidRPr="001011D8" w:rsidRDefault="002532E6" w:rsidP="00FE332E">
            <w:pPr>
              <w:spacing w:after="0" w:line="240" w:lineRule="auto"/>
              <w:jc w:val="center"/>
              <w:rPr>
                <w:rFonts w:ascii="Arial" w:hAnsi="Arial" w:cs="Arial"/>
                <w:b/>
                <w:sz w:val="20"/>
                <w:szCs w:val="20"/>
              </w:rPr>
            </w:pPr>
          </w:p>
        </w:tc>
        <w:tc>
          <w:tcPr>
            <w:tcW w:w="630" w:type="dxa"/>
            <w:gridSpan w:val="2"/>
          </w:tcPr>
          <w:p w:rsidR="002532E6" w:rsidRPr="001011D8" w:rsidRDefault="002532E6" w:rsidP="00FE332E">
            <w:pPr>
              <w:spacing w:after="0" w:line="240" w:lineRule="auto"/>
              <w:jc w:val="center"/>
              <w:rPr>
                <w:rFonts w:ascii="Arial" w:hAnsi="Arial" w:cs="Arial"/>
                <w:b/>
                <w:sz w:val="20"/>
                <w:szCs w:val="20"/>
              </w:rPr>
            </w:pPr>
          </w:p>
        </w:tc>
        <w:tc>
          <w:tcPr>
            <w:tcW w:w="1710" w:type="dxa"/>
            <w:gridSpan w:val="2"/>
            <w:vAlign w:val="center"/>
          </w:tcPr>
          <w:p w:rsidR="002532E6" w:rsidRPr="00DA0B21" w:rsidRDefault="002532E6" w:rsidP="00FE332E">
            <w:pPr>
              <w:jc w:val="center"/>
              <w:rPr>
                <w:rFonts w:ascii="Arial" w:hAnsi="Arial" w:cs="Arial"/>
                <w:sz w:val="18"/>
                <w:szCs w:val="18"/>
              </w:rPr>
            </w:pPr>
          </w:p>
        </w:tc>
        <w:tc>
          <w:tcPr>
            <w:tcW w:w="4320" w:type="dxa"/>
            <w:vAlign w:val="center"/>
          </w:tcPr>
          <w:p w:rsidR="002532E6" w:rsidRDefault="002532E6" w:rsidP="00FE332E">
            <w:pPr>
              <w:spacing w:line="240" w:lineRule="auto"/>
              <w:jc w:val="center"/>
              <w:rPr>
                <w:rFonts w:ascii="Arial" w:hAnsi="Arial" w:cs="Arial"/>
                <w:b/>
                <w:sz w:val="20"/>
                <w:szCs w:val="20"/>
              </w:rPr>
            </w:pPr>
          </w:p>
        </w:tc>
      </w:tr>
      <w:tr w:rsidR="002532E6" w:rsidRPr="00E9778E" w:rsidTr="00293A6C">
        <w:trPr>
          <w:trHeight w:val="710"/>
        </w:trPr>
        <w:tc>
          <w:tcPr>
            <w:tcW w:w="959" w:type="dxa"/>
          </w:tcPr>
          <w:p w:rsidR="002532E6" w:rsidRPr="00FE332E" w:rsidRDefault="002532E6" w:rsidP="00FE332E">
            <w:pPr>
              <w:rPr>
                <w:rFonts w:ascii="Arial" w:hAnsi="Arial" w:cs="Arial"/>
                <w:sz w:val="18"/>
                <w:szCs w:val="18"/>
              </w:rPr>
            </w:pPr>
            <w:r w:rsidRPr="00FE332E">
              <w:rPr>
                <w:rFonts w:ascii="Arial" w:hAnsi="Arial" w:cs="Arial"/>
                <w:sz w:val="18"/>
                <w:szCs w:val="18"/>
              </w:rPr>
              <w:lastRenderedPageBreak/>
              <w:t>5.7.2</w:t>
            </w:r>
          </w:p>
        </w:tc>
        <w:tc>
          <w:tcPr>
            <w:tcW w:w="5103" w:type="dxa"/>
          </w:tcPr>
          <w:p w:rsidR="002532E6" w:rsidRPr="00FE332E" w:rsidRDefault="002532E6" w:rsidP="00FE332E">
            <w:pPr>
              <w:rPr>
                <w:rFonts w:ascii="Arial" w:hAnsi="Arial" w:cs="Arial"/>
                <w:sz w:val="18"/>
                <w:szCs w:val="18"/>
              </w:rPr>
            </w:pPr>
            <w:r w:rsidRPr="00FE332E">
              <w:rPr>
                <w:rFonts w:ascii="Arial" w:hAnsi="Arial" w:cs="Arial"/>
                <w:sz w:val="18"/>
                <w:szCs w:val="18"/>
              </w:rPr>
              <w:t xml:space="preserve">  Radio equipment must be fully conformant with TIA-102.AAAD-A, Digital Land Mobile Radio Block Encryption Protocol.</w:t>
            </w:r>
          </w:p>
        </w:tc>
        <w:tc>
          <w:tcPr>
            <w:tcW w:w="616" w:type="dxa"/>
          </w:tcPr>
          <w:p w:rsidR="002532E6" w:rsidRPr="001011D8" w:rsidRDefault="002532E6" w:rsidP="00FE332E">
            <w:pPr>
              <w:spacing w:after="0" w:line="240" w:lineRule="auto"/>
              <w:jc w:val="center"/>
              <w:rPr>
                <w:rFonts w:ascii="Arial" w:hAnsi="Arial" w:cs="Arial"/>
                <w:b/>
                <w:sz w:val="20"/>
                <w:szCs w:val="20"/>
              </w:rPr>
            </w:pPr>
          </w:p>
        </w:tc>
        <w:tc>
          <w:tcPr>
            <w:tcW w:w="630" w:type="dxa"/>
            <w:gridSpan w:val="2"/>
          </w:tcPr>
          <w:p w:rsidR="002532E6" w:rsidRPr="001011D8" w:rsidRDefault="002532E6" w:rsidP="00FE332E">
            <w:pPr>
              <w:spacing w:after="0" w:line="240" w:lineRule="auto"/>
              <w:jc w:val="center"/>
              <w:rPr>
                <w:rFonts w:ascii="Arial" w:hAnsi="Arial" w:cs="Arial"/>
                <w:b/>
                <w:sz w:val="20"/>
                <w:szCs w:val="20"/>
              </w:rPr>
            </w:pPr>
          </w:p>
        </w:tc>
        <w:tc>
          <w:tcPr>
            <w:tcW w:w="1710" w:type="dxa"/>
            <w:gridSpan w:val="2"/>
            <w:vAlign w:val="center"/>
          </w:tcPr>
          <w:p w:rsidR="002532E6" w:rsidRDefault="002532E6" w:rsidP="00FE332E">
            <w:pPr>
              <w:jc w:val="center"/>
            </w:pPr>
          </w:p>
        </w:tc>
        <w:tc>
          <w:tcPr>
            <w:tcW w:w="4320" w:type="dxa"/>
            <w:vAlign w:val="center"/>
          </w:tcPr>
          <w:p w:rsidR="002532E6" w:rsidRDefault="002532E6" w:rsidP="00FE332E">
            <w:pPr>
              <w:spacing w:line="240" w:lineRule="auto"/>
              <w:jc w:val="center"/>
              <w:rPr>
                <w:rFonts w:ascii="Arial" w:hAnsi="Arial" w:cs="Arial"/>
                <w:b/>
                <w:sz w:val="20"/>
                <w:szCs w:val="20"/>
              </w:rPr>
            </w:pPr>
          </w:p>
        </w:tc>
      </w:tr>
      <w:tr w:rsidR="002532E6" w:rsidRPr="00E9778E" w:rsidTr="00293A6C">
        <w:trPr>
          <w:trHeight w:val="710"/>
        </w:trPr>
        <w:tc>
          <w:tcPr>
            <w:tcW w:w="959" w:type="dxa"/>
          </w:tcPr>
          <w:p w:rsidR="002532E6" w:rsidRPr="00FE332E" w:rsidRDefault="002532E6" w:rsidP="00FE332E">
            <w:pPr>
              <w:rPr>
                <w:rFonts w:ascii="Arial" w:hAnsi="Arial" w:cs="Arial"/>
                <w:sz w:val="18"/>
                <w:szCs w:val="18"/>
              </w:rPr>
            </w:pPr>
            <w:r w:rsidRPr="00FE332E">
              <w:rPr>
                <w:rFonts w:ascii="Arial" w:hAnsi="Arial" w:cs="Arial"/>
                <w:sz w:val="18"/>
                <w:szCs w:val="18"/>
              </w:rPr>
              <w:t>5.7.3</w:t>
            </w:r>
          </w:p>
        </w:tc>
        <w:tc>
          <w:tcPr>
            <w:tcW w:w="5103" w:type="dxa"/>
          </w:tcPr>
          <w:p w:rsidR="002532E6" w:rsidRPr="00FE332E" w:rsidRDefault="002532E6" w:rsidP="00FE332E">
            <w:pPr>
              <w:rPr>
                <w:rFonts w:ascii="Arial" w:hAnsi="Arial" w:cs="Arial"/>
                <w:sz w:val="18"/>
                <w:szCs w:val="18"/>
              </w:rPr>
            </w:pPr>
            <w:r w:rsidRPr="00FE332E">
              <w:rPr>
                <w:rFonts w:ascii="Arial" w:hAnsi="Arial" w:cs="Arial"/>
                <w:sz w:val="18"/>
                <w:szCs w:val="18"/>
              </w:rPr>
              <w:t xml:space="preserve">  Radio equipment must support Advanced Encryption Standard (AES) as defined in Annex C of TIA-102.AAAD-A, Digital Land Mobile Radio Block Encryption Protocol.</w:t>
            </w:r>
          </w:p>
        </w:tc>
        <w:tc>
          <w:tcPr>
            <w:tcW w:w="616" w:type="dxa"/>
          </w:tcPr>
          <w:p w:rsidR="002532E6" w:rsidRPr="001011D8" w:rsidRDefault="002532E6" w:rsidP="00FE332E">
            <w:pPr>
              <w:spacing w:after="0" w:line="240" w:lineRule="auto"/>
              <w:jc w:val="center"/>
              <w:rPr>
                <w:rFonts w:ascii="Arial" w:hAnsi="Arial" w:cs="Arial"/>
                <w:b/>
                <w:sz w:val="20"/>
                <w:szCs w:val="20"/>
              </w:rPr>
            </w:pPr>
          </w:p>
        </w:tc>
        <w:tc>
          <w:tcPr>
            <w:tcW w:w="630" w:type="dxa"/>
            <w:gridSpan w:val="2"/>
          </w:tcPr>
          <w:p w:rsidR="002532E6" w:rsidRPr="001011D8" w:rsidRDefault="002532E6" w:rsidP="00FE332E">
            <w:pPr>
              <w:spacing w:after="0" w:line="240" w:lineRule="auto"/>
              <w:jc w:val="center"/>
              <w:rPr>
                <w:rFonts w:ascii="Arial" w:hAnsi="Arial" w:cs="Arial"/>
                <w:b/>
                <w:sz w:val="20"/>
                <w:szCs w:val="20"/>
              </w:rPr>
            </w:pPr>
          </w:p>
        </w:tc>
        <w:tc>
          <w:tcPr>
            <w:tcW w:w="1710" w:type="dxa"/>
            <w:gridSpan w:val="2"/>
            <w:vAlign w:val="center"/>
          </w:tcPr>
          <w:p w:rsidR="002532E6" w:rsidRPr="00DA0B21" w:rsidRDefault="002532E6" w:rsidP="00FE332E">
            <w:pPr>
              <w:jc w:val="center"/>
              <w:rPr>
                <w:rFonts w:ascii="Arial" w:hAnsi="Arial" w:cs="Arial"/>
                <w:sz w:val="18"/>
                <w:szCs w:val="18"/>
              </w:rPr>
            </w:pPr>
          </w:p>
        </w:tc>
        <w:tc>
          <w:tcPr>
            <w:tcW w:w="4320" w:type="dxa"/>
            <w:vAlign w:val="center"/>
          </w:tcPr>
          <w:p w:rsidR="002532E6" w:rsidRDefault="002532E6" w:rsidP="00FE332E">
            <w:pPr>
              <w:spacing w:line="240" w:lineRule="auto"/>
              <w:jc w:val="center"/>
              <w:rPr>
                <w:rFonts w:ascii="Arial" w:hAnsi="Arial" w:cs="Arial"/>
                <w:b/>
                <w:sz w:val="20"/>
                <w:szCs w:val="20"/>
              </w:rPr>
            </w:pPr>
          </w:p>
        </w:tc>
      </w:tr>
      <w:tr w:rsidR="002532E6" w:rsidRPr="00E9778E" w:rsidTr="00293A6C">
        <w:trPr>
          <w:trHeight w:val="710"/>
        </w:trPr>
        <w:tc>
          <w:tcPr>
            <w:tcW w:w="959" w:type="dxa"/>
          </w:tcPr>
          <w:p w:rsidR="002532E6" w:rsidRPr="00FE332E" w:rsidRDefault="002532E6" w:rsidP="00FE332E">
            <w:pPr>
              <w:rPr>
                <w:rFonts w:ascii="Arial" w:hAnsi="Arial" w:cs="Arial"/>
                <w:sz w:val="18"/>
                <w:szCs w:val="18"/>
              </w:rPr>
            </w:pPr>
            <w:r w:rsidRPr="00FE332E">
              <w:rPr>
                <w:rFonts w:ascii="Arial" w:hAnsi="Arial" w:cs="Arial"/>
                <w:sz w:val="18"/>
                <w:szCs w:val="18"/>
              </w:rPr>
              <w:t>5.7.4</w:t>
            </w:r>
          </w:p>
        </w:tc>
        <w:tc>
          <w:tcPr>
            <w:tcW w:w="5103" w:type="dxa"/>
          </w:tcPr>
          <w:p w:rsidR="002532E6" w:rsidRPr="00FE332E" w:rsidRDefault="002532E6" w:rsidP="00FE332E">
            <w:pPr>
              <w:rPr>
                <w:rFonts w:ascii="Arial" w:hAnsi="Arial" w:cs="Arial"/>
                <w:sz w:val="18"/>
                <w:szCs w:val="18"/>
              </w:rPr>
            </w:pPr>
            <w:r w:rsidRPr="00FE332E">
              <w:rPr>
                <w:rFonts w:ascii="Arial" w:hAnsi="Arial" w:cs="Arial"/>
                <w:sz w:val="18"/>
                <w:szCs w:val="18"/>
              </w:rPr>
              <w:t xml:space="preserve">  Radio equipment must utilize the encryption standard known as the Advanced Encryption Standard (AES 256 bits) using the Rijndael algorithm and be registered by the Federal Information Processing Standard (FIPS) as FIPS 197.</w:t>
            </w:r>
            <w:r w:rsidR="006F49BB">
              <w:t xml:space="preserve"> </w:t>
            </w:r>
            <w:r w:rsidR="006F49BB" w:rsidRPr="006F49BB">
              <w:rPr>
                <w:rFonts w:ascii="Arial" w:hAnsi="Arial" w:cs="Arial"/>
                <w:sz w:val="18"/>
                <w:szCs w:val="18"/>
              </w:rPr>
              <w:t xml:space="preserve">Proof of radio equipment registration as FIPS 197, must be provided with </w:t>
            </w:r>
            <w:r w:rsidR="002014A2">
              <w:rPr>
                <w:rFonts w:ascii="Arial" w:hAnsi="Arial" w:cs="Arial"/>
                <w:sz w:val="18"/>
                <w:szCs w:val="18"/>
              </w:rPr>
              <w:t>the O</w:t>
            </w:r>
            <w:r w:rsidR="00600B0F">
              <w:rPr>
                <w:rFonts w:ascii="Arial" w:hAnsi="Arial" w:cs="Arial"/>
                <w:sz w:val="18"/>
                <w:szCs w:val="18"/>
              </w:rPr>
              <w:t>ffer</w:t>
            </w:r>
            <w:r w:rsidR="006F49BB" w:rsidRPr="006F49BB">
              <w:rPr>
                <w:rFonts w:ascii="Arial" w:hAnsi="Arial" w:cs="Arial"/>
                <w:sz w:val="18"/>
                <w:szCs w:val="18"/>
              </w:rPr>
              <w:t>.</w:t>
            </w:r>
          </w:p>
        </w:tc>
        <w:tc>
          <w:tcPr>
            <w:tcW w:w="616" w:type="dxa"/>
          </w:tcPr>
          <w:p w:rsidR="002532E6" w:rsidRPr="001011D8" w:rsidRDefault="002532E6" w:rsidP="00FE332E">
            <w:pPr>
              <w:spacing w:after="0" w:line="240" w:lineRule="auto"/>
              <w:jc w:val="center"/>
              <w:rPr>
                <w:rFonts w:ascii="Arial" w:hAnsi="Arial" w:cs="Arial"/>
                <w:b/>
                <w:sz w:val="20"/>
                <w:szCs w:val="20"/>
              </w:rPr>
            </w:pPr>
          </w:p>
        </w:tc>
        <w:tc>
          <w:tcPr>
            <w:tcW w:w="630" w:type="dxa"/>
            <w:gridSpan w:val="2"/>
          </w:tcPr>
          <w:p w:rsidR="002532E6" w:rsidRPr="001011D8" w:rsidRDefault="002532E6" w:rsidP="00FE332E">
            <w:pPr>
              <w:spacing w:after="0" w:line="240" w:lineRule="auto"/>
              <w:jc w:val="center"/>
              <w:rPr>
                <w:rFonts w:ascii="Arial" w:hAnsi="Arial" w:cs="Arial"/>
                <w:b/>
                <w:sz w:val="20"/>
                <w:szCs w:val="20"/>
              </w:rPr>
            </w:pPr>
          </w:p>
        </w:tc>
        <w:tc>
          <w:tcPr>
            <w:tcW w:w="1710" w:type="dxa"/>
            <w:gridSpan w:val="2"/>
            <w:vAlign w:val="center"/>
          </w:tcPr>
          <w:p w:rsidR="002532E6" w:rsidRPr="00DA0B21" w:rsidRDefault="002532E6" w:rsidP="00FE332E">
            <w:pPr>
              <w:jc w:val="center"/>
              <w:rPr>
                <w:rFonts w:ascii="Arial" w:hAnsi="Arial" w:cs="Arial"/>
                <w:sz w:val="18"/>
                <w:szCs w:val="18"/>
              </w:rPr>
            </w:pPr>
          </w:p>
        </w:tc>
        <w:tc>
          <w:tcPr>
            <w:tcW w:w="4320" w:type="dxa"/>
            <w:vAlign w:val="center"/>
          </w:tcPr>
          <w:p w:rsidR="002532E6" w:rsidRDefault="002532E6" w:rsidP="00FE332E">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Pr>
                <w:rFonts w:ascii="Arial" w:hAnsi="Arial" w:cs="Arial"/>
                <w:sz w:val="18"/>
                <w:szCs w:val="18"/>
              </w:rPr>
              <w:t>5.7.5</w:t>
            </w:r>
          </w:p>
        </w:tc>
        <w:tc>
          <w:tcPr>
            <w:tcW w:w="5103" w:type="dxa"/>
          </w:tcPr>
          <w:p w:rsidR="002014A2" w:rsidRPr="00F569AD" w:rsidRDefault="002014A2" w:rsidP="002014A2">
            <w:pPr>
              <w:rPr>
                <w:rFonts w:ascii="Arial" w:hAnsi="Arial" w:cs="Arial"/>
                <w:sz w:val="18"/>
                <w:szCs w:val="18"/>
              </w:rPr>
            </w:pPr>
            <w:r w:rsidRPr="00F569AD">
              <w:rPr>
                <w:rFonts w:ascii="Arial" w:hAnsi="Arial" w:cs="Arial"/>
                <w:sz w:val="18"/>
                <w:szCs w:val="18"/>
              </w:rPr>
              <w:t>By submitting an Offer, the Offeror certifies that:</w:t>
            </w:r>
          </w:p>
          <w:p w:rsidR="002014A2" w:rsidRPr="00F569AD" w:rsidRDefault="002014A2" w:rsidP="002014A2">
            <w:pPr>
              <w:rPr>
                <w:rFonts w:ascii="Arial" w:hAnsi="Arial" w:cs="Arial"/>
                <w:sz w:val="18"/>
                <w:szCs w:val="18"/>
              </w:rPr>
            </w:pPr>
            <w:r w:rsidRPr="00F569AD">
              <w:rPr>
                <w:rFonts w:ascii="Arial" w:hAnsi="Arial" w:cs="Arial"/>
                <w:sz w:val="18"/>
                <w:szCs w:val="18"/>
              </w:rPr>
              <w:t>a)</w:t>
            </w:r>
            <w:r w:rsidRPr="00F569AD">
              <w:rPr>
                <w:rFonts w:ascii="Arial" w:hAnsi="Arial" w:cs="Arial"/>
                <w:sz w:val="18"/>
                <w:szCs w:val="18"/>
              </w:rPr>
              <w:tab/>
              <w:t xml:space="preserve">Each radio Subscriber Unit has, at the time of the Offer submission for that radio Subscriber Unit, and will maintain at all times during its Useful Lifespan, a FIPS 140-2 certification level in accordance with the Statement of Requirements; and </w:t>
            </w:r>
          </w:p>
          <w:p w:rsidR="002014A2" w:rsidRPr="00FE332E" w:rsidRDefault="002014A2" w:rsidP="002014A2">
            <w:pPr>
              <w:rPr>
                <w:rFonts w:ascii="Arial" w:hAnsi="Arial" w:cs="Arial"/>
                <w:sz w:val="18"/>
                <w:szCs w:val="18"/>
              </w:rPr>
            </w:pPr>
            <w:r w:rsidRPr="00F569AD">
              <w:rPr>
                <w:rFonts w:ascii="Arial" w:hAnsi="Arial" w:cs="Arial"/>
                <w:sz w:val="18"/>
                <w:szCs w:val="18"/>
              </w:rPr>
              <w:t>b)</w:t>
            </w:r>
            <w:r w:rsidRPr="00F569AD">
              <w:rPr>
                <w:rFonts w:ascii="Arial" w:hAnsi="Arial" w:cs="Arial"/>
                <w:sz w:val="18"/>
                <w:szCs w:val="18"/>
              </w:rPr>
              <w:tab/>
              <w:t>In the event that any changes are made to the radio Subscriber Unit (such as hardware or software modifications, upgrades or replacement), it shall undergo and receive FIPS 140-2 certification as required to meet the certification in paragraph 1 prior to being supplied to any Authorized Users.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sidRPr="00D8356B">
              <w:rPr>
                <w:rFonts w:ascii="Arial" w:hAnsi="Arial" w:cs="Arial"/>
                <w:sz w:val="20"/>
                <w:szCs w:val="20"/>
              </w:rPr>
              <w:t>5.8 Encryption Keys</w:t>
            </w: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5.8.1</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Keys must be stored within a cryptographic module in </w:t>
            </w:r>
            <w:r w:rsidR="0012789C" w:rsidRPr="00FE332E">
              <w:rPr>
                <w:rFonts w:ascii="Arial" w:hAnsi="Arial" w:cs="Arial"/>
                <w:sz w:val="18"/>
                <w:szCs w:val="18"/>
              </w:rPr>
              <w:t>the Radio</w:t>
            </w:r>
            <w:r w:rsidRPr="00FE332E">
              <w:rPr>
                <w:rFonts w:ascii="Arial" w:hAnsi="Arial" w:cs="Arial"/>
                <w:sz w:val="18"/>
                <w:szCs w:val="18"/>
              </w:rPr>
              <w:t xml:space="preserve"> equipment in a manner which conforms at a minimum to FIPS 140-2 Level 1 security.</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lastRenderedPageBreak/>
              <w:t>5.8.2</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Radio equipment must contain data ports suitable for manual loading of encryption keys.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5.8.3</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A minimum of 16 unique active and 16 unique inactive traffic encryption keys must be supported in </w:t>
            </w:r>
            <w:r>
              <w:rPr>
                <w:rFonts w:ascii="Arial" w:hAnsi="Arial" w:cs="Arial"/>
                <w:sz w:val="18"/>
                <w:szCs w:val="18"/>
              </w:rPr>
              <w:t>radio equipment</w:t>
            </w:r>
            <w:r w:rsidRPr="00FE332E">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5.8.4</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Offerors must state the number of unique active and inactive traffic encryption keys supported in </w:t>
            </w:r>
            <w:r>
              <w:rPr>
                <w:rFonts w:ascii="Arial" w:hAnsi="Arial" w:cs="Arial"/>
                <w:sz w:val="18"/>
                <w:szCs w:val="18"/>
              </w:rPr>
              <w:t>radio equipment</w:t>
            </w:r>
            <w:r w:rsidRPr="00FE332E">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5.8.5</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Radio equipment must have an option to retain the encryption key indefinitely through periods of power loss.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5.8.6</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w:t>
            </w:r>
            <w:r>
              <w:rPr>
                <w:rFonts w:ascii="Arial" w:hAnsi="Arial" w:cs="Arial"/>
                <w:sz w:val="18"/>
                <w:szCs w:val="18"/>
              </w:rPr>
              <w:t>If</w:t>
            </w:r>
            <w:r w:rsidRPr="00FE332E">
              <w:rPr>
                <w:rFonts w:ascii="Arial" w:hAnsi="Arial" w:cs="Arial"/>
                <w:sz w:val="18"/>
                <w:szCs w:val="18"/>
              </w:rPr>
              <w:t xml:space="preserve"> non-destructive methods to zeroize cryptographic keys</w:t>
            </w:r>
            <w:r>
              <w:rPr>
                <w:rFonts w:ascii="Arial" w:hAnsi="Arial" w:cs="Arial"/>
                <w:sz w:val="18"/>
                <w:szCs w:val="18"/>
              </w:rPr>
              <w:t xml:space="preserve"> from non-functioning radio equipment exist, then Offeror must provide them with their response.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5.9 Standard Key Fill Device (KFD)</w:t>
            </w: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5.9.1</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w:t>
            </w:r>
            <w:r>
              <w:rPr>
                <w:rFonts w:ascii="Arial" w:hAnsi="Arial" w:cs="Arial"/>
                <w:sz w:val="18"/>
                <w:szCs w:val="18"/>
              </w:rPr>
              <w:t>R</w:t>
            </w:r>
            <w:r w:rsidRPr="00FE332E">
              <w:rPr>
                <w:rFonts w:ascii="Arial" w:hAnsi="Arial" w:cs="Arial"/>
                <w:sz w:val="18"/>
                <w:szCs w:val="18"/>
              </w:rPr>
              <w:t xml:space="preserve">adio equipment </w:t>
            </w:r>
            <w:r>
              <w:rPr>
                <w:rFonts w:ascii="Arial" w:hAnsi="Arial" w:cs="Arial"/>
                <w:sz w:val="18"/>
                <w:szCs w:val="18"/>
              </w:rPr>
              <w:t>must be compatible with Offeror’s Key Fill Device.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5.9.2</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Key Fill Device(s) must be able to generate and store AES 256 bit keys.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vAlign w:val="center"/>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5.9</w:t>
            </w:r>
            <w:r w:rsidRPr="00B7767A">
              <w:rPr>
                <w:rFonts w:ascii="Arial" w:hAnsi="Arial" w:cs="Arial"/>
                <w:sz w:val="18"/>
                <w:szCs w:val="18"/>
              </w:rPr>
              <w:t>.3</w:t>
            </w:r>
          </w:p>
        </w:tc>
        <w:tc>
          <w:tcPr>
            <w:tcW w:w="5103" w:type="dxa"/>
            <w:vAlign w:val="center"/>
          </w:tcPr>
          <w:p w:rsidR="002014A2" w:rsidRPr="00702DF2" w:rsidRDefault="002014A2" w:rsidP="002014A2">
            <w:pPr>
              <w:spacing w:after="0" w:line="240" w:lineRule="auto"/>
              <w:ind w:hanging="2"/>
              <w:contextualSpacing/>
              <w:rPr>
                <w:rFonts w:ascii="Arial" w:hAnsi="Arial" w:cs="Arial"/>
                <w:sz w:val="18"/>
                <w:szCs w:val="18"/>
              </w:rPr>
            </w:pPr>
            <w:r>
              <w:rPr>
                <w:rFonts w:ascii="Arial" w:hAnsi="Arial" w:cs="Arial"/>
                <w:sz w:val="18"/>
                <w:szCs w:val="18"/>
              </w:rPr>
              <w:t xml:space="preserve"> </w:t>
            </w:r>
            <w:r w:rsidRPr="00702DF2">
              <w:rPr>
                <w:rFonts w:ascii="Arial" w:hAnsi="Arial" w:cs="Arial"/>
                <w:sz w:val="18"/>
                <w:szCs w:val="18"/>
              </w:rPr>
              <w:t xml:space="preserve">The </w:t>
            </w:r>
            <w:r>
              <w:rPr>
                <w:rFonts w:ascii="Arial" w:hAnsi="Arial" w:cs="Arial"/>
                <w:sz w:val="18"/>
                <w:szCs w:val="18"/>
              </w:rPr>
              <w:t xml:space="preserve"> </w:t>
            </w:r>
            <w:r w:rsidRPr="00702DF2">
              <w:rPr>
                <w:rFonts w:ascii="Arial" w:hAnsi="Arial" w:cs="Arial"/>
                <w:sz w:val="18"/>
                <w:szCs w:val="18"/>
              </w:rPr>
              <w:t>KFD unit(s) must comply with:</w:t>
            </w:r>
          </w:p>
          <w:p w:rsidR="002014A2" w:rsidRPr="000632C3" w:rsidRDefault="002014A2" w:rsidP="002014A2">
            <w:pPr>
              <w:pStyle w:val="ListParagraph"/>
              <w:numPr>
                <w:ilvl w:val="0"/>
                <w:numId w:val="5"/>
              </w:numPr>
              <w:spacing w:after="0" w:line="240" w:lineRule="auto"/>
              <w:contextualSpacing/>
              <w:rPr>
                <w:rFonts w:ascii="Arial" w:hAnsi="Arial" w:cs="Arial"/>
                <w:sz w:val="18"/>
                <w:szCs w:val="18"/>
              </w:rPr>
            </w:pPr>
            <w:r w:rsidRPr="000632C3">
              <w:rPr>
                <w:rFonts w:ascii="Arial" w:hAnsi="Arial" w:cs="Arial"/>
                <w:sz w:val="18"/>
                <w:szCs w:val="18"/>
              </w:rPr>
              <w:t>Protocol (normative) - Project 25 key fill device (KFD) interface protocol, TIA-102.AACD.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5.9.4</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Key Fill Device must be at a minimum NIST FIPS 140-2 level 1 certified.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t>5.9.5</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The Offeror must indicate the quantity of radio</w:t>
            </w:r>
            <w:r>
              <w:rPr>
                <w:rFonts w:ascii="Arial" w:hAnsi="Arial" w:cs="Arial"/>
                <w:sz w:val="18"/>
                <w:szCs w:val="18"/>
              </w:rPr>
              <w:t xml:space="preserve"> equipment</w:t>
            </w:r>
            <w:r w:rsidRPr="00FE332E">
              <w:rPr>
                <w:rFonts w:ascii="Arial" w:hAnsi="Arial" w:cs="Arial"/>
                <w:sz w:val="18"/>
                <w:szCs w:val="18"/>
              </w:rPr>
              <w:t xml:space="preserve"> units that </w:t>
            </w:r>
            <w:r w:rsidR="0012789C" w:rsidRPr="00FE332E">
              <w:rPr>
                <w:rFonts w:ascii="Arial" w:hAnsi="Arial" w:cs="Arial"/>
                <w:sz w:val="18"/>
                <w:szCs w:val="18"/>
              </w:rPr>
              <w:t>their KFD</w:t>
            </w:r>
            <w:r w:rsidRPr="00FE332E">
              <w:rPr>
                <w:rFonts w:ascii="Arial" w:hAnsi="Arial" w:cs="Arial"/>
                <w:sz w:val="18"/>
                <w:szCs w:val="18"/>
              </w:rPr>
              <w:t xml:space="preserve"> is capable of provisioning using a unique UKEK per radio </w:t>
            </w:r>
            <w:r>
              <w:rPr>
                <w:rFonts w:ascii="Arial" w:hAnsi="Arial" w:cs="Arial"/>
                <w:sz w:val="18"/>
                <w:szCs w:val="18"/>
              </w:rPr>
              <w:t xml:space="preserve">equipment unit </w:t>
            </w:r>
            <w:r w:rsidRPr="00FE332E">
              <w:rPr>
                <w:rFonts w:ascii="Arial" w:hAnsi="Arial" w:cs="Arial"/>
                <w:sz w:val="18"/>
                <w:szCs w:val="18"/>
              </w:rPr>
              <w:t xml:space="preserve">and not a common provisioning key.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332E" w:rsidRDefault="002014A2" w:rsidP="002014A2">
            <w:pPr>
              <w:rPr>
                <w:rFonts w:ascii="Arial" w:hAnsi="Arial" w:cs="Arial"/>
                <w:sz w:val="18"/>
                <w:szCs w:val="18"/>
              </w:rPr>
            </w:pPr>
            <w:r w:rsidRPr="00FE332E">
              <w:rPr>
                <w:rFonts w:ascii="Arial" w:hAnsi="Arial" w:cs="Arial"/>
                <w:sz w:val="18"/>
                <w:szCs w:val="18"/>
              </w:rPr>
              <w:lastRenderedPageBreak/>
              <w:t>5.9.6</w:t>
            </w:r>
          </w:p>
        </w:tc>
        <w:tc>
          <w:tcPr>
            <w:tcW w:w="5103" w:type="dxa"/>
          </w:tcPr>
          <w:p w:rsidR="002014A2" w:rsidRPr="00FE332E" w:rsidRDefault="002014A2" w:rsidP="002014A2">
            <w:pPr>
              <w:rPr>
                <w:rFonts w:ascii="Arial" w:hAnsi="Arial" w:cs="Arial"/>
                <w:sz w:val="18"/>
                <w:szCs w:val="18"/>
              </w:rPr>
            </w:pPr>
            <w:r w:rsidRPr="00FE332E">
              <w:rPr>
                <w:rFonts w:ascii="Arial" w:hAnsi="Arial" w:cs="Arial"/>
                <w:sz w:val="18"/>
                <w:szCs w:val="18"/>
              </w:rPr>
              <w:t xml:space="preserve"> The Offeror must indicate the quantity of radio </w:t>
            </w:r>
            <w:r>
              <w:rPr>
                <w:rFonts w:ascii="Arial" w:hAnsi="Arial" w:cs="Arial"/>
                <w:sz w:val="18"/>
                <w:szCs w:val="18"/>
              </w:rPr>
              <w:t xml:space="preserve">equipment </w:t>
            </w:r>
            <w:r w:rsidRPr="00FE332E">
              <w:rPr>
                <w:rFonts w:ascii="Arial" w:hAnsi="Arial" w:cs="Arial"/>
                <w:sz w:val="18"/>
                <w:szCs w:val="18"/>
              </w:rPr>
              <w:t xml:space="preserve">units that </w:t>
            </w:r>
            <w:r w:rsidR="0012789C" w:rsidRPr="00FE332E">
              <w:rPr>
                <w:rFonts w:ascii="Arial" w:hAnsi="Arial" w:cs="Arial"/>
                <w:sz w:val="18"/>
                <w:szCs w:val="18"/>
              </w:rPr>
              <w:t>their KFD</w:t>
            </w:r>
            <w:r w:rsidRPr="00FE332E">
              <w:rPr>
                <w:rFonts w:ascii="Arial" w:hAnsi="Arial" w:cs="Arial"/>
                <w:sz w:val="18"/>
                <w:szCs w:val="18"/>
              </w:rPr>
              <w:t xml:space="preserve"> is capable of key loading, without reconnection to the KMF.  The Offeror may assume for this requirement, each radio</w:t>
            </w:r>
            <w:r>
              <w:rPr>
                <w:rFonts w:ascii="Arial" w:hAnsi="Arial" w:cs="Arial"/>
                <w:sz w:val="18"/>
                <w:szCs w:val="18"/>
              </w:rPr>
              <w:t xml:space="preserve"> equipment unit</w:t>
            </w:r>
            <w:r w:rsidRPr="00FE332E">
              <w:rPr>
                <w:rFonts w:ascii="Arial" w:hAnsi="Arial" w:cs="Arial"/>
                <w:sz w:val="18"/>
                <w:szCs w:val="18"/>
              </w:rPr>
              <w:t xml:space="preserve"> will be loaded with a total of 4 unique AES256 keys (2 keysets for 2 SLNs.)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5.10 Request to Talk (RTT)</w:t>
            </w:r>
          </w:p>
        </w:tc>
      </w:tr>
      <w:tr w:rsidR="002014A2" w:rsidRPr="00E9778E" w:rsidTr="00293A6C">
        <w:trPr>
          <w:trHeight w:val="530"/>
        </w:trPr>
        <w:tc>
          <w:tcPr>
            <w:tcW w:w="959" w:type="dxa"/>
          </w:tcPr>
          <w:p w:rsidR="002014A2" w:rsidRPr="006577F3" w:rsidRDefault="002014A2" w:rsidP="002014A2">
            <w:pPr>
              <w:rPr>
                <w:rFonts w:ascii="Arial" w:hAnsi="Arial" w:cs="Arial"/>
                <w:sz w:val="18"/>
                <w:szCs w:val="18"/>
              </w:rPr>
            </w:pPr>
            <w:r w:rsidRPr="006577F3">
              <w:rPr>
                <w:rFonts w:ascii="Arial" w:hAnsi="Arial" w:cs="Arial"/>
                <w:sz w:val="18"/>
                <w:szCs w:val="18"/>
              </w:rPr>
              <w:t>5.10.1</w:t>
            </w:r>
          </w:p>
        </w:tc>
        <w:tc>
          <w:tcPr>
            <w:tcW w:w="5103" w:type="dxa"/>
            <w:tcBorders>
              <w:bottom w:val="single" w:sz="4" w:space="0" w:color="auto"/>
            </w:tcBorders>
          </w:tcPr>
          <w:p w:rsidR="002014A2" w:rsidRPr="006577F3" w:rsidRDefault="002014A2" w:rsidP="002014A2">
            <w:pPr>
              <w:rPr>
                <w:rFonts w:ascii="Arial" w:hAnsi="Arial" w:cs="Arial"/>
                <w:sz w:val="18"/>
                <w:szCs w:val="18"/>
              </w:rPr>
            </w:pPr>
            <w:r w:rsidRPr="006577F3">
              <w:rPr>
                <w:rFonts w:ascii="Arial" w:hAnsi="Arial" w:cs="Arial"/>
                <w:sz w:val="18"/>
                <w:szCs w:val="18"/>
              </w:rPr>
              <w:t xml:space="preserve">  Radio equipment must support in full the Request to Talk and Emergency Request to Talk requirements as presented in the RCMP RTT specification document found in Appendix A.1.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spacing w:after="0" w:line="240" w:lineRule="auto"/>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5.11 Over-The-Air-Rekeying (OTAR)</w:t>
            </w:r>
          </w:p>
        </w:tc>
      </w:tr>
      <w:tr w:rsidR="002014A2" w:rsidRPr="00E9778E" w:rsidTr="00293A6C">
        <w:trPr>
          <w:trHeight w:val="530"/>
        </w:trPr>
        <w:tc>
          <w:tcPr>
            <w:tcW w:w="959" w:type="dxa"/>
          </w:tcPr>
          <w:p w:rsidR="002014A2" w:rsidRPr="006577F3" w:rsidRDefault="002014A2" w:rsidP="002014A2">
            <w:pPr>
              <w:rPr>
                <w:rFonts w:ascii="Arial" w:hAnsi="Arial" w:cs="Arial"/>
                <w:sz w:val="18"/>
                <w:szCs w:val="18"/>
              </w:rPr>
            </w:pPr>
            <w:r w:rsidRPr="006577F3">
              <w:rPr>
                <w:rFonts w:ascii="Arial" w:hAnsi="Arial" w:cs="Arial"/>
                <w:sz w:val="18"/>
                <w:szCs w:val="18"/>
              </w:rPr>
              <w:t>5.11.1</w:t>
            </w:r>
          </w:p>
        </w:tc>
        <w:tc>
          <w:tcPr>
            <w:tcW w:w="5103" w:type="dxa"/>
            <w:tcBorders>
              <w:bottom w:val="single" w:sz="4" w:space="0" w:color="auto"/>
            </w:tcBorders>
          </w:tcPr>
          <w:p w:rsidR="002014A2" w:rsidRPr="006577F3" w:rsidRDefault="002014A2" w:rsidP="002014A2">
            <w:pPr>
              <w:rPr>
                <w:rFonts w:ascii="Arial" w:hAnsi="Arial" w:cs="Arial"/>
                <w:sz w:val="18"/>
                <w:szCs w:val="18"/>
              </w:rPr>
            </w:pPr>
            <w:r w:rsidRPr="006577F3">
              <w:rPr>
                <w:rFonts w:ascii="Arial" w:hAnsi="Arial" w:cs="Arial"/>
                <w:sz w:val="18"/>
                <w:szCs w:val="18"/>
              </w:rPr>
              <w:t xml:space="preserve">  Radio equipment must have OTAR capability.</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spacing w:after="0" w:line="240" w:lineRule="auto"/>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5.11.2</w:t>
            </w:r>
          </w:p>
        </w:tc>
        <w:tc>
          <w:tcPr>
            <w:tcW w:w="5103" w:type="dxa"/>
            <w:vAlign w:val="center"/>
          </w:tcPr>
          <w:p w:rsidR="002014A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FC07DB">
              <w:rPr>
                <w:rFonts w:ascii="Arial" w:hAnsi="Arial" w:cs="Arial"/>
                <w:sz w:val="18"/>
                <w:szCs w:val="18"/>
              </w:rPr>
              <w:t>Offeror must specify the following for OTAR Server that they support and is proven to be compatible with their radio equipment:</w:t>
            </w:r>
          </w:p>
          <w:p w:rsidR="002014A2" w:rsidRPr="00310E13" w:rsidRDefault="002014A2" w:rsidP="002014A2">
            <w:pPr>
              <w:spacing w:after="0" w:line="240" w:lineRule="auto"/>
              <w:rPr>
                <w:rFonts w:ascii="Arial" w:hAnsi="Arial" w:cs="Arial"/>
                <w:sz w:val="18"/>
                <w:szCs w:val="18"/>
              </w:rPr>
            </w:pPr>
          </w:p>
          <w:p w:rsidR="002014A2" w:rsidRDefault="002014A2" w:rsidP="002014A2">
            <w:pPr>
              <w:pStyle w:val="ListParagraph"/>
              <w:numPr>
                <w:ilvl w:val="0"/>
                <w:numId w:val="17"/>
              </w:numPr>
              <w:spacing w:after="0" w:line="240" w:lineRule="auto"/>
              <w:rPr>
                <w:rFonts w:ascii="Arial" w:hAnsi="Arial" w:cs="Arial"/>
                <w:sz w:val="18"/>
                <w:szCs w:val="18"/>
              </w:rPr>
            </w:pPr>
            <w:r w:rsidRPr="00E72AC7">
              <w:rPr>
                <w:rFonts w:ascii="Arial" w:hAnsi="Arial" w:cs="Arial"/>
                <w:sz w:val="18"/>
                <w:szCs w:val="18"/>
              </w:rPr>
              <w:t>Make and Model numbers;</w:t>
            </w:r>
          </w:p>
          <w:p w:rsidR="002014A2" w:rsidRDefault="002014A2" w:rsidP="002014A2">
            <w:pPr>
              <w:pStyle w:val="ListParagraph"/>
              <w:numPr>
                <w:ilvl w:val="0"/>
                <w:numId w:val="17"/>
              </w:numPr>
              <w:spacing w:after="0" w:line="240" w:lineRule="auto"/>
              <w:rPr>
                <w:rFonts w:ascii="Arial" w:hAnsi="Arial" w:cs="Arial"/>
                <w:sz w:val="18"/>
                <w:szCs w:val="18"/>
              </w:rPr>
            </w:pPr>
            <w:r w:rsidRPr="00E72AC7">
              <w:rPr>
                <w:rFonts w:ascii="Arial" w:hAnsi="Arial" w:cs="Arial"/>
                <w:sz w:val="18"/>
                <w:szCs w:val="18"/>
              </w:rPr>
              <w:t>Dimensions;</w:t>
            </w:r>
          </w:p>
          <w:p w:rsidR="002014A2" w:rsidRDefault="002014A2" w:rsidP="002014A2">
            <w:pPr>
              <w:pStyle w:val="ListParagraph"/>
              <w:numPr>
                <w:ilvl w:val="0"/>
                <w:numId w:val="17"/>
              </w:numPr>
              <w:spacing w:after="0" w:line="240" w:lineRule="auto"/>
              <w:rPr>
                <w:rFonts w:ascii="Arial" w:hAnsi="Arial" w:cs="Arial"/>
                <w:sz w:val="18"/>
                <w:szCs w:val="18"/>
              </w:rPr>
            </w:pPr>
            <w:r w:rsidRPr="00E72AC7">
              <w:rPr>
                <w:rFonts w:ascii="Arial" w:hAnsi="Arial" w:cs="Arial"/>
                <w:sz w:val="18"/>
                <w:szCs w:val="18"/>
              </w:rPr>
              <w:t>Manufacturer specification sheets;</w:t>
            </w:r>
          </w:p>
          <w:p w:rsidR="002014A2" w:rsidRDefault="002014A2" w:rsidP="002014A2">
            <w:pPr>
              <w:pStyle w:val="ListParagraph"/>
              <w:numPr>
                <w:ilvl w:val="0"/>
                <w:numId w:val="17"/>
              </w:numPr>
              <w:spacing w:after="0" w:line="240" w:lineRule="auto"/>
              <w:rPr>
                <w:rFonts w:ascii="Arial" w:hAnsi="Arial" w:cs="Arial"/>
                <w:sz w:val="18"/>
                <w:szCs w:val="18"/>
              </w:rPr>
            </w:pPr>
            <w:r w:rsidRPr="00E72AC7">
              <w:rPr>
                <w:rFonts w:ascii="Arial" w:hAnsi="Arial" w:cs="Arial"/>
                <w:sz w:val="18"/>
                <w:szCs w:val="18"/>
              </w:rPr>
              <w:t>Power requirements;</w:t>
            </w:r>
          </w:p>
          <w:p w:rsidR="002014A2" w:rsidRDefault="002014A2" w:rsidP="002014A2">
            <w:pPr>
              <w:pStyle w:val="ListParagraph"/>
              <w:numPr>
                <w:ilvl w:val="0"/>
                <w:numId w:val="17"/>
              </w:numPr>
              <w:spacing w:after="0" w:line="240" w:lineRule="auto"/>
              <w:rPr>
                <w:rFonts w:ascii="Arial" w:hAnsi="Arial" w:cs="Arial"/>
                <w:sz w:val="18"/>
                <w:szCs w:val="18"/>
              </w:rPr>
            </w:pPr>
            <w:r>
              <w:rPr>
                <w:rFonts w:ascii="Arial" w:hAnsi="Arial" w:cs="Arial"/>
                <w:sz w:val="18"/>
                <w:szCs w:val="18"/>
              </w:rPr>
              <w:t>Maximum power consumption;</w:t>
            </w:r>
          </w:p>
          <w:p w:rsidR="002014A2" w:rsidRDefault="002014A2" w:rsidP="002014A2">
            <w:pPr>
              <w:pStyle w:val="ListParagraph"/>
              <w:numPr>
                <w:ilvl w:val="0"/>
                <w:numId w:val="17"/>
              </w:numPr>
              <w:spacing w:after="0" w:line="240" w:lineRule="auto"/>
              <w:rPr>
                <w:rFonts w:ascii="Arial" w:hAnsi="Arial" w:cs="Arial"/>
                <w:sz w:val="18"/>
                <w:szCs w:val="18"/>
              </w:rPr>
            </w:pPr>
            <w:r w:rsidRPr="00E72AC7">
              <w:rPr>
                <w:rFonts w:ascii="Arial" w:hAnsi="Arial" w:cs="Arial"/>
                <w:sz w:val="18"/>
                <w:szCs w:val="18"/>
              </w:rPr>
              <w:t>Thermal load under maxim</w:t>
            </w:r>
            <w:r>
              <w:rPr>
                <w:rFonts w:ascii="Arial" w:hAnsi="Arial" w:cs="Arial"/>
                <w:sz w:val="18"/>
                <w:szCs w:val="18"/>
              </w:rPr>
              <w:t>um power consumption conditions; and</w:t>
            </w:r>
          </w:p>
          <w:p w:rsidR="002014A2" w:rsidRPr="00147388" w:rsidRDefault="002014A2" w:rsidP="002014A2">
            <w:pPr>
              <w:pStyle w:val="ListParagraph"/>
              <w:numPr>
                <w:ilvl w:val="0"/>
                <w:numId w:val="17"/>
              </w:numPr>
              <w:spacing w:after="0" w:line="240" w:lineRule="auto"/>
              <w:rPr>
                <w:rFonts w:ascii="Arial" w:hAnsi="Arial" w:cs="Arial"/>
                <w:sz w:val="18"/>
                <w:szCs w:val="18"/>
              </w:rPr>
            </w:pPr>
            <w:r w:rsidRPr="00147388">
              <w:rPr>
                <w:rFonts w:ascii="Arial" w:hAnsi="Arial" w:cs="Arial"/>
                <w:sz w:val="18"/>
                <w:szCs w:val="18"/>
              </w:rPr>
              <w:t>A test report must be included that validates any Offeror compatibility claims.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6577F3" w:rsidRDefault="002014A2" w:rsidP="002014A2">
            <w:pPr>
              <w:rPr>
                <w:rFonts w:ascii="Arial" w:hAnsi="Arial" w:cs="Arial"/>
                <w:sz w:val="18"/>
                <w:szCs w:val="18"/>
              </w:rPr>
            </w:pPr>
            <w:r w:rsidRPr="006577F3">
              <w:rPr>
                <w:rFonts w:ascii="Arial" w:hAnsi="Arial" w:cs="Arial"/>
                <w:sz w:val="18"/>
                <w:szCs w:val="18"/>
              </w:rPr>
              <w:t>5.11.3</w:t>
            </w:r>
          </w:p>
        </w:tc>
        <w:tc>
          <w:tcPr>
            <w:tcW w:w="5103" w:type="dxa"/>
          </w:tcPr>
          <w:p w:rsidR="002014A2" w:rsidRPr="006577F3" w:rsidRDefault="002014A2" w:rsidP="002014A2">
            <w:pPr>
              <w:rPr>
                <w:rFonts w:ascii="Arial" w:hAnsi="Arial" w:cs="Arial"/>
                <w:sz w:val="18"/>
                <w:szCs w:val="18"/>
              </w:rPr>
            </w:pPr>
            <w:r w:rsidRPr="006577F3">
              <w:rPr>
                <w:rFonts w:ascii="Arial" w:hAnsi="Arial" w:cs="Arial"/>
                <w:sz w:val="18"/>
                <w:szCs w:val="18"/>
              </w:rPr>
              <w:t xml:space="preserve">  Radio equipment must </w:t>
            </w:r>
            <w:r>
              <w:rPr>
                <w:rFonts w:ascii="Arial" w:hAnsi="Arial" w:cs="Arial"/>
                <w:sz w:val="18"/>
                <w:szCs w:val="18"/>
              </w:rPr>
              <w:t xml:space="preserve">fully conform </w:t>
            </w:r>
            <w:r w:rsidRPr="006577F3">
              <w:rPr>
                <w:rFonts w:ascii="Arial" w:hAnsi="Arial" w:cs="Arial"/>
                <w:sz w:val="18"/>
                <w:szCs w:val="18"/>
              </w:rPr>
              <w:t>to the recommendations and principles presented in TIA-102.AACA-A, Digital Radio Over-The-Air-Rekeying (OTAR) Messages and Procedures.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6577F3" w:rsidRDefault="002014A2" w:rsidP="002014A2">
            <w:pPr>
              <w:rPr>
                <w:rFonts w:ascii="Arial" w:hAnsi="Arial" w:cs="Arial"/>
                <w:sz w:val="18"/>
                <w:szCs w:val="18"/>
              </w:rPr>
            </w:pPr>
            <w:r w:rsidRPr="006577F3">
              <w:rPr>
                <w:rFonts w:ascii="Arial" w:hAnsi="Arial" w:cs="Arial"/>
                <w:sz w:val="18"/>
                <w:szCs w:val="18"/>
              </w:rPr>
              <w:t>5.11.4</w:t>
            </w:r>
          </w:p>
        </w:tc>
        <w:tc>
          <w:tcPr>
            <w:tcW w:w="5103" w:type="dxa"/>
          </w:tcPr>
          <w:p w:rsidR="002014A2" w:rsidRPr="006577F3" w:rsidRDefault="002014A2" w:rsidP="002014A2">
            <w:pPr>
              <w:rPr>
                <w:rFonts w:ascii="Arial" w:hAnsi="Arial" w:cs="Arial"/>
                <w:sz w:val="18"/>
                <w:szCs w:val="18"/>
              </w:rPr>
            </w:pPr>
            <w:r w:rsidRPr="006577F3">
              <w:rPr>
                <w:rFonts w:ascii="Arial" w:hAnsi="Arial" w:cs="Arial"/>
                <w:sz w:val="18"/>
                <w:szCs w:val="18"/>
              </w:rPr>
              <w:t xml:space="preserve">  Radio equipment must </w:t>
            </w:r>
            <w:r>
              <w:rPr>
                <w:rFonts w:ascii="Arial" w:hAnsi="Arial" w:cs="Arial"/>
                <w:sz w:val="18"/>
                <w:szCs w:val="18"/>
              </w:rPr>
              <w:t>fully conform</w:t>
            </w:r>
            <w:r w:rsidRPr="006577F3">
              <w:rPr>
                <w:rFonts w:ascii="Arial" w:hAnsi="Arial" w:cs="Arial"/>
                <w:sz w:val="18"/>
                <w:szCs w:val="18"/>
              </w:rPr>
              <w:t xml:space="preserve"> with TIA-102.AACA, Digital Radio Over-the-Air-Rekeying Protocol.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6577F3" w:rsidRDefault="002014A2" w:rsidP="002014A2">
            <w:pPr>
              <w:rPr>
                <w:rFonts w:ascii="Arial" w:hAnsi="Arial" w:cs="Arial"/>
                <w:sz w:val="18"/>
                <w:szCs w:val="18"/>
              </w:rPr>
            </w:pPr>
            <w:r w:rsidRPr="006577F3">
              <w:rPr>
                <w:rFonts w:ascii="Arial" w:hAnsi="Arial" w:cs="Arial"/>
                <w:sz w:val="18"/>
                <w:szCs w:val="18"/>
              </w:rPr>
              <w:lastRenderedPageBreak/>
              <w:t>5.11.5</w:t>
            </w:r>
          </w:p>
        </w:tc>
        <w:tc>
          <w:tcPr>
            <w:tcW w:w="5103" w:type="dxa"/>
          </w:tcPr>
          <w:p w:rsidR="002014A2" w:rsidRPr="006577F3" w:rsidRDefault="002014A2" w:rsidP="002014A2">
            <w:pPr>
              <w:rPr>
                <w:rFonts w:ascii="Arial" w:hAnsi="Arial" w:cs="Arial"/>
                <w:sz w:val="18"/>
                <w:szCs w:val="18"/>
              </w:rPr>
            </w:pPr>
            <w:r w:rsidRPr="006577F3">
              <w:rPr>
                <w:rFonts w:ascii="Arial" w:hAnsi="Arial" w:cs="Arial"/>
                <w:sz w:val="18"/>
                <w:szCs w:val="18"/>
              </w:rPr>
              <w:t xml:space="preserve">  Radio equipment must </w:t>
            </w:r>
            <w:r>
              <w:rPr>
                <w:rFonts w:ascii="Arial" w:hAnsi="Arial" w:cs="Arial"/>
                <w:sz w:val="18"/>
                <w:szCs w:val="18"/>
              </w:rPr>
              <w:t xml:space="preserve">fully conform </w:t>
            </w:r>
            <w:r w:rsidRPr="006577F3">
              <w:rPr>
                <w:rFonts w:ascii="Arial" w:hAnsi="Arial" w:cs="Arial"/>
                <w:sz w:val="18"/>
                <w:szCs w:val="18"/>
              </w:rPr>
              <w:t>with TIA-102.AACA-1, Digital Radio Over-the-Air-Rekeying Protocol Addendum 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6577F3" w:rsidRDefault="002014A2" w:rsidP="002014A2">
            <w:pPr>
              <w:rPr>
                <w:rFonts w:ascii="Arial" w:hAnsi="Arial" w:cs="Arial"/>
                <w:sz w:val="18"/>
                <w:szCs w:val="18"/>
              </w:rPr>
            </w:pPr>
            <w:r w:rsidRPr="006577F3">
              <w:rPr>
                <w:rFonts w:ascii="Arial" w:hAnsi="Arial" w:cs="Arial"/>
                <w:sz w:val="18"/>
                <w:szCs w:val="18"/>
              </w:rPr>
              <w:t>5.11.6</w:t>
            </w:r>
          </w:p>
        </w:tc>
        <w:tc>
          <w:tcPr>
            <w:tcW w:w="5103" w:type="dxa"/>
          </w:tcPr>
          <w:p w:rsidR="002014A2" w:rsidRPr="006577F3" w:rsidRDefault="002014A2" w:rsidP="002014A2">
            <w:pPr>
              <w:rPr>
                <w:rFonts w:ascii="Arial" w:hAnsi="Arial" w:cs="Arial"/>
                <w:sz w:val="18"/>
                <w:szCs w:val="18"/>
              </w:rPr>
            </w:pPr>
            <w:r w:rsidRPr="006577F3">
              <w:rPr>
                <w:rFonts w:ascii="Arial" w:hAnsi="Arial" w:cs="Arial"/>
                <w:sz w:val="18"/>
                <w:szCs w:val="18"/>
              </w:rPr>
              <w:t xml:space="preserve">  Radio equipment must </w:t>
            </w:r>
            <w:r>
              <w:rPr>
                <w:rFonts w:ascii="Arial" w:hAnsi="Arial" w:cs="Arial"/>
                <w:sz w:val="18"/>
                <w:szCs w:val="18"/>
              </w:rPr>
              <w:t>fully conform</w:t>
            </w:r>
            <w:r w:rsidRPr="006577F3">
              <w:rPr>
                <w:rFonts w:ascii="Arial" w:hAnsi="Arial" w:cs="Arial"/>
                <w:sz w:val="18"/>
                <w:szCs w:val="18"/>
              </w:rPr>
              <w:t xml:space="preserve"> with TIA-102.AACA-2, Digital Radio Over-the-Air-Rekeying Protocol Addendum 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5.12 Over-The-Air-Programming (OTAP)</w:t>
            </w: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5.13 Location Services – Global Positioning System (GPS)</w:t>
            </w: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5.13.1</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Radio equipment must conform to the recommendations and principles presented in TIA-102.BAJA-A, Locations Service Overview.</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5.13.2</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Radio equipment must conform with TIA-102.BAJC Tier 2 Location Services.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5.13.3</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Radio equipment must utilize Subnetwork Dependent Convergence Protocol (SNDCP) as described in Section 2.3.2 of TIA-102.BAJC as the lower protocol for sending location information.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5.13.4</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Radio equipment must conform with TIA-102.BAJD TCP/UDP Port Number Assignments.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5.13.5</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The GPS receiver, excluding the GPS antenna, must be </w:t>
            </w:r>
            <w:r>
              <w:rPr>
                <w:rFonts w:ascii="Arial" w:hAnsi="Arial" w:cs="Arial"/>
                <w:sz w:val="18"/>
                <w:szCs w:val="18"/>
              </w:rPr>
              <w:t>integrated fully within the</w:t>
            </w:r>
            <w:r w:rsidRPr="00023911">
              <w:rPr>
                <w:rFonts w:ascii="Arial" w:hAnsi="Arial" w:cs="Arial"/>
                <w:sz w:val="18"/>
                <w:szCs w:val="18"/>
              </w:rPr>
              <w:t xml:space="preserve"> radio 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1033"/>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5.13.6</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In clarification of Section 2.1.5.1.1 of TIA-102.BAJC</w:t>
            </w:r>
            <w:r w:rsidR="0012789C" w:rsidRPr="00023911">
              <w:rPr>
                <w:rFonts w:ascii="Arial" w:hAnsi="Arial" w:cs="Arial"/>
                <w:sz w:val="18"/>
                <w:szCs w:val="18"/>
              </w:rPr>
              <w:t>, radio</w:t>
            </w:r>
            <w:r w:rsidRPr="00023911">
              <w:rPr>
                <w:rFonts w:ascii="Arial" w:hAnsi="Arial" w:cs="Arial"/>
                <w:sz w:val="18"/>
                <w:szCs w:val="18"/>
              </w:rPr>
              <w:t xml:space="preserve"> equipment must display the received location information from the Location Information System locally to its user.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5.13.7</w:t>
            </w:r>
          </w:p>
        </w:tc>
        <w:tc>
          <w:tcPr>
            <w:tcW w:w="5103" w:type="dxa"/>
            <w:vAlign w:val="center"/>
          </w:tcPr>
          <w:p w:rsidR="002014A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A81E5F">
              <w:rPr>
                <w:rFonts w:ascii="Arial" w:hAnsi="Arial" w:cs="Arial"/>
                <w:sz w:val="18"/>
                <w:szCs w:val="18"/>
              </w:rPr>
              <w:t xml:space="preserve">In clarification of Section 2.1.5.1.2.1 of TIA-102.BAJC, </w:t>
            </w:r>
            <w:r>
              <w:rPr>
                <w:rFonts w:ascii="Arial" w:hAnsi="Arial" w:cs="Arial"/>
                <w:sz w:val="18"/>
                <w:szCs w:val="18"/>
              </w:rPr>
              <w:t xml:space="preserve"> </w:t>
            </w:r>
            <w:r w:rsidRPr="00A81E5F">
              <w:rPr>
                <w:rFonts w:ascii="Arial" w:hAnsi="Arial" w:cs="Arial"/>
                <w:sz w:val="18"/>
                <w:szCs w:val="18"/>
              </w:rPr>
              <w:t>radio equipment must at a minimum support the following two triggering conditions:</w:t>
            </w:r>
          </w:p>
          <w:p w:rsidR="002014A2" w:rsidRDefault="002014A2" w:rsidP="002014A2">
            <w:pPr>
              <w:pStyle w:val="ListParagraph"/>
              <w:numPr>
                <w:ilvl w:val="0"/>
                <w:numId w:val="6"/>
              </w:numPr>
              <w:spacing w:after="0" w:line="240" w:lineRule="auto"/>
              <w:rPr>
                <w:rFonts w:ascii="Arial" w:hAnsi="Arial" w:cs="Arial"/>
                <w:sz w:val="18"/>
                <w:szCs w:val="18"/>
              </w:rPr>
            </w:pPr>
            <w:r w:rsidRPr="00023911">
              <w:rPr>
                <w:rFonts w:ascii="Arial" w:hAnsi="Arial" w:cs="Arial"/>
                <w:sz w:val="18"/>
                <w:szCs w:val="18"/>
              </w:rPr>
              <w:t>Emergency; and</w:t>
            </w:r>
          </w:p>
          <w:p w:rsidR="002014A2" w:rsidRPr="00023911" w:rsidRDefault="002014A2" w:rsidP="002014A2">
            <w:pPr>
              <w:pStyle w:val="ListParagraph"/>
              <w:numPr>
                <w:ilvl w:val="0"/>
                <w:numId w:val="6"/>
              </w:numPr>
              <w:spacing w:after="0" w:line="240" w:lineRule="auto"/>
              <w:rPr>
                <w:rFonts w:ascii="Arial" w:hAnsi="Arial" w:cs="Arial"/>
                <w:sz w:val="18"/>
                <w:szCs w:val="18"/>
              </w:rPr>
            </w:pPr>
            <w:r w:rsidRPr="00023911">
              <w:rPr>
                <w:rFonts w:ascii="Arial" w:hAnsi="Arial" w:cs="Arial"/>
                <w:sz w:val="18"/>
                <w:szCs w:val="18"/>
              </w:rPr>
              <w:lastRenderedPageBreak/>
              <w:t>Host Request.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5.13.8</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Offerors must describe all supported triggering conditions </w:t>
            </w:r>
            <w:r w:rsidR="0012789C" w:rsidRPr="00023911">
              <w:rPr>
                <w:rFonts w:ascii="Arial" w:hAnsi="Arial" w:cs="Arial"/>
                <w:sz w:val="18"/>
                <w:szCs w:val="18"/>
              </w:rPr>
              <w:t>on radio</w:t>
            </w:r>
            <w:r w:rsidRPr="00023911">
              <w:rPr>
                <w:rFonts w:ascii="Arial" w:hAnsi="Arial" w:cs="Arial"/>
                <w:sz w:val="18"/>
                <w:szCs w:val="18"/>
              </w:rPr>
              <w:t xml:space="preserve"> 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5.13.9</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Emergency and Host Request triggering conditions must be supported concurrently </w:t>
            </w:r>
            <w:r w:rsidR="0012789C" w:rsidRPr="00023911">
              <w:rPr>
                <w:rFonts w:ascii="Arial" w:hAnsi="Arial" w:cs="Arial"/>
                <w:sz w:val="18"/>
                <w:szCs w:val="18"/>
              </w:rPr>
              <w:t>on radio</w:t>
            </w:r>
            <w:r w:rsidRPr="00023911">
              <w:rPr>
                <w:rFonts w:ascii="Arial" w:hAnsi="Arial" w:cs="Arial"/>
                <w:sz w:val="18"/>
                <w:szCs w:val="18"/>
              </w:rPr>
              <w:t xml:space="preserve"> 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5.13.10</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Offerors must provide GPS specifications including typical time to generate initial position fix, and minimal signal levels required for acquisition and tracking for both cold and warm start conditions.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23911" w:rsidRDefault="002014A2" w:rsidP="002014A2">
            <w:pPr>
              <w:rPr>
                <w:rFonts w:ascii="Arial" w:hAnsi="Arial" w:cs="Arial"/>
                <w:sz w:val="18"/>
                <w:szCs w:val="18"/>
              </w:rPr>
            </w:pPr>
            <w:r w:rsidRPr="00023911">
              <w:rPr>
                <w:rFonts w:ascii="Arial" w:hAnsi="Arial" w:cs="Arial"/>
                <w:sz w:val="18"/>
                <w:szCs w:val="18"/>
              </w:rPr>
              <w:t>5.13.11</w:t>
            </w:r>
          </w:p>
        </w:tc>
        <w:tc>
          <w:tcPr>
            <w:tcW w:w="5103" w:type="dxa"/>
          </w:tcPr>
          <w:p w:rsidR="002014A2" w:rsidRPr="00023911" w:rsidRDefault="002014A2" w:rsidP="002014A2">
            <w:pPr>
              <w:rPr>
                <w:rFonts w:ascii="Arial" w:hAnsi="Arial" w:cs="Arial"/>
                <w:sz w:val="18"/>
                <w:szCs w:val="18"/>
              </w:rPr>
            </w:pPr>
            <w:r w:rsidRPr="00023911">
              <w:rPr>
                <w:rFonts w:ascii="Arial" w:hAnsi="Arial" w:cs="Arial"/>
                <w:sz w:val="18"/>
                <w:szCs w:val="18"/>
              </w:rPr>
              <w:t xml:space="preserve"> Offerors must provide impact to  standard radio battery (section 6.3.2) capacity as a percentage when GPS feature is enabled versus when it is disabled over a period of 12 hours in encrypted mode, based on a 5-5-90 duty cycle, where the three values reflect the percentage of transmit, receive, and stand-by time, respectively with all GPS triggering conditions disabled.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5.14 Radio Programming</w:t>
            </w: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5.14.1</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Radio programming software which permits software, firmware and configuration updates for </w:t>
            </w:r>
            <w:r w:rsidR="0012789C" w:rsidRPr="00B833F7">
              <w:rPr>
                <w:rFonts w:ascii="Arial" w:hAnsi="Arial" w:cs="Arial"/>
                <w:sz w:val="18"/>
                <w:szCs w:val="18"/>
              </w:rPr>
              <w:t>each radio</w:t>
            </w:r>
            <w:r w:rsidRPr="00B833F7">
              <w:rPr>
                <w:rFonts w:ascii="Arial" w:hAnsi="Arial" w:cs="Arial"/>
                <w:sz w:val="18"/>
                <w:szCs w:val="18"/>
              </w:rPr>
              <w:t xml:space="preserve"> equipment model must be available.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5.14.2</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Programming Software must permit the entry and modification of at </w:t>
            </w:r>
            <w:r>
              <w:rPr>
                <w:rFonts w:ascii="Arial" w:hAnsi="Arial" w:cs="Arial"/>
                <w:sz w:val="18"/>
                <w:szCs w:val="18"/>
              </w:rPr>
              <w:t>a minimum</w:t>
            </w:r>
            <w:r w:rsidRPr="00B833F7">
              <w:rPr>
                <w:rFonts w:ascii="Arial" w:hAnsi="Arial" w:cs="Arial"/>
                <w:sz w:val="18"/>
                <w:szCs w:val="18"/>
              </w:rPr>
              <w:t>: Unit ID, Modes of Operation parameters, displayed name for each Mode of Operation, all  radio equipment configuration parameters, scan lists, assignment of radio equipment button functionality (RTT, Emergency Call), and SU display and audio options.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lastRenderedPageBreak/>
              <w:t>5.14.3</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Radio equipment configuration must permit the lock-out </w:t>
            </w:r>
            <w:r w:rsidR="0012789C" w:rsidRPr="00B833F7">
              <w:rPr>
                <w:rFonts w:ascii="Arial" w:hAnsi="Arial" w:cs="Arial"/>
                <w:sz w:val="18"/>
                <w:szCs w:val="18"/>
              </w:rPr>
              <w:t>of radio</w:t>
            </w:r>
            <w:r w:rsidRPr="00B833F7">
              <w:rPr>
                <w:rFonts w:ascii="Arial" w:hAnsi="Arial" w:cs="Arial"/>
                <w:sz w:val="18"/>
                <w:szCs w:val="18"/>
              </w:rPr>
              <w:t xml:space="preserve"> equipment to prevent unauthorized modification or disclosure of </w:t>
            </w:r>
            <w:r>
              <w:rPr>
                <w:rFonts w:ascii="Arial" w:hAnsi="Arial" w:cs="Arial"/>
                <w:sz w:val="18"/>
                <w:szCs w:val="18"/>
              </w:rPr>
              <w:t>configuration</w:t>
            </w:r>
            <w:r w:rsidRPr="00B833F7">
              <w:rPr>
                <w:rFonts w:ascii="Arial" w:hAnsi="Arial" w:cs="Arial"/>
                <w:sz w:val="18"/>
                <w:szCs w:val="18"/>
              </w:rPr>
              <w:t xml:space="preserve"> parameters.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5.14.4</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describe the security mechanism, number of security levels permitted, and whether </w:t>
            </w:r>
            <w:r w:rsidR="0012789C" w:rsidRPr="00B833F7">
              <w:rPr>
                <w:rFonts w:ascii="Arial" w:hAnsi="Arial" w:cs="Arial"/>
                <w:sz w:val="18"/>
                <w:szCs w:val="18"/>
              </w:rPr>
              <w:t>individual radio</w:t>
            </w:r>
            <w:r w:rsidRPr="00B833F7">
              <w:rPr>
                <w:rFonts w:ascii="Arial" w:hAnsi="Arial" w:cs="Arial"/>
                <w:sz w:val="18"/>
                <w:szCs w:val="18"/>
              </w:rPr>
              <w:t xml:space="preserve"> equipment parameters can be tied to a specific security level.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5.14.5</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Cloning </w:t>
            </w:r>
            <w:r w:rsidR="0012789C" w:rsidRPr="00B833F7">
              <w:rPr>
                <w:rFonts w:ascii="Arial" w:hAnsi="Arial" w:cs="Arial"/>
                <w:sz w:val="18"/>
                <w:szCs w:val="18"/>
              </w:rPr>
              <w:t>of radio</w:t>
            </w:r>
            <w:r w:rsidRPr="00B833F7">
              <w:rPr>
                <w:rFonts w:ascii="Arial" w:hAnsi="Arial" w:cs="Arial"/>
                <w:sz w:val="18"/>
                <w:szCs w:val="18"/>
              </w:rPr>
              <w:t xml:space="preserve"> equipment programming on multiple radios must be supported. Cloning means the duplication of all radio configuration parameters expect those parameters associated with radio equipment IDs.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5.14.6</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specify the maximum number of radios which can be cloned at one time and describe the methodology.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5.14.7</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describe any database provisions in the programming software for maintaining a record of the profiles for each radio.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5.14.8</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Radio equipment programming application must permit configuration parameters to be electronically distributed to service depots for radio equipment programming.</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5.14.9</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Radio equipment configuration files must be secured to prevent unauthorized modification or disclosure.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5.14.10</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Programming software must function on COTS PC computers running Windows 7 32 Bit and Windows 7 64 Bit OS.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5.14.11</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describe process undertaken to </w:t>
            </w:r>
            <w:r w:rsidR="0012789C" w:rsidRPr="00B833F7">
              <w:rPr>
                <w:rFonts w:ascii="Arial" w:hAnsi="Arial" w:cs="Arial"/>
                <w:sz w:val="18"/>
                <w:szCs w:val="18"/>
              </w:rPr>
              <w:t>keep radio</w:t>
            </w:r>
            <w:r w:rsidRPr="00B833F7">
              <w:rPr>
                <w:rFonts w:ascii="Arial" w:hAnsi="Arial" w:cs="Arial"/>
                <w:sz w:val="18"/>
                <w:szCs w:val="18"/>
              </w:rPr>
              <w:t xml:space="preserve"> equipment programming software upgradable to support latest OS versions as they become available.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5.14.12</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Programing Cables must be supplied with USB 2.0 or USB 3.0 interface for attachment to programming computers.</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lastRenderedPageBreak/>
              <w:t>5.15 Authentication</w:t>
            </w: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5.15.1</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Radio Equipment must be fully conformant with TIA-102.AACE-A, Link Layer Authentication, excepting Mutual Authentication.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5.15.2</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The authentication keys must be loadable </w:t>
            </w:r>
            <w:r w:rsidR="0012789C" w:rsidRPr="00B833F7">
              <w:rPr>
                <w:rFonts w:ascii="Arial" w:hAnsi="Arial" w:cs="Arial"/>
                <w:sz w:val="18"/>
                <w:szCs w:val="18"/>
              </w:rPr>
              <w:t>into Radio</w:t>
            </w:r>
            <w:r w:rsidRPr="00B833F7">
              <w:rPr>
                <w:rFonts w:ascii="Arial" w:hAnsi="Arial" w:cs="Arial"/>
                <w:sz w:val="18"/>
                <w:szCs w:val="18"/>
              </w:rPr>
              <w:t xml:space="preserve"> equipment and authentication server via an automated process using a Key Fill Device.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5.15.3</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describe the systems with </w:t>
            </w:r>
            <w:r w:rsidR="0012789C" w:rsidRPr="00B833F7">
              <w:rPr>
                <w:rFonts w:ascii="Arial" w:hAnsi="Arial" w:cs="Arial"/>
                <w:sz w:val="18"/>
                <w:szCs w:val="18"/>
              </w:rPr>
              <w:t>which radio</w:t>
            </w:r>
            <w:r w:rsidRPr="00B833F7">
              <w:rPr>
                <w:rFonts w:ascii="Arial" w:hAnsi="Arial" w:cs="Arial"/>
                <w:sz w:val="18"/>
                <w:szCs w:val="18"/>
              </w:rPr>
              <w:t xml:space="preserve"> equipment has been certified</w:t>
            </w:r>
            <w:r>
              <w:rPr>
                <w:rFonts w:ascii="Arial" w:hAnsi="Arial" w:cs="Arial"/>
                <w:sz w:val="18"/>
                <w:szCs w:val="18"/>
              </w:rPr>
              <w:t xml:space="preserve"> by the Offeror</w:t>
            </w:r>
            <w:r w:rsidRPr="00B833F7">
              <w:rPr>
                <w:rFonts w:ascii="Arial" w:hAnsi="Arial" w:cs="Arial"/>
                <w:sz w:val="18"/>
                <w:szCs w:val="18"/>
              </w:rPr>
              <w:t xml:space="preserve"> to operate on using the authentication features described above.</w:t>
            </w:r>
            <w:r>
              <w:rPr>
                <w:rFonts w:ascii="Arial" w:hAnsi="Arial" w:cs="Arial"/>
                <w:sz w:val="18"/>
                <w:szCs w:val="18"/>
              </w:rPr>
              <w:t xml:space="preserve"> Proof of certification must be provided before the solicitation period close.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5.16 Warranty</w:t>
            </w:r>
          </w:p>
        </w:tc>
      </w:tr>
      <w:tr w:rsidR="002014A2" w:rsidRPr="00E9778E" w:rsidTr="00293A6C">
        <w:trPr>
          <w:trHeight w:val="217"/>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5.16.1</w:t>
            </w:r>
          </w:p>
        </w:tc>
        <w:tc>
          <w:tcPr>
            <w:tcW w:w="5103" w:type="dxa"/>
          </w:tcPr>
          <w:p w:rsidR="002014A2" w:rsidRPr="00B0542D" w:rsidRDefault="002014A2" w:rsidP="002014A2">
            <w:pPr>
              <w:rPr>
                <w:rFonts w:ascii="Arial" w:hAnsi="Arial" w:cs="Arial"/>
                <w:sz w:val="18"/>
                <w:szCs w:val="18"/>
              </w:rPr>
            </w:pPr>
            <w:r w:rsidRPr="00B833F7">
              <w:rPr>
                <w:rFonts w:ascii="Arial" w:hAnsi="Arial" w:cs="Arial"/>
                <w:sz w:val="18"/>
                <w:szCs w:val="18"/>
              </w:rPr>
              <w:t xml:space="preserve"> </w:t>
            </w:r>
            <w:r w:rsidRPr="00B0542D">
              <w:rPr>
                <w:rFonts w:ascii="Arial" w:hAnsi="Arial" w:cs="Arial"/>
                <w:sz w:val="18"/>
                <w:szCs w:val="18"/>
              </w:rPr>
              <w:t xml:space="preserve">The Offeror must provide a comprehensive warranty program for all radio equipment offered </w:t>
            </w:r>
            <w:r>
              <w:rPr>
                <w:rFonts w:ascii="Arial" w:hAnsi="Arial" w:cs="Arial"/>
                <w:sz w:val="18"/>
                <w:szCs w:val="18"/>
              </w:rPr>
              <w:t>in its Offer</w:t>
            </w:r>
            <w:r w:rsidRPr="00B0542D">
              <w:rPr>
                <w:rFonts w:ascii="Arial" w:hAnsi="Arial" w:cs="Arial"/>
                <w:sz w:val="18"/>
                <w:szCs w:val="18"/>
              </w:rPr>
              <w:t xml:space="preserve"> which provides, at a minimum, the following:</w:t>
            </w:r>
          </w:p>
          <w:p w:rsidR="002014A2" w:rsidRDefault="002014A2" w:rsidP="002014A2">
            <w:pPr>
              <w:pStyle w:val="ListParagraph"/>
              <w:numPr>
                <w:ilvl w:val="0"/>
                <w:numId w:val="18"/>
              </w:numPr>
              <w:rPr>
                <w:rFonts w:ascii="Arial" w:hAnsi="Arial" w:cs="Arial"/>
                <w:sz w:val="18"/>
                <w:szCs w:val="18"/>
              </w:rPr>
            </w:pPr>
            <w:r w:rsidRPr="00B0542D">
              <w:rPr>
                <w:rFonts w:ascii="Arial" w:hAnsi="Arial" w:cs="Arial"/>
                <w:sz w:val="18"/>
                <w:szCs w:val="18"/>
              </w:rPr>
              <w:t>Product defect/malfunction correction and replacement;</w:t>
            </w:r>
          </w:p>
          <w:p w:rsidR="002014A2" w:rsidRPr="00147E4A" w:rsidRDefault="002014A2" w:rsidP="002014A2">
            <w:pPr>
              <w:pStyle w:val="ListParagraph"/>
              <w:numPr>
                <w:ilvl w:val="0"/>
                <w:numId w:val="18"/>
              </w:numPr>
              <w:rPr>
                <w:rFonts w:ascii="Arial" w:hAnsi="Arial" w:cs="Arial"/>
                <w:sz w:val="18"/>
                <w:szCs w:val="18"/>
              </w:rPr>
            </w:pPr>
            <w:r w:rsidRPr="00147E4A">
              <w:rPr>
                <w:rFonts w:ascii="Arial" w:hAnsi="Arial" w:cs="Arial"/>
                <w:sz w:val="18"/>
                <w:szCs w:val="18"/>
              </w:rPr>
              <w:t>Product security vulnerability (hardware/software) correction and replacement</w:t>
            </w:r>
            <w:r>
              <w:rPr>
                <w:rFonts w:ascii="Arial" w:hAnsi="Arial" w:cs="Arial"/>
                <w:sz w:val="18"/>
                <w:szCs w:val="18"/>
              </w:rPr>
              <w:t>;</w:t>
            </w:r>
          </w:p>
          <w:p w:rsidR="002014A2" w:rsidRDefault="002014A2" w:rsidP="002014A2">
            <w:pPr>
              <w:pStyle w:val="ListParagraph"/>
              <w:numPr>
                <w:ilvl w:val="0"/>
                <w:numId w:val="18"/>
              </w:numPr>
              <w:rPr>
                <w:rFonts w:ascii="Arial" w:hAnsi="Arial" w:cs="Arial"/>
                <w:sz w:val="18"/>
                <w:szCs w:val="18"/>
              </w:rPr>
            </w:pPr>
            <w:r w:rsidRPr="00B0542D">
              <w:rPr>
                <w:rFonts w:ascii="Arial" w:hAnsi="Arial" w:cs="Arial"/>
                <w:sz w:val="18"/>
                <w:szCs w:val="18"/>
              </w:rPr>
              <w:t xml:space="preserve">Product performance deficiencies correction from stated product specifications as of the time of this RFSO </w:t>
            </w:r>
            <w:r>
              <w:t>solicitation period closing date</w:t>
            </w:r>
            <w:r w:rsidRPr="00B0542D">
              <w:rPr>
                <w:rFonts w:ascii="Arial" w:hAnsi="Arial" w:cs="Arial"/>
                <w:sz w:val="18"/>
                <w:szCs w:val="18"/>
              </w:rPr>
              <w:t>;</w:t>
            </w:r>
          </w:p>
          <w:p w:rsidR="002014A2" w:rsidRDefault="002014A2" w:rsidP="002014A2">
            <w:pPr>
              <w:pStyle w:val="ListParagraph"/>
              <w:numPr>
                <w:ilvl w:val="0"/>
                <w:numId w:val="18"/>
              </w:numPr>
              <w:rPr>
                <w:rFonts w:ascii="Arial" w:hAnsi="Arial" w:cs="Arial"/>
                <w:sz w:val="18"/>
                <w:szCs w:val="18"/>
              </w:rPr>
            </w:pPr>
            <w:r w:rsidRPr="00B0542D">
              <w:rPr>
                <w:rFonts w:ascii="Arial" w:hAnsi="Arial" w:cs="Arial"/>
                <w:sz w:val="18"/>
                <w:szCs w:val="18"/>
              </w:rPr>
              <w:t>Product replacement, testing and restoration to factory specifications</w:t>
            </w:r>
            <w:r>
              <w:rPr>
                <w:rFonts w:ascii="Arial" w:hAnsi="Arial" w:cs="Arial"/>
                <w:sz w:val="18"/>
                <w:szCs w:val="18"/>
              </w:rPr>
              <w:t>; and</w:t>
            </w:r>
          </w:p>
          <w:p w:rsidR="002014A2" w:rsidRPr="00B0542D" w:rsidRDefault="002014A2" w:rsidP="002014A2">
            <w:pPr>
              <w:pStyle w:val="ListParagraph"/>
              <w:numPr>
                <w:ilvl w:val="0"/>
                <w:numId w:val="18"/>
              </w:numPr>
              <w:rPr>
                <w:rFonts w:ascii="Arial" w:hAnsi="Arial" w:cs="Arial"/>
                <w:sz w:val="18"/>
                <w:szCs w:val="18"/>
              </w:rPr>
            </w:pPr>
            <w:r w:rsidRPr="00B0542D">
              <w:rPr>
                <w:rFonts w:ascii="Arial" w:hAnsi="Arial" w:cs="Arial"/>
                <w:sz w:val="18"/>
                <w:szCs w:val="18"/>
              </w:rPr>
              <w:t xml:space="preserve">Product shipping expenses, to and from </w:t>
            </w:r>
            <w:r>
              <w:rPr>
                <w:rFonts w:ascii="Arial" w:hAnsi="Arial" w:cs="Arial"/>
                <w:sz w:val="18"/>
                <w:szCs w:val="18"/>
              </w:rPr>
              <w:t xml:space="preserve">Offeror’s </w:t>
            </w:r>
            <w:r>
              <w:rPr>
                <w:rFonts w:ascii="Arial" w:hAnsi="Arial" w:cs="Arial"/>
                <w:sz w:val="18"/>
                <w:szCs w:val="18"/>
              </w:rPr>
              <w:lastRenderedPageBreak/>
              <w:t>facilities.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Default="002014A2" w:rsidP="002014A2">
            <w:pPr>
              <w:rPr>
                <w:rFonts w:ascii="Arial" w:hAnsi="Arial" w:cs="Arial"/>
                <w:sz w:val="18"/>
                <w:szCs w:val="18"/>
              </w:rPr>
            </w:pPr>
            <w:r>
              <w:rPr>
                <w:rFonts w:ascii="Arial" w:hAnsi="Arial" w:cs="Arial"/>
                <w:sz w:val="18"/>
                <w:szCs w:val="18"/>
              </w:rPr>
              <w:t>5.16.2</w:t>
            </w:r>
          </w:p>
        </w:tc>
        <w:tc>
          <w:tcPr>
            <w:tcW w:w="5103" w:type="dxa"/>
          </w:tcPr>
          <w:p w:rsidR="002014A2" w:rsidRPr="00B833F7" w:rsidRDefault="002014A2" w:rsidP="002014A2">
            <w:pPr>
              <w:rPr>
                <w:rFonts w:ascii="Arial" w:hAnsi="Arial" w:cs="Arial"/>
                <w:sz w:val="18"/>
                <w:szCs w:val="18"/>
              </w:rPr>
            </w:pPr>
            <w:r>
              <w:rPr>
                <w:rFonts w:ascii="Arial" w:hAnsi="Arial" w:cs="Arial"/>
                <w:sz w:val="18"/>
                <w:szCs w:val="18"/>
              </w:rPr>
              <w:t xml:space="preserve"> </w:t>
            </w:r>
            <w:r w:rsidRPr="00B0542D">
              <w:rPr>
                <w:rFonts w:ascii="Arial" w:hAnsi="Arial" w:cs="Arial"/>
                <w:sz w:val="18"/>
                <w:szCs w:val="18"/>
              </w:rPr>
              <w:t>Offeror must provide their product repair time lines for radio equipment undergoing warranty repairs. The timeline must start when Offeror receives the radio equipment at their facilities and ends when radio equipment departs their facilities.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Default="002014A2" w:rsidP="002014A2">
            <w:pPr>
              <w:rPr>
                <w:rFonts w:ascii="Arial" w:hAnsi="Arial" w:cs="Arial"/>
                <w:sz w:val="18"/>
                <w:szCs w:val="18"/>
              </w:rPr>
            </w:pPr>
            <w:r>
              <w:rPr>
                <w:rFonts w:ascii="Arial" w:hAnsi="Arial" w:cs="Arial"/>
                <w:sz w:val="18"/>
                <w:szCs w:val="18"/>
              </w:rPr>
              <w:t>5.16.3</w:t>
            </w:r>
          </w:p>
        </w:tc>
        <w:tc>
          <w:tcPr>
            <w:tcW w:w="5103" w:type="dxa"/>
          </w:tcPr>
          <w:p w:rsidR="002014A2" w:rsidRPr="00B833F7" w:rsidRDefault="002014A2" w:rsidP="002014A2">
            <w:pPr>
              <w:rPr>
                <w:rFonts w:ascii="Arial" w:hAnsi="Arial" w:cs="Arial"/>
                <w:sz w:val="18"/>
                <w:szCs w:val="18"/>
              </w:rPr>
            </w:pPr>
            <w:r>
              <w:rPr>
                <w:rFonts w:ascii="Arial" w:hAnsi="Arial" w:cs="Arial"/>
                <w:sz w:val="18"/>
                <w:szCs w:val="18"/>
              </w:rPr>
              <w:t xml:space="preserve"> </w:t>
            </w:r>
            <w:r w:rsidRPr="00B0542D">
              <w:rPr>
                <w:rFonts w:ascii="Arial" w:hAnsi="Arial" w:cs="Arial"/>
                <w:sz w:val="18"/>
                <w:szCs w:val="18"/>
              </w:rPr>
              <w:t>Offeror must provide their product replacement time lines for radio equipment undergoing warranty replacements. The timeline must start when Offeror receives the radio equipment at their facilities and ends when radio equipment departs their facilities.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Pr>
                <w:rFonts w:ascii="Arial" w:hAnsi="Arial" w:cs="Arial"/>
                <w:sz w:val="18"/>
                <w:szCs w:val="18"/>
              </w:rPr>
              <w:t>5.16.4</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describe what services other than the ones listed in section 5.16.1</w:t>
            </w:r>
            <w:r>
              <w:rPr>
                <w:rFonts w:ascii="Arial" w:hAnsi="Arial" w:cs="Arial"/>
                <w:sz w:val="18"/>
                <w:szCs w:val="18"/>
              </w:rPr>
              <w:t>,</w:t>
            </w:r>
            <w:r w:rsidRPr="00B833F7">
              <w:rPr>
                <w:rFonts w:ascii="Arial" w:hAnsi="Arial" w:cs="Arial"/>
                <w:sz w:val="18"/>
                <w:szCs w:val="18"/>
              </w:rPr>
              <w:t xml:space="preserve"> their comprehensive warranty entails for radio </w:t>
            </w:r>
            <w:r w:rsidR="0012789C" w:rsidRPr="00B833F7">
              <w:rPr>
                <w:rFonts w:ascii="Arial" w:hAnsi="Arial" w:cs="Arial"/>
                <w:sz w:val="18"/>
                <w:szCs w:val="18"/>
              </w:rPr>
              <w:t>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Pr>
                <w:rFonts w:ascii="Arial" w:hAnsi="Arial" w:cs="Arial"/>
                <w:sz w:val="18"/>
                <w:szCs w:val="18"/>
              </w:rPr>
              <w:t>5.16.5</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indicate the duration in months of their standard comprehensive warranty for radio </w:t>
            </w:r>
            <w:r w:rsidR="0012789C" w:rsidRPr="00B833F7">
              <w:rPr>
                <w:rFonts w:ascii="Arial" w:hAnsi="Arial" w:cs="Arial"/>
                <w:sz w:val="18"/>
                <w:szCs w:val="18"/>
              </w:rPr>
              <w:t>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B833F7" w:rsidRDefault="002014A2" w:rsidP="002014A2">
            <w:pPr>
              <w:rPr>
                <w:rFonts w:ascii="Arial" w:hAnsi="Arial" w:cs="Arial"/>
                <w:sz w:val="18"/>
                <w:szCs w:val="18"/>
              </w:rPr>
            </w:pPr>
            <w:r>
              <w:rPr>
                <w:rFonts w:ascii="Arial" w:hAnsi="Arial" w:cs="Arial"/>
                <w:sz w:val="18"/>
                <w:szCs w:val="18"/>
              </w:rPr>
              <w:t>5.16.6</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offer extended standard comprehensive warranties for radio </w:t>
            </w:r>
            <w:r w:rsidR="0012789C" w:rsidRPr="00B833F7">
              <w:rPr>
                <w:rFonts w:ascii="Arial" w:hAnsi="Arial" w:cs="Arial"/>
                <w:sz w:val="18"/>
                <w:szCs w:val="18"/>
              </w:rPr>
              <w:t>equipment for</w:t>
            </w:r>
            <w:r w:rsidRPr="00B833F7">
              <w:rPr>
                <w:rFonts w:ascii="Arial" w:hAnsi="Arial" w:cs="Arial"/>
                <w:sz w:val="18"/>
                <w:szCs w:val="18"/>
              </w:rPr>
              <w:t xml:space="preserve"> a 5 year, a 7 year and a 10 year term.</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161C5C" w:rsidTr="00293A6C">
        <w:trPr>
          <w:trHeight w:val="530"/>
        </w:trPr>
        <w:tc>
          <w:tcPr>
            <w:tcW w:w="959" w:type="dxa"/>
            <w:tcBorders>
              <w:top w:val="single" w:sz="4" w:space="0" w:color="000000"/>
              <w:left w:val="single" w:sz="4" w:space="0" w:color="000000"/>
              <w:bottom w:val="single" w:sz="4" w:space="0" w:color="000000"/>
              <w:right w:val="single" w:sz="4" w:space="0" w:color="000000"/>
            </w:tcBorders>
          </w:tcPr>
          <w:p w:rsidR="002014A2" w:rsidRDefault="002014A2" w:rsidP="002014A2">
            <w:pPr>
              <w:rPr>
                <w:rFonts w:ascii="Arial" w:hAnsi="Arial" w:cs="Arial"/>
                <w:sz w:val="18"/>
                <w:szCs w:val="18"/>
              </w:rPr>
            </w:pPr>
            <w:r>
              <w:rPr>
                <w:rFonts w:ascii="Arial" w:hAnsi="Arial" w:cs="Arial"/>
                <w:sz w:val="18"/>
                <w:szCs w:val="18"/>
              </w:rPr>
              <w:t>5.16.7</w:t>
            </w:r>
          </w:p>
        </w:tc>
        <w:tc>
          <w:tcPr>
            <w:tcW w:w="5103" w:type="dxa"/>
            <w:tcBorders>
              <w:top w:val="single" w:sz="4" w:space="0" w:color="000000"/>
              <w:left w:val="single" w:sz="4" w:space="0" w:color="000000"/>
              <w:bottom w:val="single" w:sz="4" w:space="0" w:color="000000"/>
              <w:right w:val="single" w:sz="4" w:space="0" w:color="000000"/>
            </w:tcBorders>
          </w:tcPr>
          <w:p w:rsidR="002014A2" w:rsidRDefault="002014A2" w:rsidP="002014A2">
            <w:pPr>
              <w:rPr>
                <w:rFonts w:ascii="Arial" w:hAnsi="Arial" w:cs="Arial"/>
                <w:sz w:val="18"/>
                <w:szCs w:val="18"/>
              </w:rPr>
            </w:pPr>
            <w:r>
              <w:rPr>
                <w:rFonts w:ascii="Arial" w:hAnsi="Arial" w:cs="Arial"/>
                <w:sz w:val="18"/>
                <w:szCs w:val="18"/>
              </w:rPr>
              <w:t>In addition to the foregoing, the Offeror must, at all times during the existence of the Standing Offer and for any Contract whose term extends beyond the expiration of the Standing Offer, and at no additional cost to the Authorized Users, rectify and resolve any identified security vulnerability for radio equipment (Hardware or Software), within a mutually agreed upon timeframe between the Offeror and Technical Authority or Standing Offer authority, as applicable. The permissible resolution timeframe will depend on the severity, impact and complexity of identified vulnerability.</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lastRenderedPageBreak/>
              <w:t>5.17 Mean Time Between Failure (MTBF)</w:t>
            </w:r>
          </w:p>
        </w:tc>
      </w:tr>
      <w:tr w:rsidR="002014A2" w:rsidRPr="00E9778E" w:rsidTr="00293A6C">
        <w:trPr>
          <w:trHeight w:val="710"/>
        </w:trPr>
        <w:tc>
          <w:tcPr>
            <w:tcW w:w="959" w:type="dxa"/>
          </w:tcPr>
          <w:p w:rsidR="002014A2" w:rsidRPr="00B833F7" w:rsidRDefault="002014A2" w:rsidP="002014A2">
            <w:pPr>
              <w:rPr>
                <w:rFonts w:ascii="Arial" w:hAnsi="Arial" w:cs="Arial"/>
                <w:sz w:val="18"/>
                <w:szCs w:val="18"/>
              </w:rPr>
            </w:pPr>
            <w:r w:rsidRPr="00B833F7">
              <w:rPr>
                <w:rFonts w:ascii="Arial" w:hAnsi="Arial" w:cs="Arial"/>
                <w:sz w:val="18"/>
                <w:szCs w:val="18"/>
              </w:rPr>
              <w:t>5.17.1</w:t>
            </w:r>
          </w:p>
        </w:tc>
        <w:tc>
          <w:tcPr>
            <w:tcW w:w="5103" w:type="dxa"/>
          </w:tcPr>
          <w:p w:rsidR="002014A2" w:rsidRPr="00B833F7" w:rsidRDefault="002014A2" w:rsidP="002014A2">
            <w:pPr>
              <w:rPr>
                <w:rFonts w:ascii="Arial" w:hAnsi="Arial" w:cs="Arial"/>
                <w:sz w:val="18"/>
                <w:szCs w:val="18"/>
              </w:rPr>
            </w:pPr>
            <w:r w:rsidRPr="00B833F7">
              <w:rPr>
                <w:rFonts w:ascii="Arial" w:hAnsi="Arial" w:cs="Arial"/>
                <w:sz w:val="18"/>
                <w:szCs w:val="18"/>
              </w:rPr>
              <w:t xml:space="preserve"> Offerors must </w:t>
            </w:r>
            <w:r>
              <w:rPr>
                <w:rFonts w:ascii="Arial" w:hAnsi="Arial" w:cs="Arial"/>
                <w:sz w:val="18"/>
                <w:szCs w:val="18"/>
              </w:rPr>
              <w:t>indicate</w:t>
            </w:r>
            <w:r w:rsidRPr="00B833F7">
              <w:rPr>
                <w:rFonts w:ascii="Arial" w:hAnsi="Arial" w:cs="Arial"/>
                <w:sz w:val="18"/>
                <w:szCs w:val="18"/>
              </w:rPr>
              <w:t xml:space="preserve"> approximate Mean Time Between Failure and reliability of radio </w:t>
            </w:r>
            <w:r w:rsidR="0012789C" w:rsidRPr="00B833F7">
              <w:rPr>
                <w:rFonts w:ascii="Arial" w:hAnsi="Arial" w:cs="Arial"/>
                <w:sz w:val="18"/>
                <w:szCs w:val="18"/>
              </w:rPr>
              <w:t>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150F9D">
        <w:trPr>
          <w:trHeight w:val="530"/>
        </w:trPr>
        <w:tc>
          <w:tcPr>
            <w:tcW w:w="13338" w:type="dxa"/>
            <w:gridSpan w:val="8"/>
            <w:shd w:val="clear" w:color="auto" w:fill="D9D9D9" w:themeFill="background1" w:themeFillShade="D9"/>
            <w:vAlign w:val="center"/>
          </w:tcPr>
          <w:p w:rsidR="002014A2" w:rsidRDefault="002014A2" w:rsidP="002014A2">
            <w:pPr>
              <w:pStyle w:val="DefaultText"/>
              <w:ind w:hanging="720"/>
              <w:jc w:val="both"/>
              <w:rPr>
                <w:rFonts w:ascii="Arial" w:hAnsi="Arial" w:cs="Arial"/>
                <w:b/>
                <w:sz w:val="20"/>
                <w:szCs w:val="20"/>
              </w:rPr>
            </w:pPr>
          </w:p>
          <w:p w:rsidR="002014A2" w:rsidRDefault="002014A2" w:rsidP="002014A2">
            <w:pPr>
              <w:pStyle w:val="DefaultText"/>
              <w:ind w:left="709" w:hanging="720"/>
              <w:jc w:val="both"/>
              <w:rPr>
                <w:rFonts w:ascii="Arial" w:hAnsi="Arial" w:cs="Arial"/>
                <w:b/>
                <w:sz w:val="20"/>
                <w:szCs w:val="20"/>
              </w:rPr>
            </w:pPr>
            <w:r>
              <w:rPr>
                <w:rFonts w:ascii="Arial" w:hAnsi="Arial" w:cs="Arial"/>
                <w:b/>
                <w:sz w:val="20"/>
                <w:szCs w:val="20"/>
              </w:rPr>
              <w:t xml:space="preserve">6.0  Portable Radio Specific </w:t>
            </w:r>
            <w:r w:rsidRPr="00182B86">
              <w:rPr>
                <w:rFonts w:ascii="Arial" w:hAnsi="Arial" w:cs="Arial"/>
                <w:b/>
                <w:sz w:val="20"/>
                <w:szCs w:val="20"/>
              </w:rPr>
              <w:t>Requirements</w:t>
            </w:r>
          </w:p>
          <w:p w:rsidR="002014A2" w:rsidRPr="000A6431" w:rsidRDefault="002014A2" w:rsidP="002014A2">
            <w:pPr>
              <w:spacing w:line="240" w:lineRule="auto"/>
              <w:jc w:val="center"/>
              <w:rPr>
                <w:rFonts w:ascii="Arial" w:hAnsi="Arial" w:cs="Arial"/>
                <w:b/>
                <w:sz w:val="18"/>
                <w:szCs w:val="18"/>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6.1 General</w:t>
            </w:r>
          </w:p>
        </w:tc>
      </w:tr>
      <w:tr w:rsidR="002014A2" w:rsidRPr="00E9778E" w:rsidTr="00293A6C">
        <w:trPr>
          <w:trHeight w:val="710"/>
        </w:trPr>
        <w:tc>
          <w:tcPr>
            <w:tcW w:w="959" w:type="dxa"/>
          </w:tcPr>
          <w:p w:rsidR="002014A2" w:rsidRPr="00150F9D" w:rsidRDefault="002014A2" w:rsidP="002014A2">
            <w:pPr>
              <w:rPr>
                <w:rFonts w:ascii="Arial" w:hAnsi="Arial" w:cs="Arial"/>
                <w:sz w:val="18"/>
                <w:szCs w:val="18"/>
              </w:rPr>
            </w:pPr>
            <w:r w:rsidRPr="00150F9D">
              <w:rPr>
                <w:rFonts w:ascii="Arial" w:hAnsi="Arial" w:cs="Arial"/>
                <w:sz w:val="18"/>
                <w:szCs w:val="18"/>
              </w:rPr>
              <w:t>6.1.1</w:t>
            </w:r>
          </w:p>
        </w:tc>
        <w:tc>
          <w:tcPr>
            <w:tcW w:w="5103" w:type="dxa"/>
          </w:tcPr>
          <w:p w:rsidR="002014A2" w:rsidRPr="00150F9D" w:rsidRDefault="002014A2" w:rsidP="002014A2">
            <w:pPr>
              <w:rPr>
                <w:rFonts w:ascii="Arial" w:hAnsi="Arial" w:cs="Arial"/>
                <w:sz w:val="18"/>
                <w:szCs w:val="18"/>
              </w:rPr>
            </w:pPr>
            <w:r w:rsidRPr="00150F9D">
              <w:rPr>
                <w:rFonts w:ascii="Arial" w:hAnsi="Arial" w:cs="Arial"/>
                <w:sz w:val="18"/>
                <w:szCs w:val="18"/>
              </w:rPr>
              <w:t xml:space="preserve">  </w:t>
            </w:r>
            <w:r w:rsidR="0012789C" w:rsidRPr="00150F9D">
              <w:rPr>
                <w:rFonts w:ascii="Arial" w:hAnsi="Arial" w:cs="Arial"/>
                <w:sz w:val="18"/>
                <w:szCs w:val="18"/>
              </w:rPr>
              <w:t>Portable</w:t>
            </w:r>
            <w:r w:rsidRPr="00150F9D">
              <w:rPr>
                <w:rFonts w:ascii="Arial" w:hAnsi="Arial" w:cs="Arial"/>
                <w:sz w:val="18"/>
                <w:szCs w:val="18"/>
              </w:rPr>
              <w:t xml:space="preserve"> radio must support unit-to-unit direct operation (simplex or "talk around") using P25 Phase 1 and analogue or mixed mode operation.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150F9D" w:rsidRDefault="002014A2" w:rsidP="002014A2">
            <w:pPr>
              <w:rPr>
                <w:rFonts w:ascii="Arial" w:hAnsi="Arial" w:cs="Arial"/>
                <w:sz w:val="18"/>
                <w:szCs w:val="18"/>
              </w:rPr>
            </w:pPr>
            <w:r w:rsidRPr="00150F9D">
              <w:rPr>
                <w:rFonts w:ascii="Arial" w:hAnsi="Arial" w:cs="Arial"/>
                <w:sz w:val="18"/>
                <w:szCs w:val="18"/>
              </w:rPr>
              <w:t>6.1.2</w:t>
            </w:r>
          </w:p>
        </w:tc>
        <w:tc>
          <w:tcPr>
            <w:tcW w:w="5103" w:type="dxa"/>
          </w:tcPr>
          <w:p w:rsidR="002014A2" w:rsidRPr="00150F9D" w:rsidRDefault="002014A2" w:rsidP="002014A2">
            <w:pPr>
              <w:rPr>
                <w:rFonts w:ascii="Arial" w:hAnsi="Arial" w:cs="Arial"/>
                <w:sz w:val="18"/>
                <w:szCs w:val="18"/>
              </w:rPr>
            </w:pPr>
            <w:r w:rsidRPr="00150F9D">
              <w:rPr>
                <w:rFonts w:ascii="Arial" w:hAnsi="Arial" w:cs="Arial"/>
                <w:sz w:val="18"/>
                <w:szCs w:val="18"/>
              </w:rPr>
              <w:t xml:space="preserve">  </w:t>
            </w:r>
            <w:r w:rsidR="0012789C" w:rsidRPr="00150F9D">
              <w:rPr>
                <w:rFonts w:ascii="Arial" w:hAnsi="Arial" w:cs="Arial"/>
                <w:sz w:val="18"/>
                <w:szCs w:val="18"/>
              </w:rPr>
              <w:t>Portable</w:t>
            </w:r>
            <w:r w:rsidRPr="00150F9D">
              <w:rPr>
                <w:rFonts w:ascii="Arial" w:hAnsi="Arial" w:cs="Arial"/>
                <w:sz w:val="18"/>
                <w:szCs w:val="18"/>
              </w:rPr>
              <w:t xml:space="preserve"> radio must have an audio output of 0.5 Watt at no more than 1.5% audio distortion level.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150F9D" w:rsidRDefault="002014A2" w:rsidP="002014A2">
            <w:pPr>
              <w:rPr>
                <w:rFonts w:ascii="Arial" w:hAnsi="Arial" w:cs="Arial"/>
                <w:sz w:val="18"/>
                <w:szCs w:val="18"/>
              </w:rPr>
            </w:pPr>
            <w:r w:rsidRPr="00150F9D">
              <w:rPr>
                <w:rFonts w:ascii="Arial" w:hAnsi="Arial" w:cs="Arial"/>
                <w:sz w:val="18"/>
                <w:szCs w:val="18"/>
              </w:rPr>
              <w:t>6.1.3</w:t>
            </w:r>
          </w:p>
        </w:tc>
        <w:tc>
          <w:tcPr>
            <w:tcW w:w="5103" w:type="dxa"/>
          </w:tcPr>
          <w:p w:rsidR="002014A2" w:rsidRPr="00150F9D" w:rsidRDefault="002014A2" w:rsidP="002014A2">
            <w:pPr>
              <w:rPr>
                <w:rFonts w:ascii="Arial" w:hAnsi="Arial" w:cs="Arial"/>
                <w:sz w:val="18"/>
                <w:szCs w:val="18"/>
              </w:rPr>
            </w:pPr>
            <w:r w:rsidRPr="00150F9D">
              <w:rPr>
                <w:rFonts w:ascii="Arial" w:hAnsi="Arial" w:cs="Arial"/>
                <w:sz w:val="18"/>
                <w:szCs w:val="18"/>
              </w:rPr>
              <w:t xml:space="preserve"> Offerors must provide a list of supported hex values for single-button press, status update messages (STS_UPDT_REQ) </w:t>
            </w:r>
            <w:r w:rsidR="0012789C" w:rsidRPr="00150F9D">
              <w:rPr>
                <w:rFonts w:ascii="Arial" w:hAnsi="Arial" w:cs="Arial"/>
                <w:sz w:val="18"/>
                <w:szCs w:val="18"/>
              </w:rPr>
              <w:t>by portable</w:t>
            </w:r>
            <w:r w:rsidRPr="00150F9D">
              <w:rPr>
                <w:rFonts w:ascii="Arial" w:hAnsi="Arial" w:cs="Arial"/>
                <w:sz w:val="18"/>
                <w:szCs w:val="18"/>
              </w:rPr>
              <w:t xml:space="preserve"> radio.</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6.2 Environmental Requirements</w:t>
            </w: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w:t>
            </w:r>
            <w:r w:rsidRPr="003B2109">
              <w:rPr>
                <w:rFonts w:ascii="Arial" w:hAnsi="Arial" w:cs="Arial"/>
                <w:sz w:val="18"/>
                <w:szCs w:val="18"/>
              </w:rPr>
              <w:t>The following provides the minimum environmental standards which must be met, unless more stringent environmental standards apply elsewhere in the SOR.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6.2.2</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and accessories, excluding batteries, must operate within tolerances across an ambient temperature range of at least -30°C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6.2.3</w:t>
            </w:r>
          </w:p>
        </w:tc>
        <w:tc>
          <w:tcPr>
            <w:tcW w:w="5103" w:type="dxa"/>
          </w:tcPr>
          <w:p w:rsidR="002014A2" w:rsidRPr="002E221E" w:rsidRDefault="002014A2" w:rsidP="002014A2">
            <w:pPr>
              <w:rPr>
                <w:rFonts w:ascii="Arial" w:hAnsi="Arial" w:cs="Arial"/>
                <w:sz w:val="18"/>
                <w:szCs w:val="18"/>
              </w:rPr>
            </w:pPr>
            <w:r w:rsidRPr="008841A2">
              <w:rPr>
                <w:rFonts w:ascii="Arial" w:hAnsi="Arial" w:cs="Arial"/>
                <w:sz w:val="18"/>
                <w:szCs w:val="18"/>
              </w:rPr>
              <w:t>Offeror must provide the impact to battery performance (Max. charge capacity, discharge rate) when operating at indicated amb</w:t>
            </w:r>
            <w:r>
              <w:rPr>
                <w:rFonts w:ascii="Arial" w:hAnsi="Arial" w:cs="Arial"/>
                <w:sz w:val="18"/>
                <w:szCs w:val="18"/>
              </w:rPr>
              <w:t>ient temperature range extremes</w:t>
            </w:r>
            <w:r w:rsidRPr="008841A2">
              <w:rPr>
                <w:rFonts w:ascii="Arial" w:hAnsi="Arial" w:cs="Arial"/>
                <w:sz w:val="18"/>
                <w:szCs w:val="18"/>
              </w:rPr>
              <w:t xml:space="preserve"> (-30°C to +60°C), for each battery options offered.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lastRenderedPageBreak/>
              <w:t>6.2.4</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Low Pressure (500.5), Procedure 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9"/>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6.2.5</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High Temperature (501.5), Procedure 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6.2.6</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Low Temperature (502.5) Procedure 1/C2 and Procedure 2/C1;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6.2.7</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Temperature Shock (503.5);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6.2.8</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Offerors must </w:t>
            </w:r>
            <w:r>
              <w:rPr>
                <w:rFonts w:ascii="Arial" w:hAnsi="Arial" w:cs="Arial"/>
                <w:sz w:val="18"/>
                <w:szCs w:val="18"/>
              </w:rPr>
              <w:t>indicate</w:t>
            </w:r>
            <w:r w:rsidRPr="002E221E">
              <w:rPr>
                <w:rFonts w:ascii="Arial" w:hAnsi="Arial" w:cs="Arial"/>
                <w:sz w:val="18"/>
                <w:szCs w:val="18"/>
              </w:rPr>
              <w:t xml:space="preserve"> the procedure tested for MIL-STD 810G Laboratory Test Method Temperature Shock 503.5.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6.2.9</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Solar Radiation (505.5);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6.2.10</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Offerors must </w:t>
            </w:r>
            <w:r>
              <w:rPr>
                <w:rFonts w:ascii="Arial" w:hAnsi="Arial" w:cs="Arial"/>
                <w:sz w:val="18"/>
                <w:szCs w:val="18"/>
              </w:rPr>
              <w:t>indicate</w:t>
            </w:r>
            <w:r w:rsidRPr="002E221E">
              <w:rPr>
                <w:rFonts w:ascii="Arial" w:hAnsi="Arial" w:cs="Arial"/>
                <w:sz w:val="18"/>
                <w:szCs w:val="18"/>
              </w:rPr>
              <w:t xml:space="preserve"> the procedure and parameter tested for MIL-STD 810G Laboratory Test Method Solar Radiation 505.5.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6.2.11</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Rain (506.5) Procedure 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6.2.12</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Humidity (507.5);</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6.2.13</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Offerors must </w:t>
            </w:r>
            <w:r>
              <w:rPr>
                <w:rFonts w:ascii="Arial" w:hAnsi="Arial" w:cs="Arial"/>
                <w:sz w:val="18"/>
                <w:szCs w:val="18"/>
              </w:rPr>
              <w:t>indicate</w:t>
            </w:r>
            <w:r w:rsidRPr="002E221E">
              <w:rPr>
                <w:rFonts w:ascii="Arial" w:hAnsi="Arial" w:cs="Arial"/>
                <w:sz w:val="18"/>
                <w:szCs w:val="18"/>
              </w:rPr>
              <w:t xml:space="preserve"> the procedure tested for MIL-STD 810G Laboratory Test Method Humidity 507.5.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6.2.14</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Salt Fog (509.5);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lastRenderedPageBreak/>
              <w:t>6.2.15</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Dust and Sand (510.5) Procedure 1 and Procedure 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6.2.16</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Immersion (512.5) Procedure 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6.2.17</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Vibration (514.6) Category 1; and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E221E" w:rsidRDefault="002014A2" w:rsidP="002014A2">
            <w:pPr>
              <w:rPr>
                <w:rFonts w:ascii="Arial" w:hAnsi="Arial" w:cs="Arial"/>
                <w:sz w:val="18"/>
                <w:szCs w:val="18"/>
              </w:rPr>
            </w:pPr>
            <w:r w:rsidRPr="002E221E">
              <w:rPr>
                <w:rFonts w:ascii="Arial" w:hAnsi="Arial" w:cs="Arial"/>
                <w:sz w:val="18"/>
                <w:szCs w:val="18"/>
              </w:rPr>
              <w:t>6.2.18</w:t>
            </w:r>
          </w:p>
        </w:tc>
        <w:tc>
          <w:tcPr>
            <w:tcW w:w="5103" w:type="dxa"/>
          </w:tcPr>
          <w:p w:rsidR="002014A2" w:rsidRPr="002E221E" w:rsidRDefault="002014A2" w:rsidP="002014A2">
            <w:pPr>
              <w:rPr>
                <w:rFonts w:ascii="Arial" w:hAnsi="Arial" w:cs="Arial"/>
                <w:sz w:val="18"/>
                <w:szCs w:val="18"/>
              </w:rPr>
            </w:pPr>
            <w:r w:rsidRPr="002E221E">
              <w:rPr>
                <w:rFonts w:ascii="Arial" w:hAnsi="Arial" w:cs="Arial"/>
                <w:sz w:val="18"/>
                <w:szCs w:val="18"/>
              </w:rPr>
              <w:t xml:space="preserve">  Radio equipment must comply with MIL-STD 810G Laboratory Test Method Shock (516.6) Procedure 1, Procedure 4 and Procedure 6.</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6.3 Battery</w:t>
            </w:r>
          </w:p>
        </w:tc>
      </w:tr>
      <w:tr w:rsidR="002014A2" w:rsidRPr="00E9778E" w:rsidTr="00293A6C">
        <w:trPr>
          <w:trHeight w:val="710"/>
        </w:trPr>
        <w:tc>
          <w:tcPr>
            <w:tcW w:w="959" w:type="dxa"/>
          </w:tcPr>
          <w:p w:rsidR="002014A2" w:rsidRPr="00F966A4" w:rsidRDefault="002014A2" w:rsidP="002014A2">
            <w:pPr>
              <w:rPr>
                <w:rFonts w:ascii="Arial" w:hAnsi="Arial" w:cs="Arial"/>
                <w:sz w:val="18"/>
                <w:szCs w:val="18"/>
              </w:rPr>
            </w:pPr>
            <w:r w:rsidRPr="00F966A4">
              <w:rPr>
                <w:rFonts w:ascii="Arial" w:hAnsi="Arial" w:cs="Arial"/>
                <w:sz w:val="18"/>
                <w:szCs w:val="18"/>
              </w:rPr>
              <w:t>6.3.1</w:t>
            </w:r>
          </w:p>
        </w:tc>
        <w:tc>
          <w:tcPr>
            <w:tcW w:w="5103" w:type="dxa"/>
          </w:tcPr>
          <w:p w:rsidR="002014A2" w:rsidRPr="00F966A4" w:rsidRDefault="002014A2" w:rsidP="002014A2">
            <w:pPr>
              <w:rPr>
                <w:rFonts w:ascii="Arial" w:hAnsi="Arial" w:cs="Arial"/>
                <w:sz w:val="18"/>
                <w:szCs w:val="18"/>
              </w:rPr>
            </w:pPr>
            <w:r w:rsidRPr="00F966A4">
              <w:rPr>
                <w:rFonts w:ascii="Arial" w:hAnsi="Arial" w:cs="Arial"/>
                <w:sz w:val="18"/>
                <w:szCs w:val="18"/>
              </w:rPr>
              <w:t xml:space="preserve">  Portable radio must use detachable batteries.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966A4" w:rsidRDefault="002014A2" w:rsidP="002014A2">
            <w:pPr>
              <w:rPr>
                <w:rFonts w:ascii="Arial" w:hAnsi="Arial" w:cs="Arial"/>
                <w:sz w:val="18"/>
                <w:szCs w:val="18"/>
              </w:rPr>
            </w:pPr>
            <w:r w:rsidRPr="00F966A4">
              <w:rPr>
                <w:rFonts w:ascii="Arial" w:hAnsi="Arial" w:cs="Arial"/>
                <w:sz w:val="18"/>
                <w:szCs w:val="18"/>
              </w:rPr>
              <w:t>6.3.2</w:t>
            </w:r>
          </w:p>
        </w:tc>
        <w:tc>
          <w:tcPr>
            <w:tcW w:w="5103" w:type="dxa"/>
          </w:tcPr>
          <w:p w:rsidR="002014A2" w:rsidRPr="00F966A4" w:rsidRDefault="002014A2" w:rsidP="002014A2">
            <w:pPr>
              <w:rPr>
                <w:rFonts w:ascii="Arial" w:hAnsi="Arial" w:cs="Arial"/>
                <w:sz w:val="18"/>
                <w:szCs w:val="18"/>
              </w:rPr>
            </w:pPr>
            <w:r w:rsidRPr="00F966A4">
              <w:rPr>
                <w:rFonts w:ascii="Arial" w:hAnsi="Arial" w:cs="Arial"/>
                <w:sz w:val="18"/>
                <w:szCs w:val="18"/>
              </w:rPr>
              <w:t xml:space="preserve"> Offerors must provide a high capacity Li-ion battery capable of powering the  portable radio for a minimum of 12 hours in encrypted mode, based on a 5-5-90 duty cycle, where the three values reflect the percentage of transmit, receive, and stand-by time, respectively. On P25 channels stand-by time is defined as the period of time that the </w:t>
            </w:r>
            <w:r>
              <w:rPr>
                <w:rFonts w:ascii="Arial" w:hAnsi="Arial" w:cs="Arial"/>
                <w:sz w:val="18"/>
                <w:szCs w:val="18"/>
              </w:rPr>
              <w:t>radio equipment</w:t>
            </w:r>
            <w:r w:rsidRPr="00F966A4">
              <w:rPr>
                <w:rFonts w:ascii="Arial" w:hAnsi="Arial" w:cs="Arial"/>
                <w:sz w:val="18"/>
                <w:szCs w:val="18"/>
              </w:rPr>
              <w:t xml:space="preserve"> is monitoring the assigned control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17"/>
        </w:trPr>
        <w:tc>
          <w:tcPr>
            <w:tcW w:w="959" w:type="dxa"/>
          </w:tcPr>
          <w:p w:rsidR="002014A2" w:rsidRPr="00F966A4" w:rsidRDefault="00FE3961" w:rsidP="002014A2">
            <w:pPr>
              <w:rPr>
                <w:rFonts w:ascii="Arial" w:hAnsi="Arial" w:cs="Arial"/>
                <w:sz w:val="18"/>
                <w:szCs w:val="18"/>
              </w:rPr>
            </w:pPr>
            <w:r>
              <w:rPr>
                <w:rFonts w:ascii="Arial" w:hAnsi="Arial" w:cs="Arial"/>
                <w:sz w:val="18"/>
                <w:szCs w:val="18"/>
              </w:rPr>
              <w:t>6.3.3</w:t>
            </w:r>
          </w:p>
        </w:tc>
        <w:tc>
          <w:tcPr>
            <w:tcW w:w="5103" w:type="dxa"/>
          </w:tcPr>
          <w:p w:rsidR="002014A2" w:rsidRPr="00F966A4" w:rsidRDefault="002014A2" w:rsidP="002014A2">
            <w:pPr>
              <w:rPr>
                <w:rFonts w:ascii="Arial" w:hAnsi="Arial" w:cs="Arial"/>
                <w:sz w:val="18"/>
                <w:szCs w:val="18"/>
              </w:rPr>
            </w:pPr>
            <w:r w:rsidRPr="00F966A4">
              <w:rPr>
                <w:rFonts w:ascii="Arial" w:hAnsi="Arial" w:cs="Arial"/>
                <w:sz w:val="18"/>
                <w:szCs w:val="18"/>
              </w:rPr>
              <w:t xml:space="preserve"> Offerors must describe the range of batteries that are available for  radio equipment including the technology, temperature ratings, amp-hour ratings, re-charge life cycles, typical performance (operating time versus duty cycle, encrypted versus clear operation, and with various high and low temperature conditions).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966A4" w:rsidRDefault="00FE3961" w:rsidP="002014A2">
            <w:pPr>
              <w:rPr>
                <w:rFonts w:ascii="Arial" w:hAnsi="Arial" w:cs="Arial"/>
                <w:sz w:val="18"/>
                <w:szCs w:val="18"/>
              </w:rPr>
            </w:pPr>
            <w:r>
              <w:rPr>
                <w:rFonts w:ascii="Arial" w:hAnsi="Arial" w:cs="Arial"/>
                <w:sz w:val="18"/>
                <w:szCs w:val="18"/>
              </w:rPr>
              <w:t>6.3.4</w:t>
            </w:r>
          </w:p>
        </w:tc>
        <w:tc>
          <w:tcPr>
            <w:tcW w:w="5103" w:type="dxa"/>
          </w:tcPr>
          <w:p w:rsidR="002014A2" w:rsidRPr="00F966A4" w:rsidRDefault="002014A2" w:rsidP="002014A2">
            <w:pPr>
              <w:rPr>
                <w:rFonts w:ascii="Arial" w:hAnsi="Arial" w:cs="Arial"/>
                <w:sz w:val="18"/>
                <w:szCs w:val="18"/>
              </w:rPr>
            </w:pPr>
            <w:r w:rsidRPr="00F966A4">
              <w:rPr>
                <w:rFonts w:ascii="Arial" w:hAnsi="Arial" w:cs="Arial"/>
                <w:sz w:val="18"/>
                <w:szCs w:val="18"/>
              </w:rPr>
              <w:t xml:space="preserve"> Offerors must describe any local or enterprise based battery management solutions and their capabilities, which are </w:t>
            </w:r>
            <w:r w:rsidRPr="00F966A4">
              <w:rPr>
                <w:rFonts w:ascii="Arial" w:hAnsi="Arial" w:cs="Arial"/>
                <w:sz w:val="18"/>
                <w:szCs w:val="18"/>
              </w:rPr>
              <w:lastRenderedPageBreak/>
              <w:t xml:space="preserve">supported for the radio </w:t>
            </w:r>
            <w:r w:rsidR="0012789C" w:rsidRPr="00F966A4">
              <w:rPr>
                <w:rFonts w:ascii="Arial" w:hAnsi="Arial" w:cs="Arial"/>
                <w:sz w:val="18"/>
                <w:szCs w:val="18"/>
              </w:rPr>
              <w:t>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6.4 Physical Specifications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6.4.1</w:t>
            </w:r>
          </w:p>
        </w:tc>
        <w:tc>
          <w:tcPr>
            <w:tcW w:w="5103" w:type="dxa"/>
            <w:vAlign w:val="center"/>
          </w:tcPr>
          <w:p w:rsidR="002014A2" w:rsidRDefault="002014A2" w:rsidP="002014A2">
            <w:pPr>
              <w:spacing w:after="0" w:line="240" w:lineRule="auto"/>
              <w:rPr>
                <w:rFonts w:ascii="Arial" w:hAnsi="Arial" w:cs="Arial"/>
                <w:sz w:val="18"/>
                <w:szCs w:val="18"/>
              </w:rPr>
            </w:pPr>
            <w:r w:rsidRPr="00EA0159">
              <w:rPr>
                <w:rFonts w:ascii="Arial" w:hAnsi="Arial" w:cs="Arial"/>
                <w:sz w:val="18"/>
                <w:szCs w:val="18"/>
              </w:rPr>
              <w:t>Offerors must specify the following for the  portable radio(s):</w:t>
            </w:r>
          </w:p>
          <w:p w:rsidR="002014A2" w:rsidRDefault="002014A2" w:rsidP="002014A2">
            <w:pPr>
              <w:pStyle w:val="ListParagraph"/>
              <w:numPr>
                <w:ilvl w:val="0"/>
                <w:numId w:val="7"/>
              </w:numPr>
              <w:spacing w:after="0" w:line="240" w:lineRule="auto"/>
              <w:rPr>
                <w:rFonts w:ascii="Arial" w:hAnsi="Arial" w:cs="Arial"/>
                <w:sz w:val="18"/>
                <w:szCs w:val="18"/>
              </w:rPr>
            </w:pPr>
            <w:r w:rsidRPr="00EA0159">
              <w:rPr>
                <w:rFonts w:ascii="Arial" w:hAnsi="Arial" w:cs="Arial"/>
                <w:sz w:val="18"/>
                <w:szCs w:val="18"/>
              </w:rPr>
              <w:t>Make and Model number;</w:t>
            </w:r>
          </w:p>
          <w:p w:rsidR="002014A2" w:rsidRDefault="002014A2" w:rsidP="002014A2">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Manufacturer specification sheet;</w:t>
            </w:r>
          </w:p>
          <w:p w:rsidR="002014A2" w:rsidRDefault="002014A2" w:rsidP="002014A2">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Industry Canada type approval number;</w:t>
            </w:r>
          </w:p>
          <w:p w:rsidR="002014A2" w:rsidRDefault="002014A2" w:rsidP="002014A2">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Dimensions (without antenna and battery); and</w:t>
            </w:r>
          </w:p>
          <w:p w:rsidR="002014A2" w:rsidRPr="00F966A4" w:rsidRDefault="002014A2" w:rsidP="002014A2">
            <w:pPr>
              <w:pStyle w:val="ListParagraph"/>
              <w:numPr>
                <w:ilvl w:val="0"/>
                <w:numId w:val="7"/>
              </w:numPr>
              <w:spacing w:after="0" w:line="240" w:lineRule="auto"/>
              <w:rPr>
                <w:rFonts w:ascii="Arial" w:hAnsi="Arial" w:cs="Arial"/>
                <w:sz w:val="18"/>
                <w:szCs w:val="18"/>
              </w:rPr>
            </w:pPr>
            <w:r w:rsidRPr="00F966A4">
              <w:rPr>
                <w:rFonts w:ascii="Arial" w:hAnsi="Arial" w:cs="Arial"/>
                <w:sz w:val="18"/>
                <w:szCs w:val="18"/>
              </w:rPr>
              <w:t>Weight (without antenna and battery).</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6.5 P25 Air Interface</w:t>
            </w:r>
          </w:p>
        </w:tc>
      </w:tr>
      <w:tr w:rsidR="002014A2" w:rsidRPr="00E9778E" w:rsidTr="00293A6C">
        <w:trPr>
          <w:trHeight w:val="710"/>
        </w:trPr>
        <w:tc>
          <w:tcPr>
            <w:tcW w:w="959" w:type="dxa"/>
          </w:tcPr>
          <w:p w:rsidR="002014A2" w:rsidRPr="003F7156" w:rsidRDefault="002014A2" w:rsidP="002014A2">
            <w:pPr>
              <w:rPr>
                <w:rFonts w:ascii="Arial" w:hAnsi="Arial" w:cs="Arial"/>
                <w:sz w:val="18"/>
                <w:szCs w:val="18"/>
              </w:rPr>
            </w:pPr>
            <w:r w:rsidRPr="003F7156">
              <w:rPr>
                <w:rFonts w:ascii="Arial" w:hAnsi="Arial" w:cs="Arial"/>
                <w:sz w:val="18"/>
                <w:szCs w:val="18"/>
              </w:rPr>
              <w:t>6.5.1</w:t>
            </w:r>
          </w:p>
        </w:tc>
        <w:tc>
          <w:tcPr>
            <w:tcW w:w="5103" w:type="dxa"/>
          </w:tcPr>
          <w:p w:rsidR="002014A2" w:rsidRPr="003F7156" w:rsidRDefault="002014A2" w:rsidP="002014A2">
            <w:pPr>
              <w:rPr>
                <w:rFonts w:ascii="Arial" w:hAnsi="Arial" w:cs="Arial"/>
                <w:sz w:val="18"/>
                <w:szCs w:val="18"/>
              </w:rPr>
            </w:pPr>
            <w:r w:rsidRPr="003F7156">
              <w:rPr>
                <w:rFonts w:ascii="Arial" w:hAnsi="Arial" w:cs="Arial"/>
                <w:sz w:val="18"/>
                <w:szCs w:val="18"/>
              </w:rPr>
              <w:t xml:space="preserve">  Portable radio must support P25 Phase 1 Air Interface as defined by Section 5.2 of </w:t>
            </w:r>
            <w:r w:rsidR="00E43BE3">
              <w:rPr>
                <w:rFonts w:ascii="Arial" w:hAnsi="Arial" w:cs="Arial"/>
                <w:sz w:val="18"/>
                <w:szCs w:val="18"/>
              </w:rPr>
              <w:t>the SOR</w:t>
            </w:r>
            <w:r w:rsidRPr="003F7156">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6.6 Noise Cancellation</w:t>
            </w: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6.6.1</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Radio Equipment must be designed for effective operation in high noise environments and must employ noise cancelling technologies.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6.6.2</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Offerors must describe the design, capabilities, and real-life test scenarios of their noise cancelling technologies.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6.6.3</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Offerors must describe if it is possible for the </w:t>
            </w:r>
            <w:r>
              <w:rPr>
                <w:rFonts w:ascii="Arial" w:hAnsi="Arial" w:cs="Arial"/>
                <w:sz w:val="18"/>
                <w:szCs w:val="18"/>
              </w:rPr>
              <w:t xml:space="preserve">Subscriber Unit </w:t>
            </w:r>
            <w:r w:rsidRPr="00291357">
              <w:rPr>
                <w:rFonts w:ascii="Arial" w:hAnsi="Arial" w:cs="Arial"/>
                <w:sz w:val="18"/>
                <w:szCs w:val="18"/>
              </w:rPr>
              <w:t>user to enable or disable the noise cancelling technology referenced in Section 6.6.1.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6.7 Antennae</w:t>
            </w: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6.7.1</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Portable radio must be supplied with a removable, flexible, coated antenna.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lastRenderedPageBreak/>
              <w:t>6.7.2</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Portable radio antenna must be designed for operation on the specific operating frequency band(s) supported by </w:t>
            </w:r>
            <w:r w:rsidR="0012789C" w:rsidRPr="00291357">
              <w:rPr>
                <w:rFonts w:ascii="Arial" w:hAnsi="Arial" w:cs="Arial"/>
                <w:sz w:val="18"/>
                <w:szCs w:val="18"/>
              </w:rPr>
              <w:t>the portable</w:t>
            </w:r>
            <w:r w:rsidRPr="00291357">
              <w:rPr>
                <w:rFonts w:ascii="Arial" w:hAnsi="Arial" w:cs="Arial"/>
                <w:sz w:val="18"/>
                <w:szCs w:val="18"/>
              </w:rPr>
              <w:t xml:space="preserve"> radio.</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6.7.3</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Offerors must provide the radio antennae gain(s) in the worst case horizontal direction for all antenna supported band(s) (based on vertical antenna orientation) for each of the antennae </w:t>
            </w:r>
            <w:r w:rsidR="0012789C" w:rsidRPr="00291357">
              <w:rPr>
                <w:rFonts w:ascii="Arial" w:hAnsi="Arial" w:cs="Arial"/>
                <w:sz w:val="18"/>
                <w:szCs w:val="18"/>
              </w:rPr>
              <w:t>models.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6.7.4</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A</w:t>
            </w:r>
            <w:r>
              <w:rPr>
                <w:rFonts w:ascii="Arial" w:hAnsi="Arial" w:cs="Arial"/>
                <w:sz w:val="18"/>
                <w:szCs w:val="18"/>
              </w:rPr>
              <w:t xml:space="preserve"> </w:t>
            </w:r>
            <w:r w:rsidRPr="00185396">
              <w:rPr>
                <w:rFonts w:ascii="Arial" w:hAnsi="Arial" w:cs="Arial"/>
                <w:sz w:val="18"/>
                <w:szCs w:val="18"/>
              </w:rPr>
              <w:t>Bayonet Neill–Concelman</w:t>
            </w:r>
            <w:r w:rsidRPr="00291357">
              <w:rPr>
                <w:rFonts w:ascii="Arial" w:hAnsi="Arial" w:cs="Arial"/>
                <w:sz w:val="18"/>
                <w:szCs w:val="18"/>
              </w:rPr>
              <w:t xml:space="preserve"> "BNC" adapter must be available in place of the antennae for connection of an external antenna or for testing purposes.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18"/>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6.7.5</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Offerors must describe the full range of available antennae. Antennae options must include the bandwidth(s) range(s) supported as a gain and/or VSWR plot against frequency(s) and antennae efficiency numbers.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291357" w:rsidRDefault="002014A2" w:rsidP="002014A2">
            <w:pPr>
              <w:rPr>
                <w:rFonts w:ascii="Arial" w:hAnsi="Arial" w:cs="Arial"/>
                <w:sz w:val="18"/>
                <w:szCs w:val="18"/>
              </w:rPr>
            </w:pPr>
            <w:r w:rsidRPr="00291357">
              <w:rPr>
                <w:rFonts w:ascii="Arial" w:hAnsi="Arial" w:cs="Arial"/>
                <w:sz w:val="18"/>
                <w:szCs w:val="18"/>
              </w:rPr>
              <w:t>6.7.6</w:t>
            </w:r>
          </w:p>
        </w:tc>
        <w:tc>
          <w:tcPr>
            <w:tcW w:w="5103" w:type="dxa"/>
          </w:tcPr>
          <w:p w:rsidR="002014A2" w:rsidRPr="00291357" w:rsidRDefault="002014A2" w:rsidP="002014A2">
            <w:pPr>
              <w:rPr>
                <w:rFonts w:ascii="Arial" w:hAnsi="Arial" w:cs="Arial"/>
                <w:sz w:val="18"/>
                <w:szCs w:val="18"/>
              </w:rPr>
            </w:pPr>
            <w:r w:rsidRPr="00291357">
              <w:rPr>
                <w:rFonts w:ascii="Arial" w:hAnsi="Arial" w:cs="Arial"/>
                <w:sz w:val="18"/>
                <w:szCs w:val="18"/>
              </w:rPr>
              <w:t xml:space="preserve"> Offerors must provide the dimensions</w:t>
            </w:r>
            <w:r>
              <w:rPr>
                <w:rFonts w:ascii="Arial" w:hAnsi="Arial" w:cs="Arial"/>
                <w:sz w:val="18"/>
                <w:szCs w:val="18"/>
              </w:rPr>
              <w:t>, height and diameter at base and tip,</w:t>
            </w:r>
            <w:r w:rsidRPr="00291357">
              <w:rPr>
                <w:rFonts w:ascii="Arial" w:hAnsi="Arial" w:cs="Arial"/>
                <w:sz w:val="18"/>
                <w:szCs w:val="18"/>
              </w:rPr>
              <w:t xml:space="preserve"> in millimeters and the weight in grams, of </w:t>
            </w:r>
            <w:r w:rsidR="0012789C" w:rsidRPr="00291357">
              <w:rPr>
                <w:rFonts w:ascii="Arial" w:hAnsi="Arial" w:cs="Arial"/>
                <w:sz w:val="18"/>
                <w:szCs w:val="18"/>
              </w:rPr>
              <w:t>the standard</w:t>
            </w:r>
            <w:r w:rsidRPr="00291357">
              <w:rPr>
                <w:rFonts w:ascii="Arial" w:hAnsi="Arial" w:cs="Arial"/>
                <w:sz w:val="18"/>
                <w:szCs w:val="18"/>
              </w:rPr>
              <w:t xml:space="preserve"> antenna supplied with each radio </w:t>
            </w:r>
            <w:r w:rsidR="0012789C" w:rsidRPr="00291357">
              <w:rPr>
                <w:rFonts w:ascii="Arial" w:hAnsi="Arial" w:cs="Arial"/>
                <w:sz w:val="18"/>
                <w:szCs w:val="18"/>
              </w:rPr>
              <w:t>model.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6.8 Visual Display and Audible Indicators</w:t>
            </w: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6.8.1</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must incorporate a backlit display.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6.8.2</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must have an alphanumeric screen to display talkgroup/channel information with a minimum of 8 characters over one line.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6.8.3</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alphanumeric screen must have a second line to display zone information with a minimum of 8 characters.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lastRenderedPageBreak/>
              <w:t>6.8.4</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w:t>
            </w:r>
            <w:r>
              <w:rPr>
                <w:rFonts w:ascii="Arial" w:hAnsi="Arial" w:cs="Arial"/>
                <w:sz w:val="18"/>
                <w:szCs w:val="18"/>
              </w:rPr>
              <w:t>Portable radio</w:t>
            </w:r>
            <w:r w:rsidRPr="000B30EF">
              <w:rPr>
                <w:rFonts w:ascii="Arial" w:hAnsi="Arial" w:cs="Arial"/>
                <w:sz w:val="18"/>
                <w:szCs w:val="18"/>
              </w:rPr>
              <w:t xml:space="preserve"> display must be easily readable and understandable under low and bright light conditions.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6.8.5</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display illumination period must be programmable to conserve battery life if desired.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6.8.6</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display illumination must be activated by a programmable button and must be activated when the mode, channel or zone is changed.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6.8.7</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user must be able to turn off all illuminations, status lights and all audible indicators on radio.</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6.8.8</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The functionality described in Section 6.8.7 must be configurable as enabled or disabled in </w:t>
            </w:r>
            <w:r w:rsidR="0012789C" w:rsidRPr="000B30EF">
              <w:rPr>
                <w:rFonts w:ascii="Arial" w:hAnsi="Arial" w:cs="Arial"/>
                <w:sz w:val="18"/>
                <w:szCs w:val="18"/>
              </w:rPr>
              <w:t>the portable</w:t>
            </w:r>
            <w:r w:rsidRPr="000B30EF">
              <w:rPr>
                <w:rFonts w:ascii="Arial" w:hAnsi="Arial" w:cs="Arial"/>
                <w:sz w:val="18"/>
                <w:szCs w:val="18"/>
              </w:rPr>
              <w:t xml:space="preserve"> radio configuration.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6.8.9</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The display must include an indication of the approximate radio receive signal strength (RSSI) when operating on a trunked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6.8.10</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display must provide an accurate visual indication of battery life.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6.8.11</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The display must clearly indicate operation on an encrypted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6.8.13</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Offerors must specify all indications the top facing display is capable of showing.</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6.8.14</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must be capable of using audible tones to alert the user to events.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6.8.15</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Audible tones and tone volumes must be configurable for each event type through </w:t>
            </w:r>
            <w:r w:rsidR="0012789C" w:rsidRPr="000B30EF">
              <w:rPr>
                <w:rFonts w:ascii="Arial" w:hAnsi="Arial" w:cs="Arial"/>
                <w:sz w:val="18"/>
                <w:szCs w:val="18"/>
              </w:rPr>
              <w:t>the radio</w:t>
            </w:r>
            <w:r w:rsidRPr="000B30EF">
              <w:rPr>
                <w:rFonts w:ascii="Arial" w:hAnsi="Arial" w:cs="Arial"/>
                <w:sz w:val="18"/>
                <w:szCs w:val="18"/>
              </w:rPr>
              <w:t xml:space="preserve"> programming software.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lastRenderedPageBreak/>
              <w:t>6.8.16</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w:t>
            </w:r>
            <w:r w:rsidRPr="00B116AA">
              <w:rPr>
                <w:rFonts w:ascii="Arial" w:hAnsi="Arial" w:cs="Arial"/>
                <w:sz w:val="18"/>
                <w:szCs w:val="18"/>
              </w:rPr>
              <w:t xml:space="preserve">Portable Radio must provide an audible tone to the user if the Push To Talk (PTT) is activated and the user is out of coverage or if there is no channel available (e.g., busy) when operating on a trunked system. The tone must be different </w:t>
            </w:r>
            <w:r>
              <w:rPr>
                <w:rFonts w:ascii="Arial" w:hAnsi="Arial" w:cs="Arial"/>
                <w:sz w:val="18"/>
                <w:szCs w:val="18"/>
              </w:rPr>
              <w:t xml:space="preserve">for each of the </w:t>
            </w:r>
            <w:r w:rsidRPr="00B116AA">
              <w:rPr>
                <w:rFonts w:ascii="Arial" w:hAnsi="Arial" w:cs="Arial"/>
                <w:sz w:val="18"/>
                <w:szCs w:val="18"/>
              </w:rPr>
              <w:t>no coverage and no channel system states.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6.9 Capacity</w:t>
            </w:r>
          </w:p>
        </w:tc>
      </w:tr>
      <w:tr w:rsidR="002014A2" w:rsidRPr="00E9778E" w:rsidTr="00293A6C">
        <w:trPr>
          <w:trHeight w:val="359"/>
        </w:trPr>
        <w:tc>
          <w:tcPr>
            <w:tcW w:w="959" w:type="dxa"/>
          </w:tcPr>
          <w:p w:rsidR="002014A2" w:rsidRPr="000B30EF" w:rsidRDefault="002014A2" w:rsidP="002014A2">
            <w:pPr>
              <w:rPr>
                <w:rFonts w:ascii="Arial" w:hAnsi="Arial" w:cs="Arial"/>
                <w:sz w:val="18"/>
                <w:szCs w:val="18"/>
              </w:rPr>
            </w:pPr>
            <w:r w:rsidRPr="000B30EF">
              <w:rPr>
                <w:rFonts w:ascii="Arial" w:hAnsi="Arial" w:cs="Arial"/>
                <w:sz w:val="18"/>
                <w:szCs w:val="18"/>
              </w:rPr>
              <w:t>6.9.1</w:t>
            </w:r>
          </w:p>
        </w:tc>
        <w:tc>
          <w:tcPr>
            <w:tcW w:w="5103" w:type="dxa"/>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must have at a minimum capacity for at least 512 modes of operation (talkgroups/channels) that permit programming of various frequency channels, modes of modulation.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97"/>
        </w:trPr>
        <w:tc>
          <w:tcPr>
            <w:tcW w:w="959" w:type="dxa"/>
            <w:tcBorders>
              <w:top w:val="single" w:sz="4" w:space="0" w:color="000000"/>
              <w:left w:val="single" w:sz="4" w:space="0" w:color="000000"/>
              <w:bottom w:val="single" w:sz="4" w:space="0" w:color="000000"/>
              <w:right w:val="single" w:sz="4" w:space="0" w:color="000000"/>
            </w:tcBorders>
          </w:tcPr>
          <w:p w:rsidR="002014A2" w:rsidRPr="000B30EF" w:rsidRDefault="002014A2" w:rsidP="002014A2">
            <w:pPr>
              <w:rPr>
                <w:rFonts w:ascii="Arial" w:hAnsi="Arial" w:cs="Arial"/>
                <w:sz w:val="18"/>
                <w:szCs w:val="18"/>
              </w:rPr>
            </w:pPr>
            <w:r w:rsidRPr="000B30EF">
              <w:rPr>
                <w:rFonts w:ascii="Arial" w:hAnsi="Arial" w:cs="Arial"/>
                <w:sz w:val="18"/>
                <w:szCs w:val="18"/>
              </w:rPr>
              <w:t>6.9.2</w:t>
            </w:r>
          </w:p>
        </w:tc>
        <w:tc>
          <w:tcPr>
            <w:tcW w:w="5103" w:type="dxa"/>
            <w:tcBorders>
              <w:top w:val="single" w:sz="4" w:space="0" w:color="000000"/>
              <w:left w:val="single" w:sz="4" w:space="0" w:color="000000"/>
              <w:bottom w:val="single" w:sz="4" w:space="0" w:color="000000"/>
              <w:right w:val="single" w:sz="4" w:space="0" w:color="000000"/>
            </w:tcBorders>
          </w:tcPr>
          <w:p w:rsidR="002014A2" w:rsidRPr="000B30EF" w:rsidRDefault="002014A2" w:rsidP="002014A2">
            <w:pPr>
              <w:rPr>
                <w:rFonts w:ascii="Arial" w:hAnsi="Arial" w:cs="Arial"/>
                <w:sz w:val="18"/>
                <w:szCs w:val="18"/>
              </w:rPr>
            </w:pPr>
            <w:r w:rsidRPr="000B30EF">
              <w:rPr>
                <w:rFonts w:ascii="Arial" w:hAnsi="Arial" w:cs="Arial"/>
                <w:sz w:val="18"/>
                <w:szCs w:val="18"/>
              </w:rPr>
              <w:t xml:space="preserve">  Portable radio modes of operation must be programmable by talkgroup/channel.</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Pr="006248BF"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6.10 Controls</w:t>
            </w: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6.10.1</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Portable radio must be designed such that core radio controls are easy to understand and operate.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6.10.2</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Portable Radio controls must be designed such that </w:t>
            </w:r>
            <w:r>
              <w:rPr>
                <w:rFonts w:ascii="Arial" w:hAnsi="Arial" w:cs="Arial"/>
                <w:sz w:val="18"/>
                <w:szCs w:val="18"/>
              </w:rPr>
              <w:t>they</w:t>
            </w:r>
            <w:r w:rsidRPr="00F604FC">
              <w:rPr>
                <w:rFonts w:ascii="Arial" w:hAnsi="Arial" w:cs="Arial"/>
                <w:sz w:val="18"/>
                <w:szCs w:val="18"/>
              </w:rPr>
              <w:t xml:space="preserve"> can be operated while the user is wearing gloves.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6.10.3.1</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Portable Radio primary volume adjustment must be via a single turn rotary control.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6.10.3.2</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w:t>
            </w:r>
            <w:r>
              <w:rPr>
                <w:rFonts w:ascii="Arial" w:hAnsi="Arial" w:cs="Arial"/>
                <w:sz w:val="18"/>
                <w:szCs w:val="18"/>
              </w:rPr>
              <w:t>The</w:t>
            </w:r>
            <w:r w:rsidRPr="00F604FC">
              <w:rPr>
                <w:rFonts w:ascii="Arial" w:hAnsi="Arial" w:cs="Arial"/>
                <w:sz w:val="18"/>
                <w:szCs w:val="18"/>
              </w:rPr>
              <w:t xml:space="preserve"> rotary volume control must incorporate the radio on/off power switch.</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6.10.3.3</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w:t>
            </w:r>
            <w:r w:rsidRPr="006978BE">
              <w:rPr>
                <w:rFonts w:ascii="Arial" w:hAnsi="Arial" w:cs="Arial"/>
                <w:sz w:val="18"/>
                <w:szCs w:val="18"/>
              </w:rPr>
              <w:t>The rotary volume control must not be inadvertently adjusted by bumping or brushing against user clothing or equipment.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6.10.4.1</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A single turn rotary knob must be used to select one of a minimum of sixteen primary channels/talkgroups.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lastRenderedPageBreak/>
              <w:t>6.10.4.2</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This single turn rotary knob must have a permanent stop or other indicator at the first and last channel position.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6.10.4.3</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The control position of this single turn rotary knob must not be easily altered by accidental bumping or brushing of clothing.</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6.10.5</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Portable radio volume control and channel selector knobs must be independent of one another.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6.10.6</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Portable Radio must support function keys (i.e. ramp keys) to select a specific subset of the available Mode of Operations.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6.10.7</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Offerors must describe the configurable function keys which are available on </w:t>
            </w:r>
            <w:r w:rsidR="0012789C" w:rsidRPr="00F604FC">
              <w:rPr>
                <w:rFonts w:ascii="Arial" w:hAnsi="Arial" w:cs="Arial"/>
                <w:sz w:val="18"/>
                <w:szCs w:val="18"/>
              </w:rPr>
              <w:t>the portable</w:t>
            </w:r>
            <w:r w:rsidRPr="00F604FC">
              <w:rPr>
                <w:rFonts w:ascii="Arial" w:hAnsi="Arial" w:cs="Arial"/>
                <w:sz w:val="18"/>
                <w:szCs w:val="18"/>
              </w:rPr>
              <w:t xml:space="preserve"> radio.</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604FC" w:rsidRDefault="002014A2" w:rsidP="002014A2">
            <w:pPr>
              <w:rPr>
                <w:rFonts w:ascii="Arial" w:hAnsi="Arial" w:cs="Arial"/>
                <w:sz w:val="18"/>
                <w:szCs w:val="18"/>
              </w:rPr>
            </w:pPr>
            <w:r w:rsidRPr="00F604FC">
              <w:rPr>
                <w:rFonts w:ascii="Arial" w:hAnsi="Arial" w:cs="Arial"/>
                <w:sz w:val="18"/>
                <w:szCs w:val="18"/>
              </w:rPr>
              <w:t>6.10.8</w:t>
            </w:r>
          </w:p>
        </w:tc>
        <w:tc>
          <w:tcPr>
            <w:tcW w:w="5103" w:type="dxa"/>
          </w:tcPr>
          <w:p w:rsidR="002014A2" w:rsidRPr="00F604FC" w:rsidRDefault="002014A2" w:rsidP="002014A2">
            <w:pPr>
              <w:rPr>
                <w:rFonts w:ascii="Arial" w:hAnsi="Arial" w:cs="Arial"/>
                <w:sz w:val="18"/>
                <w:szCs w:val="18"/>
              </w:rPr>
            </w:pPr>
            <w:r w:rsidRPr="00F604FC">
              <w:rPr>
                <w:rFonts w:ascii="Arial" w:hAnsi="Arial" w:cs="Arial"/>
                <w:sz w:val="18"/>
                <w:szCs w:val="18"/>
              </w:rPr>
              <w:t xml:space="preserve"> Offerors must describe the configurable function keys which can be used for status message generation.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6.11 Chargers</w:t>
            </w: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6.11.1.1</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w:t>
            </w:r>
            <w:r w:rsidR="0012789C" w:rsidRPr="00747E6E">
              <w:rPr>
                <w:rFonts w:ascii="Arial" w:hAnsi="Arial" w:cs="Arial"/>
                <w:sz w:val="18"/>
                <w:szCs w:val="18"/>
              </w:rPr>
              <w:t>The battery</w:t>
            </w:r>
            <w:r w:rsidRPr="00747E6E">
              <w:rPr>
                <w:rFonts w:ascii="Arial" w:hAnsi="Arial" w:cs="Arial"/>
                <w:sz w:val="18"/>
                <w:szCs w:val="18"/>
              </w:rPr>
              <w:t xml:space="preserve"> chargers must </w:t>
            </w:r>
            <w:r>
              <w:rPr>
                <w:rFonts w:ascii="Arial" w:hAnsi="Arial" w:cs="Arial"/>
                <w:sz w:val="18"/>
                <w:szCs w:val="18"/>
              </w:rPr>
              <w:t>be</w:t>
            </w:r>
            <w:r w:rsidRPr="00747E6E">
              <w:rPr>
                <w:rFonts w:ascii="Arial" w:hAnsi="Arial" w:cs="Arial"/>
                <w:sz w:val="18"/>
                <w:szCs w:val="18"/>
              </w:rPr>
              <w:t xml:space="preserve"> Canadian Stan</w:t>
            </w:r>
            <w:r>
              <w:rPr>
                <w:rFonts w:ascii="Arial" w:hAnsi="Arial" w:cs="Arial"/>
                <w:sz w:val="18"/>
                <w:szCs w:val="18"/>
              </w:rPr>
              <w:t>dards Association (CSA) approved</w:t>
            </w:r>
            <w:r w:rsidRPr="00747E6E">
              <w:rPr>
                <w:rFonts w:ascii="Arial" w:hAnsi="Arial" w:cs="Arial"/>
                <w:sz w:val="18"/>
                <w:szCs w:val="18"/>
              </w:rPr>
              <w:t xml:space="preserve"> for all alternating current (AC) line powered equipment.</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6.11.1.2</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w:t>
            </w:r>
            <w:r w:rsidR="0012789C" w:rsidRPr="00747E6E">
              <w:rPr>
                <w:rFonts w:ascii="Arial" w:hAnsi="Arial" w:cs="Arial"/>
                <w:sz w:val="18"/>
                <w:szCs w:val="18"/>
              </w:rPr>
              <w:t>All chargers</w:t>
            </w:r>
            <w:r w:rsidRPr="00747E6E">
              <w:rPr>
                <w:rFonts w:ascii="Arial" w:hAnsi="Arial" w:cs="Arial"/>
                <w:sz w:val="18"/>
                <w:szCs w:val="18"/>
              </w:rPr>
              <w:t xml:space="preserve"> and vehicle adapters offered must be optimized to support the </w:t>
            </w:r>
            <w:r>
              <w:rPr>
                <w:rFonts w:ascii="Arial" w:hAnsi="Arial" w:cs="Arial"/>
                <w:sz w:val="18"/>
                <w:szCs w:val="18"/>
              </w:rPr>
              <w:t xml:space="preserve">chemistry of </w:t>
            </w:r>
            <w:r w:rsidRPr="00747E6E">
              <w:rPr>
                <w:rFonts w:ascii="Arial" w:hAnsi="Arial" w:cs="Arial"/>
                <w:sz w:val="18"/>
                <w:szCs w:val="18"/>
              </w:rPr>
              <w:t xml:space="preserve">batteries offered. </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Pr="006248BF"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6.11.1.3</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Portable radio battery chargers must not </w:t>
            </w:r>
            <w:r>
              <w:rPr>
                <w:rFonts w:ascii="Arial" w:hAnsi="Arial" w:cs="Arial"/>
                <w:sz w:val="18"/>
                <w:szCs w:val="18"/>
              </w:rPr>
              <w:t>affect the battery charge capacity</w:t>
            </w:r>
            <w:r w:rsidRPr="00747E6E">
              <w:rPr>
                <w:rFonts w:ascii="Arial" w:hAnsi="Arial" w:cs="Arial"/>
                <w:sz w:val="18"/>
                <w:szCs w:val="18"/>
              </w:rPr>
              <w:t xml:space="preserve"> of batteries left in the chargers for extended periods of time (up to 2 weeks minimum).</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6.11.1.4</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w:t>
            </w:r>
            <w:r w:rsidR="0012789C" w:rsidRPr="00747E6E">
              <w:rPr>
                <w:rFonts w:ascii="Arial" w:hAnsi="Arial" w:cs="Arial"/>
                <w:sz w:val="18"/>
                <w:szCs w:val="18"/>
              </w:rPr>
              <w:t>All chargers</w:t>
            </w:r>
            <w:r w:rsidRPr="00747E6E">
              <w:rPr>
                <w:rFonts w:ascii="Arial" w:hAnsi="Arial" w:cs="Arial"/>
                <w:sz w:val="18"/>
                <w:szCs w:val="18"/>
              </w:rPr>
              <w:t xml:space="preserve"> must charge the battery while it is attached to the radio.</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17"/>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lastRenderedPageBreak/>
              <w:t>6.11.2.1</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Single unit desktop chargers capable of charging to 80% capacity a fully discharged high capacity battery in no more than four (4) hours must be available.</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vAlign w:val="center"/>
          </w:tcPr>
          <w:p w:rsidR="002014A2" w:rsidRPr="00747E6E" w:rsidRDefault="002014A2" w:rsidP="002014A2">
            <w:pPr>
              <w:spacing w:after="0" w:line="240" w:lineRule="auto"/>
              <w:rPr>
                <w:rFonts w:ascii="Arial" w:hAnsi="Arial" w:cs="Arial"/>
                <w:sz w:val="18"/>
                <w:szCs w:val="18"/>
              </w:rPr>
            </w:pPr>
            <w:r w:rsidRPr="00747E6E">
              <w:rPr>
                <w:rFonts w:ascii="Arial" w:hAnsi="Arial" w:cs="Arial"/>
                <w:sz w:val="18"/>
                <w:szCs w:val="18"/>
              </w:rPr>
              <w:t>6.11.3.1</w:t>
            </w:r>
          </w:p>
        </w:tc>
        <w:tc>
          <w:tcPr>
            <w:tcW w:w="5103" w:type="dxa"/>
            <w:tcBorders>
              <w:top w:val="single" w:sz="4" w:space="0" w:color="000000"/>
              <w:left w:val="single" w:sz="4" w:space="0" w:color="000000"/>
              <w:bottom w:val="single" w:sz="4" w:space="0" w:color="000000"/>
              <w:right w:val="single" w:sz="4" w:space="0" w:color="000000"/>
            </w:tcBorders>
            <w:vAlign w:val="center"/>
          </w:tcPr>
          <w:p w:rsidR="002014A2" w:rsidRPr="00747E6E" w:rsidRDefault="002014A2" w:rsidP="002014A2">
            <w:pPr>
              <w:spacing w:after="0" w:line="240" w:lineRule="auto"/>
              <w:rPr>
                <w:rFonts w:ascii="Arial" w:hAnsi="Arial" w:cs="Arial"/>
                <w:sz w:val="18"/>
                <w:szCs w:val="18"/>
              </w:rPr>
            </w:pPr>
            <w:r w:rsidRPr="00747E6E">
              <w:rPr>
                <w:rFonts w:ascii="Arial" w:hAnsi="Arial" w:cs="Arial"/>
                <w:sz w:val="18"/>
                <w:szCs w:val="18"/>
              </w:rPr>
              <w:t xml:space="preserve"> A charger capable of simultaneously charging four or more batteries must be available with the following characteristics:</w:t>
            </w:r>
          </w:p>
          <w:p w:rsidR="002014A2" w:rsidRPr="00747E6E" w:rsidRDefault="002014A2" w:rsidP="002014A2">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Capable of fast charging to 80% capacity four fully discharged high capacity batteries in no more than eight (8) hours and preferably within four (4) hours;</w:t>
            </w:r>
          </w:p>
          <w:p w:rsidR="002014A2" w:rsidRPr="00747E6E" w:rsidRDefault="002014A2" w:rsidP="002014A2">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Available in desk mount and wall mount versions;</w:t>
            </w:r>
          </w:p>
          <w:p w:rsidR="002014A2" w:rsidRPr="00747E6E" w:rsidRDefault="002014A2" w:rsidP="002014A2">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Capable of providing individually controlled and optimized charging of each battery (optimized for the technology of the individual battery);</w:t>
            </w:r>
          </w:p>
          <w:p w:rsidR="002014A2" w:rsidRPr="00747E6E" w:rsidRDefault="002014A2" w:rsidP="002014A2">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Provide capacity testing capability and as applicable, battery exercising; and</w:t>
            </w:r>
          </w:p>
          <w:p w:rsidR="002014A2" w:rsidRPr="00747E6E" w:rsidRDefault="002014A2" w:rsidP="002014A2">
            <w:pPr>
              <w:pStyle w:val="ListParagraph"/>
              <w:numPr>
                <w:ilvl w:val="0"/>
                <w:numId w:val="8"/>
              </w:numPr>
              <w:spacing w:after="0" w:line="240" w:lineRule="auto"/>
              <w:rPr>
                <w:rFonts w:ascii="Arial" w:hAnsi="Arial" w:cs="Arial"/>
                <w:sz w:val="18"/>
                <w:szCs w:val="18"/>
              </w:rPr>
            </w:pPr>
            <w:r w:rsidRPr="00747E6E">
              <w:rPr>
                <w:rFonts w:ascii="Arial" w:hAnsi="Arial" w:cs="Arial"/>
                <w:sz w:val="18"/>
                <w:szCs w:val="18"/>
              </w:rPr>
              <w:t>Support all offered battery types either as a standard feature or as optional inserts or adapters.</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Pr="006248BF"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6.11.4.1</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The basic vehicular adapters must be available for radio </w:t>
            </w:r>
            <w:r w:rsidR="0012789C" w:rsidRPr="00747E6E">
              <w:rPr>
                <w:rFonts w:ascii="Arial" w:hAnsi="Arial" w:cs="Arial"/>
                <w:sz w:val="18"/>
                <w:szCs w:val="18"/>
              </w:rPr>
              <w:t>equipment that</w:t>
            </w:r>
            <w:r w:rsidRPr="00747E6E">
              <w:rPr>
                <w:rFonts w:ascii="Arial" w:hAnsi="Arial" w:cs="Arial"/>
                <w:sz w:val="18"/>
                <w:szCs w:val="18"/>
              </w:rPr>
              <w:t xml:space="preserve"> are designed for secure (rugged) mounting in vehicles and operation off of the vehicle 12 volt DC supply.</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6.11.4.2</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w:t>
            </w:r>
            <w:r w:rsidR="0012789C" w:rsidRPr="00747E6E">
              <w:rPr>
                <w:rFonts w:ascii="Arial" w:hAnsi="Arial" w:cs="Arial"/>
                <w:sz w:val="18"/>
                <w:szCs w:val="18"/>
              </w:rPr>
              <w:t>The basic</w:t>
            </w:r>
            <w:r w:rsidRPr="00747E6E">
              <w:rPr>
                <w:rFonts w:ascii="Arial" w:hAnsi="Arial" w:cs="Arial"/>
                <w:sz w:val="18"/>
                <w:szCs w:val="18"/>
              </w:rPr>
              <w:t xml:space="preserve"> vehicular charger must charge to 80% capacity a fully discharged high capacity battery in no more than four (4) hours at a rate that </w:t>
            </w:r>
            <w:r>
              <w:rPr>
                <w:rFonts w:ascii="Arial" w:hAnsi="Arial" w:cs="Arial"/>
                <w:sz w:val="18"/>
                <w:szCs w:val="18"/>
              </w:rPr>
              <w:t>will</w:t>
            </w:r>
            <w:r w:rsidRPr="00747E6E">
              <w:rPr>
                <w:rFonts w:ascii="Arial" w:hAnsi="Arial" w:cs="Arial"/>
                <w:sz w:val="18"/>
                <w:szCs w:val="18"/>
              </w:rPr>
              <w:t xml:space="preserve"> not damage the battery. </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6.11.4.3</w:t>
            </w:r>
          </w:p>
        </w:tc>
        <w:tc>
          <w:tcPr>
            <w:tcW w:w="5103" w:type="dxa"/>
            <w:tcBorders>
              <w:top w:val="single" w:sz="4" w:space="0" w:color="000000"/>
              <w:left w:val="single" w:sz="4" w:space="0" w:color="000000"/>
              <w:bottom w:val="single" w:sz="4" w:space="0" w:color="000000"/>
              <w:right w:val="single" w:sz="4" w:space="0" w:color="000000"/>
            </w:tcBorders>
          </w:tcPr>
          <w:p w:rsidR="002014A2" w:rsidRPr="00747E6E" w:rsidRDefault="002014A2" w:rsidP="002014A2">
            <w:pPr>
              <w:rPr>
                <w:rFonts w:ascii="Arial" w:hAnsi="Arial" w:cs="Arial"/>
                <w:sz w:val="18"/>
                <w:szCs w:val="18"/>
              </w:rPr>
            </w:pPr>
            <w:r w:rsidRPr="00747E6E">
              <w:rPr>
                <w:rFonts w:ascii="Arial" w:hAnsi="Arial" w:cs="Arial"/>
                <w:sz w:val="18"/>
                <w:szCs w:val="18"/>
              </w:rPr>
              <w:t xml:space="preserve"> </w:t>
            </w:r>
            <w:r w:rsidR="0012789C" w:rsidRPr="00747E6E">
              <w:rPr>
                <w:rFonts w:ascii="Arial" w:hAnsi="Arial" w:cs="Arial"/>
                <w:sz w:val="18"/>
                <w:szCs w:val="18"/>
              </w:rPr>
              <w:t>The basic</w:t>
            </w:r>
            <w:r w:rsidRPr="00747E6E">
              <w:rPr>
                <w:rFonts w:ascii="Arial" w:hAnsi="Arial" w:cs="Arial"/>
                <w:sz w:val="18"/>
                <w:szCs w:val="18"/>
              </w:rPr>
              <w:t xml:space="preserve"> vehicular charger must indicate whether it is charging or has completed charging.</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747E6E">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6.12 Accessories</w:t>
            </w: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6.12.1</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 xml:space="preserve"> </w:t>
            </w:r>
            <w:r w:rsidR="0012789C" w:rsidRPr="004043C8">
              <w:rPr>
                <w:rFonts w:ascii="Arial" w:hAnsi="Arial" w:cs="Arial"/>
                <w:sz w:val="18"/>
                <w:szCs w:val="18"/>
              </w:rPr>
              <w:t>All accessories</w:t>
            </w:r>
            <w:r w:rsidRPr="004043C8">
              <w:rPr>
                <w:rFonts w:ascii="Arial" w:hAnsi="Arial" w:cs="Arial"/>
                <w:sz w:val="18"/>
                <w:szCs w:val="18"/>
              </w:rPr>
              <w:t xml:space="preserve">, batteries, microphones, shrouds, chargers, belt-clips, antennae, must be able to be connected </w:t>
            </w:r>
            <w:r>
              <w:rPr>
                <w:rFonts w:ascii="Arial" w:hAnsi="Arial" w:cs="Arial"/>
                <w:sz w:val="18"/>
                <w:szCs w:val="18"/>
              </w:rPr>
              <w:t xml:space="preserve">to </w:t>
            </w:r>
            <w:r w:rsidRPr="004043C8">
              <w:rPr>
                <w:rFonts w:ascii="Arial" w:hAnsi="Arial" w:cs="Arial"/>
                <w:sz w:val="18"/>
                <w:szCs w:val="18"/>
              </w:rPr>
              <w:t xml:space="preserve">and disconnected </w:t>
            </w:r>
            <w:r>
              <w:rPr>
                <w:rFonts w:ascii="Arial" w:hAnsi="Arial" w:cs="Arial"/>
                <w:sz w:val="18"/>
                <w:szCs w:val="18"/>
              </w:rPr>
              <w:t>from</w:t>
            </w:r>
            <w:r w:rsidRPr="004043C8">
              <w:rPr>
                <w:rFonts w:ascii="Arial" w:hAnsi="Arial" w:cs="Arial"/>
                <w:sz w:val="18"/>
                <w:szCs w:val="18"/>
              </w:rPr>
              <w:t xml:space="preserve"> the radio</w:t>
            </w:r>
            <w:r>
              <w:rPr>
                <w:rFonts w:ascii="Arial" w:hAnsi="Arial" w:cs="Arial"/>
                <w:sz w:val="18"/>
                <w:szCs w:val="18"/>
              </w:rPr>
              <w:t xml:space="preserve"> by the user</w:t>
            </w:r>
            <w:r w:rsidRPr="004043C8">
              <w:rPr>
                <w:rFonts w:ascii="Arial" w:hAnsi="Arial" w:cs="Arial"/>
                <w:sz w:val="18"/>
                <w:szCs w:val="18"/>
              </w:rPr>
              <w:t xml:space="preserve"> while the radio is ‘powered on’ without the radio sustaining damage.</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97"/>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6.12.2</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 xml:space="preserve"> Remote Speaker Microphones (RSM) must be available for all portable radio </w:t>
            </w:r>
            <w:r w:rsidR="0012789C" w:rsidRPr="004043C8">
              <w:rPr>
                <w:rFonts w:ascii="Arial" w:hAnsi="Arial" w:cs="Arial"/>
                <w:sz w:val="18"/>
                <w:szCs w:val="18"/>
              </w:rPr>
              <w:t>models.</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Pr="006248BF"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662"/>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lastRenderedPageBreak/>
              <w:t>6.12.3</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 xml:space="preserve"> All </w:t>
            </w:r>
            <w:r>
              <w:rPr>
                <w:rFonts w:ascii="Arial" w:hAnsi="Arial" w:cs="Arial"/>
                <w:sz w:val="18"/>
                <w:szCs w:val="18"/>
              </w:rPr>
              <w:t>RSM</w:t>
            </w:r>
            <w:r w:rsidRPr="004043C8">
              <w:rPr>
                <w:rFonts w:ascii="Arial" w:hAnsi="Arial" w:cs="Arial"/>
                <w:sz w:val="18"/>
                <w:szCs w:val="18"/>
              </w:rPr>
              <w:t xml:space="preserve">(s) must have an Emergency button, an RTT button and an ear piece connector. </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spacing w:after="0" w:line="240" w:lineRule="auto"/>
              <w:rPr>
                <w:rFonts w:ascii="Arial" w:hAnsi="Arial" w:cs="Arial"/>
                <w:sz w:val="18"/>
                <w:szCs w:val="18"/>
              </w:rPr>
            </w:pPr>
            <w:r w:rsidRPr="004043C8">
              <w:rPr>
                <w:rFonts w:ascii="Arial" w:hAnsi="Arial" w:cs="Arial"/>
                <w:sz w:val="18"/>
                <w:szCs w:val="18"/>
              </w:rPr>
              <w:t>6.12.4</w:t>
            </w:r>
          </w:p>
        </w:tc>
        <w:tc>
          <w:tcPr>
            <w:tcW w:w="5103" w:type="dxa"/>
            <w:tcBorders>
              <w:top w:val="single" w:sz="4" w:space="0" w:color="000000"/>
              <w:left w:val="single" w:sz="4" w:space="0" w:color="000000"/>
              <w:bottom w:val="single" w:sz="4" w:space="0" w:color="000000"/>
              <w:right w:val="single" w:sz="4" w:space="0" w:color="000000"/>
            </w:tcBorders>
            <w:vAlign w:val="center"/>
          </w:tcPr>
          <w:p w:rsidR="002014A2" w:rsidRPr="004043C8" w:rsidRDefault="002014A2" w:rsidP="002014A2">
            <w:pPr>
              <w:spacing w:after="0" w:line="240" w:lineRule="auto"/>
              <w:rPr>
                <w:rFonts w:ascii="Arial" w:hAnsi="Arial" w:cs="Arial"/>
                <w:sz w:val="18"/>
                <w:szCs w:val="18"/>
              </w:rPr>
            </w:pPr>
            <w:r w:rsidRPr="004043C8">
              <w:rPr>
                <w:rFonts w:ascii="Arial" w:hAnsi="Arial" w:cs="Arial"/>
                <w:sz w:val="18"/>
                <w:szCs w:val="18"/>
              </w:rPr>
              <w:t xml:space="preserve"> Portable radio must have the following accessories available for all models :</w:t>
            </w:r>
          </w:p>
          <w:p w:rsidR="002014A2" w:rsidRPr="004043C8" w:rsidRDefault="002014A2" w:rsidP="002014A2">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Traffic and motorcycle headset and helmet kits;</w:t>
            </w:r>
          </w:p>
          <w:p w:rsidR="002014A2" w:rsidRPr="004043C8" w:rsidRDefault="002014A2" w:rsidP="002014A2">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Speaker/microphone suitable for marine environment;</w:t>
            </w:r>
          </w:p>
          <w:p w:rsidR="002014A2" w:rsidRPr="004043C8" w:rsidRDefault="002014A2" w:rsidP="002014A2">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Ear microphone kit;</w:t>
            </w:r>
          </w:p>
          <w:p w:rsidR="002014A2" w:rsidRPr="004043C8" w:rsidRDefault="002014A2" w:rsidP="002014A2">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Bluetooth kits;</w:t>
            </w:r>
          </w:p>
          <w:p w:rsidR="002014A2" w:rsidRPr="004043C8" w:rsidRDefault="002014A2" w:rsidP="002014A2">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Surveillance accessories with wired and wireless ear pieces; and</w:t>
            </w:r>
          </w:p>
          <w:p w:rsidR="002014A2" w:rsidRPr="004043C8" w:rsidRDefault="002014A2" w:rsidP="002014A2">
            <w:pPr>
              <w:pStyle w:val="ListParagraph"/>
              <w:numPr>
                <w:ilvl w:val="0"/>
                <w:numId w:val="9"/>
              </w:numPr>
              <w:spacing w:after="0" w:line="240" w:lineRule="auto"/>
              <w:rPr>
                <w:rFonts w:ascii="Arial" w:hAnsi="Arial" w:cs="Arial"/>
                <w:sz w:val="18"/>
                <w:szCs w:val="18"/>
              </w:rPr>
            </w:pPr>
            <w:r w:rsidRPr="004043C8">
              <w:rPr>
                <w:rFonts w:ascii="Arial" w:hAnsi="Arial" w:cs="Arial"/>
                <w:sz w:val="18"/>
                <w:szCs w:val="18"/>
              </w:rPr>
              <w:t>Skull/bone conducting microphone.</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9"/>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6.12.5</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 xml:space="preserve"> </w:t>
            </w:r>
            <w:r w:rsidRPr="005A6C80">
              <w:rPr>
                <w:rFonts w:ascii="Arial" w:hAnsi="Arial" w:cs="Arial"/>
                <w:sz w:val="18"/>
                <w:szCs w:val="18"/>
              </w:rPr>
              <w:t>Offeror must provide a description of each accessory and identify which standard(s) each accessory has been certified for or complies with.</w:t>
            </w:r>
            <w:r>
              <w:rPr>
                <w:rFonts w:ascii="Arial" w:hAnsi="Arial" w:cs="Arial"/>
                <w:sz w:val="18"/>
                <w:szCs w:val="18"/>
              </w:rPr>
              <w:t xml:space="preserve"> Offeror must provide proof of certification or compliance before the solicitation period close date.</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Pr>
                <w:rFonts w:ascii="Arial" w:hAnsi="Arial" w:cs="Arial"/>
                <w:sz w:val="18"/>
                <w:szCs w:val="18"/>
              </w:rPr>
              <w:t>6.12.6</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Pr>
                <w:rFonts w:ascii="Arial" w:hAnsi="Arial" w:cs="Arial"/>
                <w:sz w:val="18"/>
                <w:szCs w:val="18"/>
              </w:rPr>
              <w:t xml:space="preserve"> Leather </w:t>
            </w:r>
            <w:r w:rsidRPr="004043C8">
              <w:rPr>
                <w:rFonts w:ascii="Arial" w:hAnsi="Arial" w:cs="Arial"/>
                <w:sz w:val="18"/>
                <w:szCs w:val="18"/>
              </w:rPr>
              <w:t xml:space="preserve">carrying cases with restraining straps must be available. </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Pr="006248BF"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Pr>
                <w:rFonts w:ascii="Arial" w:hAnsi="Arial" w:cs="Arial"/>
                <w:sz w:val="18"/>
                <w:szCs w:val="18"/>
              </w:rPr>
              <w:t>6.12.7</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 xml:space="preserve"> </w:t>
            </w:r>
            <w:r>
              <w:rPr>
                <w:rFonts w:ascii="Arial" w:hAnsi="Arial" w:cs="Arial"/>
                <w:sz w:val="18"/>
                <w:szCs w:val="18"/>
              </w:rPr>
              <w:t>N</w:t>
            </w:r>
            <w:r w:rsidRPr="004043C8">
              <w:rPr>
                <w:rFonts w:ascii="Arial" w:hAnsi="Arial" w:cs="Arial"/>
                <w:sz w:val="18"/>
                <w:szCs w:val="18"/>
              </w:rPr>
              <w:t>ylon carrying cases with restraining straps must be available.</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Pr="006248BF"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Pr>
                <w:rFonts w:ascii="Arial" w:hAnsi="Arial" w:cs="Arial"/>
                <w:sz w:val="18"/>
                <w:szCs w:val="18"/>
              </w:rPr>
              <w:t>6.12.8</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 xml:space="preserve">  </w:t>
            </w:r>
            <w:r w:rsidR="0012789C" w:rsidRPr="004043C8">
              <w:rPr>
                <w:rFonts w:ascii="Arial" w:hAnsi="Arial" w:cs="Arial"/>
                <w:sz w:val="18"/>
                <w:szCs w:val="18"/>
              </w:rPr>
              <w:t>Carrying</w:t>
            </w:r>
            <w:r w:rsidRPr="004043C8">
              <w:rPr>
                <w:rFonts w:ascii="Arial" w:hAnsi="Arial" w:cs="Arial"/>
                <w:sz w:val="18"/>
                <w:szCs w:val="18"/>
              </w:rPr>
              <w:t xml:space="preserve"> cases must have provision for attaching a shoulder strap and being attached to a belt loop via a "D" clip or to a service belt via a belt clip.</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Pr>
                <w:rFonts w:ascii="Arial" w:hAnsi="Arial" w:cs="Arial"/>
                <w:sz w:val="18"/>
                <w:szCs w:val="18"/>
              </w:rPr>
              <w:t>6.12.9</w:t>
            </w:r>
          </w:p>
        </w:tc>
        <w:tc>
          <w:tcPr>
            <w:tcW w:w="5103" w:type="dxa"/>
            <w:tcBorders>
              <w:top w:val="single" w:sz="4" w:space="0" w:color="000000"/>
              <w:left w:val="single" w:sz="4" w:space="0" w:color="000000"/>
              <w:bottom w:val="single" w:sz="4" w:space="0" w:color="000000"/>
              <w:right w:val="single" w:sz="4" w:space="0" w:color="000000"/>
            </w:tcBorders>
          </w:tcPr>
          <w:p w:rsidR="002014A2" w:rsidRPr="004043C8" w:rsidRDefault="002014A2" w:rsidP="002014A2">
            <w:pPr>
              <w:rPr>
                <w:rFonts w:ascii="Arial" w:hAnsi="Arial" w:cs="Arial"/>
                <w:sz w:val="18"/>
                <w:szCs w:val="18"/>
              </w:rPr>
            </w:pPr>
            <w:r w:rsidRPr="004043C8">
              <w:rPr>
                <w:rFonts w:ascii="Arial" w:hAnsi="Arial" w:cs="Arial"/>
                <w:sz w:val="18"/>
                <w:szCs w:val="18"/>
              </w:rPr>
              <w:t xml:space="preserve">  </w:t>
            </w:r>
            <w:r w:rsidR="0012789C" w:rsidRPr="004043C8">
              <w:rPr>
                <w:rFonts w:ascii="Arial" w:hAnsi="Arial" w:cs="Arial"/>
                <w:sz w:val="18"/>
                <w:szCs w:val="18"/>
              </w:rPr>
              <w:t>Portable</w:t>
            </w:r>
            <w:r w:rsidRPr="004043C8">
              <w:rPr>
                <w:rFonts w:ascii="Arial" w:hAnsi="Arial" w:cs="Arial"/>
                <w:sz w:val="18"/>
                <w:szCs w:val="18"/>
              </w:rPr>
              <w:t xml:space="preserve"> radio accessories must include a method of attaching </w:t>
            </w:r>
            <w:r w:rsidR="0012789C" w:rsidRPr="004043C8">
              <w:rPr>
                <w:rFonts w:ascii="Arial" w:hAnsi="Arial" w:cs="Arial"/>
                <w:sz w:val="18"/>
                <w:szCs w:val="18"/>
              </w:rPr>
              <w:t>the radio</w:t>
            </w:r>
            <w:r w:rsidRPr="004043C8">
              <w:rPr>
                <w:rFonts w:ascii="Arial" w:hAnsi="Arial" w:cs="Arial"/>
                <w:sz w:val="18"/>
                <w:szCs w:val="18"/>
              </w:rPr>
              <w:t xml:space="preserve"> to a carrying accessory on the operator’s belt that only allows the radio to be removed from the belt when the radio is rotated into an inverted position and raised upwards.</w:t>
            </w:r>
          </w:p>
        </w:tc>
        <w:tc>
          <w:tcPr>
            <w:tcW w:w="616" w:type="dxa"/>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630" w:type="dxa"/>
            <w:gridSpan w:val="2"/>
            <w:tcBorders>
              <w:top w:val="single" w:sz="4" w:space="0" w:color="000000"/>
              <w:left w:val="single" w:sz="4" w:space="0" w:color="000000"/>
              <w:bottom w:val="single" w:sz="4" w:space="0" w:color="000000"/>
              <w:right w:val="single" w:sz="4" w:space="0" w:color="000000"/>
            </w:tcBorders>
          </w:tcPr>
          <w:p w:rsidR="002014A2" w:rsidRPr="001011D8" w:rsidRDefault="002014A2" w:rsidP="002014A2">
            <w:pPr>
              <w:spacing w:after="0" w:line="240" w:lineRule="auto"/>
              <w:jc w:val="center"/>
              <w:rPr>
                <w:rFonts w:ascii="Arial" w:hAnsi="Arial" w:cs="Arial"/>
                <w:b/>
                <w:sz w:val="20"/>
                <w:szCs w:val="20"/>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jc w:val="center"/>
            </w:pPr>
          </w:p>
        </w:tc>
        <w:tc>
          <w:tcPr>
            <w:tcW w:w="4320" w:type="dxa"/>
            <w:tcBorders>
              <w:top w:val="single" w:sz="4" w:space="0" w:color="000000"/>
              <w:left w:val="single" w:sz="4" w:space="0" w:color="000000"/>
              <w:bottom w:val="single" w:sz="4" w:space="0" w:color="000000"/>
              <w:right w:val="single" w:sz="4" w:space="0" w:color="000000"/>
            </w:tcBorders>
            <w:vAlign w:val="center"/>
          </w:tcPr>
          <w:p w:rsidR="002014A2" w:rsidRDefault="002014A2" w:rsidP="002014A2">
            <w:pPr>
              <w:spacing w:line="240" w:lineRule="auto"/>
              <w:jc w:val="center"/>
              <w:rPr>
                <w:rFonts w:ascii="Arial" w:hAnsi="Arial" w:cs="Arial"/>
                <w:b/>
                <w:sz w:val="20"/>
                <w:szCs w:val="20"/>
              </w:rPr>
            </w:pPr>
          </w:p>
        </w:tc>
      </w:tr>
      <w:tr w:rsidR="002014A2" w:rsidRPr="00161C5C" w:rsidTr="004A438D">
        <w:trPr>
          <w:trHeight w:val="530"/>
        </w:trPr>
        <w:tc>
          <w:tcPr>
            <w:tcW w:w="13338" w:type="dxa"/>
            <w:gridSpan w:val="8"/>
            <w:shd w:val="clear" w:color="auto" w:fill="D9D9D9" w:themeFill="background1" w:themeFillShade="D9"/>
            <w:vAlign w:val="center"/>
          </w:tcPr>
          <w:p w:rsidR="002014A2" w:rsidRDefault="002014A2" w:rsidP="002014A2">
            <w:pPr>
              <w:pStyle w:val="DefaultText"/>
              <w:ind w:hanging="720"/>
              <w:jc w:val="both"/>
              <w:rPr>
                <w:rFonts w:ascii="Arial" w:hAnsi="Arial" w:cs="Arial"/>
                <w:b/>
                <w:sz w:val="20"/>
                <w:szCs w:val="20"/>
              </w:rPr>
            </w:pPr>
          </w:p>
          <w:p w:rsidR="002014A2" w:rsidRDefault="002014A2" w:rsidP="002014A2">
            <w:pPr>
              <w:pStyle w:val="DefaultText"/>
              <w:ind w:left="709" w:hanging="720"/>
              <w:jc w:val="both"/>
              <w:rPr>
                <w:rFonts w:ascii="Arial" w:hAnsi="Arial" w:cs="Arial"/>
                <w:b/>
                <w:sz w:val="20"/>
                <w:szCs w:val="20"/>
              </w:rPr>
            </w:pPr>
            <w:r>
              <w:rPr>
                <w:rFonts w:ascii="Arial" w:hAnsi="Arial" w:cs="Arial"/>
                <w:b/>
                <w:sz w:val="20"/>
                <w:szCs w:val="20"/>
              </w:rPr>
              <w:t xml:space="preserve">7.0  Mobile Radio Specific </w:t>
            </w:r>
            <w:r w:rsidRPr="00182B86">
              <w:rPr>
                <w:rFonts w:ascii="Arial" w:hAnsi="Arial" w:cs="Arial"/>
                <w:b/>
                <w:sz w:val="20"/>
                <w:szCs w:val="20"/>
              </w:rPr>
              <w:t>Requirements</w:t>
            </w:r>
          </w:p>
          <w:p w:rsidR="002014A2" w:rsidRPr="000A6431" w:rsidRDefault="002014A2" w:rsidP="002014A2">
            <w:pPr>
              <w:spacing w:line="240" w:lineRule="auto"/>
              <w:jc w:val="center"/>
              <w:rPr>
                <w:rFonts w:ascii="Arial" w:hAnsi="Arial" w:cs="Arial"/>
                <w:b/>
                <w:sz w:val="18"/>
                <w:szCs w:val="18"/>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lastRenderedPageBreak/>
              <w:t>7.1 General</w:t>
            </w: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7.1.1</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must support unit-to-unit direct operation (simplex or "talk around") usin</w:t>
            </w:r>
            <w:r>
              <w:rPr>
                <w:rFonts w:ascii="Arial" w:hAnsi="Arial" w:cs="Arial"/>
                <w:sz w:val="18"/>
                <w:szCs w:val="18"/>
              </w:rPr>
              <w:t>g either P25 Phase 1 or analog</w:t>
            </w:r>
            <w:r w:rsidRPr="00EE2AA7">
              <w:rPr>
                <w:rFonts w:ascii="Arial" w:hAnsi="Arial" w:cs="Arial"/>
                <w:sz w:val="18"/>
                <w:szCs w:val="18"/>
              </w:rPr>
              <w:t xml:space="preserve"> or mixed mode operation.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7.1.2</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audio speaker must be rated at a minimum of 5 Watts.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7.1.3</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Offerors must specify the maximum rating in Watts of </w:t>
            </w:r>
            <w:r w:rsidR="0012789C" w:rsidRPr="00EE2AA7">
              <w:rPr>
                <w:rFonts w:ascii="Arial" w:hAnsi="Arial" w:cs="Arial"/>
                <w:sz w:val="18"/>
                <w:szCs w:val="18"/>
              </w:rPr>
              <w:t>the mobile</w:t>
            </w:r>
            <w:r w:rsidRPr="00EE2AA7">
              <w:rPr>
                <w:rFonts w:ascii="Arial" w:hAnsi="Arial" w:cs="Arial"/>
                <w:sz w:val="18"/>
                <w:szCs w:val="18"/>
              </w:rPr>
              <w:t xml:space="preserve"> radio audio speaker.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7.1.4</w:t>
            </w:r>
          </w:p>
        </w:tc>
        <w:tc>
          <w:tcPr>
            <w:tcW w:w="5103" w:type="dxa"/>
          </w:tcPr>
          <w:p w:rsidR="002014A2" w:rsidRPr="00EE2AA7" w:rsidRDefault="002014A2" w:rsidP="0012789C">
            <w:pPr>
              <w:rPr>
                <w:rFonts w:ascii="Arial" w:hAnsi="Arial" w:cs="Arial"/>
                <w:sz w:val="18"/>
                <w:szCs w:val="18"/>
              </w:rPr>
            </w:pPr>
            <w:r w:rsidRPr="00EE2AA7">
              <w:rPr>
                <w:rFonts w:ascii="Arial" w:hAnsi="Arial" w:cs="Arial"/>
                <w:sz w:val="18"/>
                <w:szCs w:val="18"/>
              </w:rPr>
              <w:t xml:space="preserve"> Offerors must provide audio speaker audio distortion level at 5 Watts and at maximum rated power as per section 7.1.3 of th</w:t>
            </w:r>
            <w:r w:rsidR="0012789C">
              <w:rPr>
                <w:rFonts w:ascii="Arial" w:hAnsi="Arial" w:cs="Arial"/>
                <w:sz w:val="18"/>
                <w:szCs w:val="18"/>
              </w:rPr>
              <w:t>e</w:t>
            </w:r>
            <w:r w:rsidRPr="00EE2AA7">
              <w:rPr>
                <w:rFonts w:ascii="Arial" w:hAnsi="Arial" w:cs="Arial"/>
                <w:sz w:val="18"/>
                <w:szCs w:val="18"/>
              </w:rPr>
              <w:t xml:space="preserve"> </w:t>
            </w:r>
            <w:r w:rsidR="00293A6C">
              <w:rPr>
                <w:rFonts w:ascii="Arial" w:hAnsi="Arial" w:cs="Arial"/>
                <w:sz w:val="18"/>
                <w:szCs w:val="18"/>
              </w:rPr>
              <w:t>SOR</w:t>
            </w:r>
            <w:r w:rsidRPr="00EE2AA7">
              <w:rPr>
                <w:rFonts w:ascii="Arial" w:hAnsi="Arial" w:cs="Arial"/>
                <w:sz w:val="18"/>
                <w:szCs w:val="18"/>
              </w:rPr>
              <w:t>.</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7.1.5</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must have controls which are easy to understand, and operate.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7.1.6</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must have a primary volume adjustment controlled via a single rotary control</w:t>
            </w:r>
            <w:r>
              <w:rPr>
                <w:rFonts w:ascii="Arial" w:hAnsi="Arial" w:cs="Arial"/>
                <w:sz w:val="18"/>
                <w:szCs w:val="18"/>
              </w:rPr>
              <w:t>. For</w:t>
            </w:r>
            <w:r w:rsidRPr="00EE2AA7">
              <w:rPr>
                <w:rFonts w:ascii="Arial" w:hAnsi="Arial" w:cs="Arial"/>
                <w:sz w:val="18"/>
                <w:szCs w:val="18"/>
              </w:rPr>
              <w:t xml:space="preserve"> the handheld (covert) control head configuration soft-push keys are acceptable.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7.1.7</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must have a mode/primary talkgroup selection control.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7.1.8</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must have a programmable single button press key, separate from the PTT, Emergency, volume and channel selector buttons/rotary knobs.</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7.1.8.1</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The single press button must be located on the front of the control panel of </w:t>
            </w:r>
            <w:r w:rsidR="0012789C" w:rsidRPr="00EE2AA7">
              <w:rPr>
                <w:rFonts w:ascii="Arial" w:hAnsi="Arial" w:cs="Arial"/>
                <w:sz w:val="18"/>
                <w:szCs w:val="18"/>
              </w:rPr>
              <w:t>the mobile</w:t>
            </w:r>
            <w:r w:rsidRPr="00EE2AA7">
              <w:rPr>
                <w:rFonts w:ascii="Arial" w:hAnsi="Arial" w:cs="Arial"/>
                <w:sz w:val="18"/>
                <w:szCs w:val="18"/>
              </w:rPr>
              <w:t xml:space="preserve"> radio; or, on the front of the remote control head panel of the mobile radio; or, on the side of the handheld (covert) control head of the mobile radio near the PTT button.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lastRenderedPageBreak/>
              <w:t>7.1.8.2</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The single press button must be assigned a function programmable by software.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7.1.8.3</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The single press button function must be programmed into </w:t>
            </w:r>
            <w:r w:rsidR="0012789C" w:rsidRPr="00EE2AA7">
              <w:rPr>
                <w:rFonts w:ascii="Arial" w:hAnsi="Arial" w:cs="Arial"/>
                <w:sz w:val="18"/>
                <w:szCs w:val="18"/>
              </w:rPr>
              <w:t>the radio</w:t>
            </w:r>
            <w:r w:rsidRPr="00EE2AA7">
              <w:rPr>
                <w:rFonts w:ascii="Arial" w:hAnsi="Arial" w:cs="Arial"/>
                <w:sz w:val="18"/>
                <w:szCs w:val="18"/>
              </w:rPr>
              <w:t xml:space="preserve"> to permit the RTT functionality to be activated after the single press is activated.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7.1.8.4</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The single press button must provide </w:t>
            </w:r>
            <w:r>
              <w:rPr>
                <w:rFonts w:ascii="Arial" w:hAnsi="Arial" w:cs="Arial"/>
                <w:sz w:val="18"/>
                <w:szCs w:val="18"/>
              </w:rPr>
              <w:t xml:space="preserve">mechanical </w:t>
            </w:r>
            <w:r w:rsidRPr="00EE2AA7">
              <w:rPr>
                <w:rFonts w:ascii="Arial" w:hAnsi="Arial" w:cs="Arial"/>
                <w:sz w:val="18"/>
                <w:szCs w:val="18"/>
              </w:rPr>
              <w:t xml:space="preserve">feedback </w:t>
            </w:r>
            <w:r>
              <w:rPr>
                <w:rFonts w:ascii="Arial" w:hAnsi="Arial" w:cs="Arial"/>
                <w:sz w:val="18"/>
                <w:szCs w:val="18"/>
              </w:rPr>
              <w:t xml:space="preserve">(i.e. click) </w:t>
            </w:r>
            <w:r w:rsidRPr="00EE2AA7">
              <w:rPr>
                <w:rFonts w:ascii="Arial" w:hAnsi="Arial" w:cs="Arial"/>
                <w:sz w:val="18"/>
                <w:szCs w:val="18"/>
              </w:rPr>
              <w:t>to the user that the button has been pressed and the RTT function has been initiated.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7.1.8.5</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The single press button must be mechanically designed as to prevent inadvertent activation.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7.1.9</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controls must be designed such that they can be operated while the user is wearing gloves.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7.1.10</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must have a separate and distinct single button for the sole purpose of initiation of an emergency call. The emergency key must be color coded (red) and mechanically designed to prevent inadvertent activation.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7.1.11</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Offerors must describe the ability and standard connections available which permit </w:t>
            </w:r>
            <w:r w:rsidR="0012789C" w:rsidRPr="00EE2AA7">
              <w:rPr>
                <w:rFonts w:ascii="Arial" w:hAnsi="Arial" w:cs="Arial"/>
                <w:sz w:val="18"/>
                <w:szCs w:val="18"/>
              </w:rPr>
              <w:t>the Mobile</w:t>
            </w:r>
            <w:r w:rsidRPr="00EE2AA7">
              <w:rPr>
                <w:rFonts w:ascii="Arial" w:hAnsi="Arial" w:cs="Arial"/>
                <w:sz w:val="18"/>
                <w:szCs w:val="18"/>
              </w:rPr>
              <w:t xml:space="preserve"> Radio to be interfaced to intercom systems and voice recorders.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7.2 Environmental Requirements</w:t>
            </w: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w:t>
            </w:r>
            <w:r w:rsidRPr="00632B2D">
              <w:rPr>
                <w:rFonts w:ascii="Arial" w:hAnsi="Arial" w:cs="Arial"/>
                <w:sz w:val="18"/>
                <w:szCs w:val="18"/>
              </w:rPr>
              <w:t>The following provides the minimum environmental standards which must be met, unless more stringent environmental standards apply elsewhere in the SOR.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7.2.2</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equipment and accessories, excluding batteries, must operate within tolerances across an ambient temperature range of at least -30°C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lastRenderedPageBreak/>
              <w:t>7.2.3</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Mobile Radio equipment and accessories must be IP54 rated.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7.2.4</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Low Pressure (500.5), Procedure 2;</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7.2.5</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High Temperature (501.5), Procedure 1 and Procedure 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7.2.6</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Low Temperature (502.5) Procedure 1/C2 and Procedure 2/C1;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7.2.7</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Temperature Shock (503.5);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7.2.8</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Offerors must </w:t>
            </w:r>
            <w:r>
              <w:rPr>
                <w:rFonts w:ascii="Arial" w:hAnsi="Arial" w:cs="Arial"/>
                <w:sz w:val="18"/>
                <w:szCs w:val="18"/>
              </w:rPr>
              <w:t>indicate</w:t>
            </w:r>
            <w:r w:rsidRPr="00EE2AA7">
              <w:rPr>
                <w:rFonts w:ascii="Arial" w:hAnsi="Arial" w:cs="Arial"/>
                <w:sz w:val="18"/>
                <w:szCs w:val="18"/>
              </w:rPr>
              <w:t xml:space="preserve"> the procedure tested for MIL-STD 810G Laboratory Test Method Temperature Shock 503.5;</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7.2.9</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Solar Radiation (505.5);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7.2.10</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Offerors must </w:t>
            </w:r>
            <w:r>
              <w:rPr>
                <w:rFonts w:ascii="Arial" w:hAnsi="Arial" w:cs="Arial"/>
                <w:sz w:val="18"/>
                <w:szCs w:val="18"/>
              </w:rPr>
              <w:t>indicate</w:t>
            </w:r>
            <w:r w:rsidRPr="00EE2AA7">
              <w:rPr>
                <w:rFonts w:ascii="Arial" w:hAnsi="Arial" w:cs="Arial"/>
                <w:sz w:val="18"/>
                <w:szCs w:val="18"/>
              </w:rPr>
              <w:t xml:space="preserve"> the procedure and parameter tested for MIL-STD 810G Laboratory Test Method Solar Radiation 505.5;</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7.2.11</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Rain (506.5) Procedure 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7.2.12</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Humidity (507.5);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9"/>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7.2.13</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Offerors must </w:t>
            </w:r>
            <w:r>
              <w:rPr>
                <w:rFonts w:ascii="Arial" w:hAnsi="Arial" w:cs="Arial"/>
                <w:sz w:val="18"/>
                <w:szCs w:val="18"/>
              </w:rPr>
              <w:t>indicate</w:t>
            </w:r>
            <w:r w:rsidRPr="00EE2AA7">
              <w:rPr>
                <w:rFonts w:ascii="Arial" w:hAnsi="Arial" w:cs="Arial"/>
                <w:sz w:val="18"/>
                <w:szCs w:val="18"/>
              </w:rPr>
              <w:t xml:space="preserve"> the procedure tested for MIL-STD 810G Laboratory Test Method Humidity 507.5;</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lastRenderedPageBreak/>
              <w:t>7.2.14</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Salt Fog (509.5);</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7.2.15</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Dust and Sand (510.5) Procedure 1 and Procedure 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7.2.16</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Vibration (514.6) Category 24; and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EE2AA7" w:rsidRDefault="002014A2" w:rsidP="002014A2">
            <w:pPr>
              <w:rPr>
                <w:rFonts w:ascii="Arial" w:hAnsi="Arial" w:cs="Arial"/>
                <w:sz w:val="18"/>
                <w:szCs w:val="18"/>
              </w:rPr>
            </w:pPr>
            <w:r w:rsidRPr="00EE2AA7">
              <w:rPr>
                <w:rFonts w:ascii="Arial" w:hAnsi="Arial" w:cs="Arial"/>
                <w:sz w:val="18"/>
                <w:szCs w:val="18"/>
              </w:rPr>
              <w:t>7.2.17</w:t>
            </w:r>
          </w:p>
        </w:tc>
        <w:tc>
          <w:tcPr>
            <w:tcW w:w="5103" w:type="dxa"/>
          </w:tcPr>
          <w:p w:rsidR="002014A2" w:rsidRPr="00EE2AA7" w:rsidRDefault="002014A2" w:rsidP="002014A2">
            <w:pPr>
              <w:rPr>
                <w:rFonts w:ascii="Arial" w:hAnsi="Arial" w:cs="Arial"/>
                <w:sz w:val="18"/>
                <w:szCs w:val="18"/>
              </w:rPr>
            </w:pPr>
            <w:r w:rsidRPr="00EE2AA7">
              <w:rPr>
                <w:rFonts w:ascii="Arial" w:hAnsi="Arial" w:cs="Arial"/>
                <w:sz w:val="18"/>
                <w:szCs w:val="18"/>
              </w:rPr>
              <w:t xml:space="preserve">  Radio equipment must comply with MIL-STD 810G Laboratory Test Method Shock (516.6) Procedure 1, Procedure 5 and Procedure 6.</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7.3 Physical Specifications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7.3.1</w:t>
            </w:r>
          </w:p>
        </w:tc>
        <w:tc>
          <w:tcPr>
            <w:tcW w:w="5103" w:type="dxa"/>
            <w:vAlign w:val="center"/>
          </w:tcPr>
          <w:p w:rsidR="002014A2" w:rsidRPr="00443C0A"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443C0A">
              <w:rPr>
                <w:rFonts w:ascii="Arial" w:hAnsi="Arial" w:cs="Arial"/>
                <w:sz w:val="18"/>
                <w:szCs w:val="18"/>
              </w:rPr>
              <w:t>Offerors must specify the following for the mobile radios :</w:t>
            </w:r>
          </w:p>
          <w:p w:rsidR="002014A2" w:rsidRDefault="002014A2" w:rsidP="002014A2">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Make and Model number;</w:t>
            </w:r>
          </w:p>
          <w:p w:rsidR="002014A2" w:rsidRDefault="002014A2" w:rsidP="002014A2">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Manufacturer specification sheet;</w:t>
            </w:r>
          </w:p>
          <w:p w:rsidR="002014A2" w:rsidRDefault="002014A2" w:rsidP="002014A2">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Industry Canada type approval number;</w:t>
            </w:r>
          </w:p>
          <w:p w:rsidR="002014A2" w:rsidRDefault="002014A2" w:rsidP="002014A2">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Dimensions; and</w:t>
            </w:r>
          </w:p>
          <w:p w:rsidR="002014A2" w:rsidRPr="00A31AAC" w:rsidRDefault="002014A2" w:rsidP="002014A2">
            <w:pPr>
              <w:pStyle w:val="ListParagraph"/>
              <w:numPr>
                <w:ilvl w:val="0"/>
                <w:numId w:val="10"/>
              </w:numPr>
              <w:spacing w:after="0" w:line="240" w:lineRule="auto"/>
              <w:rPr>
                <w:rFonts w:ascii="Arial" w:hAnsi="Arial" w:cs="Arial"/>
                <w:sz w:val="18"/>
                <w:szCs w:val="18"/>
              </w:rPr>
            </w:pPr>
            <w:r w:rsidRPr="00A31AAC">
              <w:rPr>
                <w:rFonts w:ascii="Arial" w:hAnsi="Arial" w:cs="Arial"/>
                <w:sz w:val="18"/>
                <w:szCs w:val="18"/>
              </w:rPr>
              <w:t>Weight.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7.3.3</w:t>
            </w:r>
          </w:p>
        </w:tc>
        <w:tc>
          <w:tcPr>
            <w:tcW w:w="5103" w:type="dxa"/>
            <w:vAlign w:val="center"/>
          </w:tcPr>
          <w:p w:rsidR="002014A2" w:rsidRPr="00702DF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443C0A">
              <w:rPr>
                <w:rFonts w:ascii="Arial" w:hAnsi="Arial" w:cs="Arial"/>
                <w:sz w:val="18"/>
                <w:szCs w:val="18"/>
              </w:rPr>
              <w:t xml:space="preserve">Offerors must describe </w:t>
            </w:r>
            <w:r w:rsidR="0012789C" w:rsidRPr="00443C0A">
              <w:rPr>
                <w:rFonts w:ascii="Arial" w:hAnsi="Arial" w:cs="Arial"/>
                <w:sz w:val="18"/>
                <w:szCs w:val="18"/>
              </w:rPr>
              <w:t>their solutions</w:t>
            </w:r>
            <w:r w:rsidRPr="00443C0A">
              <w:rPr>
                <w:rFonts w:ascii="Arial" w:hAnsi="Arial" w:cs="Arial"/>
                <w:sz w:val="18"/>
                <w:szCs w:val="18"/>
              </w:rPr>
              <w:t xml:space="preserve"> for a </w:t>
            </w:r>
            <w:r>
              <w:rPr>
                <w:rFonts w:ascii="Arial" w:hAnsi="Arial" w:cs="Arial"/>
                <w:sz w:val="18"/>
                <w:szCs w:val="18"/>
              </w:rPr>
              <w:t>small form-factor mobile radio</w:t>
            </w:r>
            <w:r w:rsidRPr="00443C0A">
              <w:rPr>
                <w:rFonts w:ascii="Arial" w:hAnsi="Arial" w:cs="Arial"/>
                <w:sz w:val="18"/>
                <w:szCs w:val="18"/>
              </w:rPr>
              <w:t xml:space="preserve"> which </w:t>
            </w:r>
            <w:r>
              <w:rPr>
                <w:rFonts w:ascii="Arial" w:hAnsi="Arial" w:cs="Arial"/>
                <w:sz w:val="18"/>
                <w:szCs w:val="18"/>
              </w:rPr>
              <w:t>is</w:t>
            </w:r>
            <w:r w:rsidRPr="00443C0A">
              <w:rPr>
                <w:rFonts w:ascii="Arial" w:hAnsi="Arial" w:cs="Arial"/>
                <w:sz w:val="18"/>
                <w:szCs w:val="18"/>
              </w:rPr>
              <w:t xml:space="preserve"> suitable for installation in compact vehicles or motorcycles.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7.4 P25 Air Interface</w:t>
            </w:r>
          </w:p>
        </w:tc>
      </w:tr>
      <w:tr w:rsidR="002014A2" w:rsidRPr="00E9778E" w:rsidTr="00293A6C">
        <w:trPr>
          <w:trHeight w:val="710"/>
        </w:trPr>
        <w:tc>
          <w:tcPr>
            <w:tcW w:w="959" w:type="dxa"/>
          </w:tcPr>
          <w:p w:rsidR="002014A2" w:rsidRPr="00A31AAC" w:rsidRDefault="002014A2" w:rsidP="002014A2">
            <w:pPr>
              <w:rPr>
                <w:rFonts w:ascii="Arial" w:hAnsi="Arial" w:cs="Arial"/>
                <w:sz w:val="18"/>
                <w:szCs w:val="18"/>
              </w:rPr>
            </w:pPr>
            <w:r w:rsidRPr="00A31AAC">
              <w:rPr>
                <w:rFonts w:ascii="Arial" w:hAnsi="Arial" w:cs="Arial"/>
                <w:sz w:val="18"/>
                <w:szCs w:val="18"/>
              </w:rPr>
              <w:t>7.4.1</w:t>
            </w:r>
          </w:p>
        </w:tc>
        <w:tc>
          <w:tcPr>
            <w:tcW w:w="5103" w:type="dxa"/>
          </w:tcPr>
          <w:p w:rsidR="002014A2" w:rsidRPr="00A31AAC" w:rsidRDefault="002014A2" w:rsidP="002014A2">
            <w:pPr>
              <w:rPr>
                <w:rFonts w:ascii="Arial" w:hAnsi="Arial" w:cs="Arial"/>
                <w:sz w:val="18"/>
                <w:szCs w:val="18"/>
              </w:rPr>
            </w:pPr>
            <w:r w:rsidRPr="00A31AAC">
              <w:rPr>
                <w:rFonts w:ascii="Arial" w:hAnsi="Arial" w:cs="Arial"/>
                <w:sz w:val="18"/>
                <w:szCs w:val="18"/>
              </w:rPr>
              <w:t xml:space="preserve">  Mobile radio must support P25 Phase 1 Air Interface as defined by Section 5.2 of this Technical Specification.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7.5 Mobile Radio Component Configurations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7.5.1</w:t>
            </w:r>
          </w:p>
        </w:tc>
        <w:tc>
          <w:tcPr>
            <w:tcW w:w="5103" w:type="dxa"/>
            <w:vAlign w:val="center"/>
          </w:tcPr>
          <w:p w:rsidR="002014A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F74EA9">
              <w:rPr>
                <w:rFonts w:ascii="Arial" w:hAnsi="Arial" w:cs="Arial"/>
                <w:sz w:val="18"/>
                <w:szCs w:val="18"/>
              </w:rPr>
              <w:t>Mobile radio must be available in three mounting configurations:</w:t>
            </w:r>
          </w:p>
          <w:p w:rsidR="002014A2" w:rsidRDefault="002014A2" w:rsidP="002014A2">
            <w:pPr>
              <w:pStyle w:val="ListParagraph"/>
              <w:numPr>
                <w:ilvl w:val="0"/>
                <w:numId w:val="11"/>
              </w:numPr>
              <w:spacing w:after="0" w:line="240" w:lineRule="auto"/>
              <w:rPr>
                <w:rFonts w:ascii="Arial" w:hAnsi="Arial" w:cs="Arial"/>
                <w:sz w:val="18"/>
                <w:szCs w:val="18"/>
              </w:rPr>
            </w:pPr>
            <w:r w:rsidRPr="00A31AAC">
              <w:rPr>
                <w:rFonts w:ascii="Arial" w:hAnsi="Arial" w:cs="Arial"/>
                <w:sz w:val="18"/>
                <w:szCs w:val="18"/>
              </w:rPr>
              <w:t xml:space="preserve">(Dash-Mount) Single-component configuration allowing installation of the complete unit in or under the dashboard of a vehicle; </w:t>
            </w:r>
          </w:p>
          <w:p w:rsidR="002014A2" w:rsidRDefault="002014A2" w:rsidP="002014A2">
            <w:pPr>
              <w:pStyle w:val="ListParagraph"/>
              <w:numPr>
                <w:ilvl w:val="0"/>
                <w:numId w:val="11"/>
              </w:numPr>
              <w:spacing w:after="0" w:line="240" w:lineRule="auto"/>
              <w:rPr>
                <w:rFonts w:ascii="Arial" w:hAnsi="Arial" w:cs="Arial"/>
                <w:sz w:val="18"/>
                <w:szCs w:val="18"/>
              </w:rPr>
            </w:pPr>
            <w:r w:rsidRPr="00A31AAC">
              <w:rPr>
                <w:rFonts w:ascii="Arial" w:hAnsi="Arial" w:cs="Arial"/>
                <w:sz w:val="18"/>
                <w:szCs w:val="18"/>
              </w:rPr>
              <w:t xml:space="preserve">(Trunk-Mount) Multi component configuration, </w:t>
            </w:r>
            <w:r w:rsidRPr="00A31AAC">
              <w:rPr>
                <w:rFonts w:ascii="Arial" w:hAnsi="Arial" w:cs="Arial"/>
                <w:sz w:val="18"/>
                <w:szCs w:val="18"/>
              </w:rPr>
              <w:lastRenderedPageBreak/>
              <w:t>allowing installation of the main radio unit in a discrete location of the vehicle, such as in the trunk or under a seat, and location of a control head in an operational part of the vehicle. The baseline trunk mount must include the control head and all required cables and connectors; and</w:t>
            </w:r>
          </w:p>
          <w:p w:rsidR="002014A2" w:rsidRPr="00A31AAC" w:rsidRDefault="002014A2" w:rsidP="002014A2">
            <w:pPr>
              <w:pStyle w:val="ListParagraph"/>
              <w:numPr>
                <w:ilvl w:val="0"/>
                <w:numId w:val="11"/>
              </w:numPr>
              <w:spacing w:after="0" w:line="240" w:lineRule="auto"/>
              <w:rPr>
                <w:rFonts w:ascii="Arial" w:hAnsi="Arial" w:cs="Arial"/>
                <w:sz w:val="18"/>
                <w:szCs w:val="18"/>
              </w:rPr>
            </w:pPr>
            <w:r w:rsidRPr="00A31AAC">
              <w:rPr>
                <w:rFonts w:ascii="Arial" w:hAnsi="Arial" w:cs="Arial"/>
                <w:sz w:val="18"/>
                <w:szCs w:val="18"/>
              </w:rPr>
              <w:t>(Covert) Handheld configuration which incorporates a handheld controller with integrated microphone, volume control, system select, group select, RTT, ERTT, PTT, and scan control.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7.5.2</w:t>
            </w:r>
          </w:p>
        </w:tc>
        <w:tc>
          <w:tcPr>
            <w:tcW w:w="5103" w:type="dxa"/>
            <w:vAlign w:val="center"/>
          </w:tcPr>
          <w:p w:rsidR="002014A2" w:rsidRPr="00702DF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C92131">
              <w:rPr>
                <w:rFonts w:ascii="Arial" w:hAnsi="Arial" w:cs="Arial"/>
                <w:sz w:val="18"/>
                <w:szCs w:val="18"/>
              </w:rPr>
              <w:t>Offerors must fully describe all three options including capabilities and any limitations.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7.5</w:t>
            </w:r>
            <w:r w:rsidRPr="00B7767A">
              <w:rPr>
                <w:rFonts w:ascii="Arial" w:hAnsi="Arial" w:cs="Arial"/>
                <w:sz w:val="18"/>
                <w:szCs w:val="18"/>
              </w:rPr>
              <w:t>.3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sidRPr="00C92131">
              <w:rPr>
                <w:rFonts w:ascii="Arial" w:hAnsi="Arial" w:cs="Arial"/>
                <w:sz w:val="18"/>
                <w:szCs w:val="18"/>
              </w:rPr>
              <w:t>(Dash-Mount) Single-component configuration</w:t>
            </w:r>
          </w:p>
        </w:tc>
      </w:tr>
      <w:tr w:rsidR="002014A2" w:rsidRPr="00E9778E" w:rsidTr="00293A6C">
        <w:trPr>
          <w:trHeight w:val="521"/>
        </w:trPr>
        <w:tc>
          <w:tcPr>
            <w:tcW w:w="959" w:type="dxa"/>
          </w:tcPr>
          <w:p w:rsidR="002014A2" w:rsidRPr="00FE5F72" w:rsidRDefault="002014A2" w:rsidP="002014A2">
            <w:pPr>
              <w:rPr>
                <w:rFonts w:ascii="Arial" w:hAnsi="Arial" w:cs="Arial"/>
                <w:sz w:val="18"/>
                <w:szCs w:val="18"/>
              </w:rPr>
            </w:pPr>
            <w:r w:rsidRPr="00FE5F72">
              <w:rPr>
                <w:rFonts w:ascii="Arial" w:hAnsi="Arial" w:cs="Arial"/>
                <w:sz w:val="18"/>
                <w:szCs w:val="18"/>
              </w:rPr>
              <w:t>7.5.3.1</w:t>
            </w:r>
          </w:p>
        </w:tc>
        <w:tc>
          <w:tcPr>
            <w:tcW w:w="5103" w:type="dxa"/>
          </w:tcPr>
          <w:p w:rsidR="002014A2" w:rsidRPr="00FE5F72" w:rsidRDefault="002014A2" w:rsidP="002014A2">
            <w:pPr>
              <w:rPr>
                <w:rFonts w:ascii="Arial" w:hAnsi="Arial" w:cs="Arial"/>
                <w:sz w:val="18"/>
                <w:szCs w:val="18"/>
              </w:rPr>
            </w:pPr>
            <w:r w:rsidRPr="00FE5F72">
              <w:rPr>
                <w:rFonts w:ascii="Arial" w:hAnsi="Arial" w:cs="Arial"/>
                <w:sz w:val="18"/>
                <w:szCs w:val="18"/>
              </w:rPr>
              <w:t xml:space="preserve"> Controls must be located on the front panel of </w:t>
            </w:r>
            <w:r w:rsidR="0012789C" w:rsidRPr="00FE5F72">
              <w:rPr>
                <w:rFonts w:ascii="Arial" w:hAnsi="Arial" w:cs="Arial"/>
                <w:sz w:val="18"/>
                <w:szCs w:val="18"/>
              </w:rPr>
              <w:t>the radio</w:t>
            </w:r>
            <w:r w:rsidRPr="00FE5F72">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47"/>
        </w:trPr>
        <w:tc>
          <w:tcPr>
            <w:tcW w:w="959" w:type="dxa"/>
          </w:tcPr>
          <w:p w:rsidR="002014A2" w:rsidRPr="00FE5F72" w:rsidRDefault="002014A2" w:rsidP="002014A2">
            <w:pPr>
              <w:rPr>
                <w:rFonts w:ascii="Arial" w:hAnsi="Arial" w:cs="Arial"/>
                <w:sz w:val="18"/>
                <w:szCs w:val="18"/>
              </w:rPr>
            </w:pPr>
            <w:r w:rsidRPr="00FE5F72">
              <w:rPr>
                <w:rFonts w:ascii="Arial" w:hAnsi="Arial" w:cs="Arial"/>
                <w:sz w:val="18"/>
                <w:szCs w:val="18"/>
              </w:rPr>
              <w:t>7.5.3.2</w:t>
            </w:r>
          </w:p>
        </w:tc>
        <w:tc>
          <w:tcPr>
            <w:tcW w:w="5103" w:type="dxa"/>
          </w:tcPr>
          <w:p w:rsidR="002014A2" w:rsidRPr="00FE5F72" w:rsidRDefault="002014A2" w:rsidP="002014A2">
            <w:pPr>
              <w:rPr>
                <w:rFonts w:ascii="Arial" w:hAnsi="Arial" w:cs="Arial"/>
                <w:sz w:val="18"/>
                <w:szCs w:val="18"/>
              </w:rPr>
            </w:pPr>
            <w:r w:rsidRPr="00FE5F72">
              <w:rPr>
                <w:rFonts w:ascii="Arial" w:hAnsi="Arial" w:cs="Arial"/>
                <w:sz w:val="18"/>
                <w:szCs w:val="18"/>
              </w:rPr>
              <w:t xml:space="preserve"> A separate microphone must be included.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67"/>
        </w:trPr>
        <w:tc>
          <w:tcPr>
            <w:tcW w:w="959" w:type="dxa"/>
          </w:tcPr>
          <w:p w:rsidR="002014A2" w:rsidRPr="00FE5F72" w:rsidRDefault="002014A2" w:rsidP="002014A2">
            <w:pPr>
              <w:rPr>
                <w:rFonts w:ascii="Arial" w:hAnsi="Arial" w:cs="Arial"/>
                <w:sz w:val="18"/>
                <w:szCs w:val="18"/>
              </w:rPr>
            </w:pPr>
            <w:r w:rsidRPr="00FE5F72">
              <w:rPr>
                <w:rFonts w:ascii="Arial" w:hAnsi="Arial" w:cs="Arial"/>
                <w:sz w:val="18"/>
                <w:szCs w:val="18"/>
              </w:rPr>
              <w:t>7.5.3.3</w:t>
            </w:r>
          </w:p>
        </w:tc>
        <w:tc>
          <w:tcPr>
            <w:tcW w:w="5103" w:type="dxa"/>
          </w:tcPr>
          <w:p w:rsidR="002014A2" w:rsidRPr="00FE5F72" w:rsidRDefault="002014A2" w:rsidP="002014A2">
            <w:pPr>
              <w:rPr>
                <w:rFonts w:ascii="Arial" w:hAnsi="Arial" w:cs="Arial"/>
                <w:sz w:val="18"/>
                <w:szCs w:val="18"/>
              </w:rPr>
            </w:pPr>
            <w:r w:rsidRPr="00FE5F72">
              <w:rPr>
                <w:rFonts w:ascii="Arial" w:hAnsi="Arial" w:cs="Arial"/>
                <w:sz w:val="18"/>
                <w:szCs w:val="18"/>
              </w:rPr>
              <w:t xml:space="preserve"> A separate external speaker must be included.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vAlign w:val="center"/>
          </w:tcPr>
          <w:p w:rsidR="002014A2" w:rsidRDefault="002014A2" w:rsidP="002014A2">
            <w:pPr>
              <w:spacing w:after="0" w:line="240" w:lineRule="auto"/>
              <w:rPr>
                <w:rFonts w:ascii="Arial" w:hAnsi="Arial" w:cs="Arial"/>
                <w:sz w:val="18"/>
                <w:szCs w:val="18"/>
              </w:rPr>
            </w:pPr>
            <w:r>
              <w:rPr>
                <w:rFonts w:ascii="Arial" w:hAnsi="Arial" w:cs="Arial"/>
                <w:sz w:val="18"/>
                <w:szCs w:val="18"/>
              </w:rPr>
              <w:t>7.5.4</w:t>
            </w:r>
          </w:p>
        </w:tc>
        <w:tc>
          <w:tcPr>
            <w:tcW w:w="12379" w:type="dxa"/>
            <w:gridSpan w:val="7"/>
            <w:shd w:val="clear" w:color="auto" w:fill="D9D9D9" w:themeFill="background1" w:themeFillShade="D9"/>
            <w:vAlign w:val="center"/>
          </w:tcPr>
          <w:p w:rsidR="002014A2" w:rsidRPr="000A6431" w:rsidRDefault="002014A2" w:rsidP="002014A2">
            <w:pPr>
              <w:spacing w:line="240" w:lineRule="auto"/>
              <w:rPr>
                <w:rFonts w:ascii="Arial" w:hAnsi="Arial" w:cs="Arial"/>
                <w:b/>
                <w:sz w:val="18"/>
                <w:szCs w:val="18"/>
              </w:rPr>
            </w:pPr>
            <w:r w:rsidRPr="00C92131">
              <w:rPr>
                <w:rFonts w:ascii="Arial" w:hAnsi="Arial" w:cs="Arial"/>
                <w:bCs/>
                <w:sz w:val="18"/>
                <w:szCs w:val="18"/>
              </w:rPr>
              <w:t>(Trunk-Mount) Multi-component configuration</w:t>
            </w:r>
          </w:p>
        </w:tc>
      </w:tr>
      <w:tr w:rsidR="002014A2" w:rsidRPr="00E9778E" w:rsidTr="00293A6C">
        <w:trPr>
          <w:trHeight w:val="710"/>
        </w:trPr>
        <w:tc>
          <w:tcPr>
            <w:tcW w:w="959" w:type="dxa"/>
          </w:tcPr>
          <w:p w:rsidR="002014A2" w:rsidRPr="00FE5F72" w:rsidRDefault="002014A2" w:rsidP="002014A2">
            <w:pPr>
              <w:rPr>
                <w:rFonts w:ascii="Arial" w:hAnsi="Arial" w:cs="Arial"/>
                <w:sz w:val="18"/>
                <w:szCs w:val="18"/>
              </w:rPr>
            </w:pPr>
            <w:r w:rsidRPr="00FE5F72">
              <w:rPr>
                <w:rFonts w:ascii="Arial" w:hAnsi="Arial" w:cs="Arial"/>
                <w:sz w:val="18"/>
                <w:szCs w:val="18"/>
              </w:rPr>
              <w:t>7.5.4.1</w:t>
            </w:r>
          </w:p>
        </w:tc>
        <w:tc>
          <w:tcPr>
            <w:tcW w:w="5103" w:type="dxa"/>
          </w:tcPr>
          <w:p w:rsidR="002014A2" w:rsidRPr="00FE5F72" w:rsidRDefault="002014A2" w:rsidP="002014A2">
            <w:pPr>
              <w:rPr>
                <w:rFonts w:ascii="Arial" w:hAnsi="Arial" w:cs="Arial"/>
                <w:sz w:val="18"/>
                <w:szCs w:val="18"/>
              </w:rPr>
            </w:pPr>
            <w:r w:rsidRPr="00FE5F72">
              <w:rPr>
                <w:rFonts w:ascii="Arial" w:hAnsi="Arial" w:cs="Arial"/>
                <w:sz w:val="18"/>
                <w:szCs w:val="18"/>
              </w:rPr>
              <w:t xml:space="preserve">  Mobile radio must be available in single and dual control head configurations.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5F72" w:rsidRDefault="002014A2" w:rsidP="002014A2">
            <w:pPr>
              <w:rPr>
                <w:rFonts w:ascii="Arial" w:hAnsi="Arial" w:cs="Arial"/>
                <w:sz w:val="18"/>
                <w:szCs w:val="18"/>
              </w:rPr>
            </w:pPr>
            <w:r w:rsidRPr="00FE5F72">
              <w:rPr>
                <w:rFonts w:ascii="Arial" w:hAnsi="Arial" w:cs="Arial"/>
                <w:sz w:val="18"/>
                <w:szCs w:val="18"/>
              </w:rPr>
              <w:t>7.5.4.2</w:t>
            </w:r>
          </w:p>
        </w:tc>
        <w:tc>
          <w:tcPr>
            <w:tcW w:w="5103" w:type="dxa"/>
          </w:tcPr>
          <w:p w:rsidR="002014A2" w:rsidRPr="00FE5F72" w:rsidRDefault="002014A2" w:rsidP="002014A2">
            <w:pPr>
              <w:rPr>
                <w:rFonts w:ascii="Arial" w:hAnsi="Arial" w:cs="Arial"/>
                <w:sz w:val="18"/>
                <w:szCs w:val="18"/>
              </w:rPr>
            </w:pPr>
            <w:r w:rsidRPr="00FE5F72">
              <w:rPr>
                <w:rFonts w:ascii="Arial" w:hAnsi="Arial" w:cs="Arial"/>
                <w:sz w:val="18"/>
                <w:szCs w:val="18"/>
              </w:rPr>
              <w:t xml:space="preserve"> Control head cable connectors must be locking and shall be available in lengths of at least 5m.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5F72" w:rsidRDefault="002014A2" w:rsidP="002014A2">
            <w:pPr>
              <w:rPr>
                <w:rFonts w:ascii="Arial" w:hAnsi="Arial" w:cs="Arial"/>
                <w:sz w:val="18"/>
                <w:szCs w:val="18"/>
              </w:rPr>
            </w:pPr>
            <w:r w:rsidRPr="00FE5F72">
              <w:rPr>
                <w:rFonts w:ascii="Arial" w:hAnsi="Arial" w:cs="Arial"/>
                <w:sz w:val="18"/>
                <w:szCs w:val="18"/>
              </w:rPr>
              <w:t>7.5.4.4</w:t>
            </w:r>
          </w:p>
        </w:tc>
        <w:tc>
          <w:tcPr>
            <w:tcW w:w="5103" w:type="dxa"/>
          </w:tcPr>
          <w:p w:rsidR="002014A2" w:rsidRPr="00FE5F72" w:rsidRDefault="002014A2" w:rsidP="002014A2">
            <w:pPr>
              <w:rPr>
                <w:rFonts w:ascii="Arial" w:hAnsi="Arial" w:cs="Arial"/>
                <w:sz w:val="18"/>
                <w:szCs w:val="18"/>
              </w:rPr>
            </w:pPr>
            <w:r w:rsidRPr="00FE5F72">
              <w:rPr>
                <w:rFonts w:ascii="Arial" w:hAnsi="Arial" w:cs="Arial"/>
                <w:sz w:val="18"/>
                <w:szCs w:val="18"/>
              </w:rPr>
              <w:t xml:space="preserve"> Offerors must describe dual control head operation including whether both control heads can be simultaneously active.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FE5F72" w:rsidRDefault="002014A2" w:rsidP="002014A2">
            <w:pPr>
              <w:rPr>
                <w:rFonts w:ascii="Arial" w:hAnsi="Arial" w:cs="Arial"/>
                <w:sz w:val="18"/>
                <w:szCs w:val="18"/>
              </w:rPr>
            </w:pPr>
            <w:r w:rsidRPr="00FE5F72">
              <w:rPr>
                <w:rFonts w:ascii="Arial" w:hAnsi="Arial" w:cs="Arial"/>
                <w:sz w:val="18"/>
                <w:szCs w:val="18"/>
              </w:rPr>
              <w:t>7.5.4.5</w:t>
            </w:r>
          </w:p>
        </w:tc>
        <w:tc>
          <w:tcPr>
            <w:tcW w:w="5103" w:type="dxa"/>
          </w:tcPr>
          <w:p w:rsidR="002014A2" w:rsidRPr="00FE5F72" w:rsidRDefault="002014A2" w:rsidP="002014A2">
            <w:pPr>
              <w:rPr>
                <w:rFonts w:ascii="Arial" w:hAnsi="Arial" w:cs="Arial"/>
                <w:sz w:val="18"/>
                <w:szCs w:val="18"/>
              </w:rPr>
            </w:pPr>
            <w:r w:rsidRPr="00FE5F72">
              <w:rPr>
                <w:rFonts w:ascii="Arial" w:hAnsi="Arial" w:cs="Arial"/>
                <w:sz w:val="18"/>
                <w:szCs w:val="18"/>
              </w:rPr>
              <w:t xml:space="preserve"> In a multi-component configuration, the mobile radio programming interface location must be on the control head.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vAlign w:val="center"/>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7.5.5</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sidRPr="008E6BBF">
              <w:rPr>
                <w:rFonts w:ascii="Arial" w:hAnsi="Arial" w:cs="Arial"/>
                <w:sz w:val="18"/>
                <w:szCs w:val="18"/>
              </w:rPr>
              <w:t>(Covert) Handheld configuration</w:t>
            </w:r>
          </w:p>
        </w:tc>
      </w:tr>
      <w:tr w:rsidR="002014A2" w:rsidRPr="00E9778E" w:rsidTr="00293A6C">
        <w:trPr>
          <w:trHeight w:val="710"/>
        </w:trPr>
        <w:tc>
          <w:tcPr>
            <w:tcW w:w="959" w:type="dxa"/>
            <w:vAlign w:val="center"/>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7.5.5.1</w:t>
            </w:r>
          </w:p>
        </w:tc>
        <w:tc>
          <w:tcPr>
            <w:tcW w:w="5103" w:type="dxa"/>
            <w:vAlign w:val="center"/>
          </w:tcPr>
          <w:p w:rsidR="002014A2" w:rsidRPr="000D7B3B" w:rsidRDefault="002014A2" w:rsidP="002014A2">
            <w:pPr>
              <w:spacing w:after="0" w:line="240" w:lineRule="auto"/>
              <w:ind w:hanging="2"/>
              <w:contextualSpacing/>
              <w:rPr>
                <w:rFonts w:ascii="Arial" w:hAnsi="Arial" w:cs="Arial"/>
                <w:sz w:val="18"/>
                <w:szCs w:val="18"/>
              </w:rPr>
            </w:pPr>
            <w:r>
              <w:rPr>
                <w:rFonts w:ascii="Arial" w:hAnsi="Arial" w:cs="Arial"/>
                <w:sz w:val="18"/>
                <w:szCs w:val="18"/>
              </w:rPr>
              <w:t xml:space="preserve"> </w:t>
            </w:r>
            <w:r w:rsidRPr="008E6BBF">
              <w:rPr>
                <w:rFonts w:ascii="Arial" w:hAnsi="Arial" w:cs="Arial"/>
                <w:sz w:val="18"/>
                <w:szCs w:val="18"/>
              </w:rPr>
              <w:t>A handheld control head with integrated microphone and external speaker with 5 m of control cable (between control head and main radio unit) must be available for the remote mount mobile radio. This hand held control head must provide the same functionalities as the portable radio.</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7.6 Antennae</w:t>
            </w:r>
          </w:p>
        </w:tc>
      </w:tr>
      <w:tr w:rsidR="002014A2" w:rsidRPr="00E9778E" w:rsidTr="00293A6C">
        <w:trPr>
          <w:trHeight w:val="710"/>
        </w:trPr>
        <w:tc>
          <w:tcPr>
            <w:tcW w:w="959" w:type="dxa"/>
          </w:tcPr>
          <w:p w:rsidR="002014A2" w:rsidRPr="00B92D30" w:rsidRDefault="002014A2" w:rsidP="002014A2">
            <w:pPr>
              <w:rPr>
                <w:rFonts w:ascii="Arial" w:hAnsi="Arial" w:cs="Arial"/>
                <w:sz w:val="18"/>
                <w:szCs w:val="18"/>
              </w:rPr>
            </w:pPr>
            <w:r w:rsidRPr="00B92D30">
              <w:rPr>
                <w:rFonts w:ascii="Arial" w:hAnsi="Arial" w:cs="Arial"/>
                <w:sz w:val="18"/>
                <w:szCs w:val="18"/>
              </w:rPr>
              <w:t>7.6.1</w:t>
            </w:r>
          </w:p>
        </w:tc>
        <w:tc>
          <w:tcPr>
            <w:tcW w:w="5103" w:type="dxa"/>
          </w:tcPr>
          <w:p w:rsidR="002014A2" w:rsidRPr="00B92D30" w:rsidRDefault="002014A2" w:rsidP="002014A2">
            <w:pPr>
              <w:rPr>
                <w:rFonts w:ascii="Arial" w:hAnsi="Arial" w:cs="Arial"/>
                <w:sz w:val="18"/>
                <w:szCs w:val="18"/>
              </w:rPr>
            </w:pPr>
            <w:r w:rsidRPr="00B92D30">
              <w:rPr>
                <w:rFonts w:ascii="Arial" w:hAnsi="Arial" w:cs="Arial"/>
                <w:sz w:val="18"/>
                <w:szCs w:val="18"/>
              </w:rPr>
              <w:t xml:space="preserve"> Offerors must provide a list of external vehicle mount antennae designed for the band(s) supported by the mobile </w:t>
            </w:r>
            <w:r w:rsidR="0012789C" w:rsidRPr="00B92D30">
              <w:rPr>
                <w:rFonts w:ascii="Arial" w:hAnsi="Arial" w:cs="Arial"/>
                <w:sz w:val="18"/>
                <w:szCs w:val="18"/>
              </w:rPr>
              <w:t xml:space="preserve">radio.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7.7 Visual Display and Audible Indicators</w:t>
            </w:r>
          </w:p>
        </w:tc>
      </w:tr>
      <w:tr w:rsidR="002014A2" w:rsidRPr="00E9778E" w:rsidTr="00293A6C">
        <w:trPr>
          <w:trHeight w:val="71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7.7.1</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Mobile radio must have a programmable alphanumeric display for characters with a minimum of 10 characters over one or two lines.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7.7.2</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w:t>
            </w:r>
            <w:r w:rsidRPr="00006031">
              <w:rPr>
                <w:rFonts w:ascii="Arial" w:hAnsi="Arial" w:cs="Arial"/>
                <w:sz w:val="18"/>
                <w:szCs w:val="18"/>
              </w:rPr>
              <w:t>Mobile radio display must be for use in low light and bright sunlight conditions.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7.7.3</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The display must be capable of being illuminated (software programmable).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7.7.4</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The display illumination period must be programmable.  </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7.7.5</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The display illumination must be activated by a programmable button and must be activated when the mode, channel or zone is changed.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7.7.6</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Mobile radio user must be able to turn off all illuminations, status lights and all audible indicators </w:t>
            </w:r>
            <w:r w:rsidR="0012789C" w:rsidRPr="001E158E">
              <w:rPr>
                <w:rFonts w:ascii="Arial" w:hAnsi="Arial" w:cs="Arial"/>
                <w:sz w:val="18"/>
                <w:szCs w:val="18"/>
              </w:rPr>
              <w:t>on radio</w:t>
            </w:r>
            <w:r w:rsidRPr="001E158E">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lastRenderedPageBreak/>
              <w:t>7.7.7</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The functionality described in Section 7.7.6 must be configurable as enabled or disabled in </w:t>
            </w:r>
            <w:r w:rsidR="0012789C" w:rsidRPr="001E158E">
              <w:rPr>
                <w:rFonts w:ascii="Arial" w:hAnsi="Arial" w:cs="Arial"/>
                <w:sz w:val="18"/>
                <w:szCs w:val="18"/>
              </w:rPr>
              <w:t>the mobile</w:t>
            </w:r>
            <w:r w:rsidRPr="001E158E">
              <w:rPr>
                <w:rFonts w:ascii="Arial" w:hAnsi="Arial" w:cs="Arial"/>
                <w:sz w:val="18"/>
                <w:szCs w:val="18"/>
              </w:rPr>
              <w:t xml:space="preserve"> radio configuration.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7.7.8</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The display must include an indication of the approximate radio receive signal strength (RSSI) when operating on a trunked channel.</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7.7.9</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Offerors must list all indications </w:t>
            </w:r>
            <w:r w:rsidR="0012789C" w:rsidRPr="001E158E">
              <w:rPr>
                <w:rFonts w:ascii="Arial" w:hAnsi="Arial" w:cs="Arial"/>
                <w:sz w:val="18"/>
                <w:szCs w:val="18"/>
              </w:rPr>
              <w:t>the mobile</w:t>
            </w:r>
            <w:r w:rsidRPr="001E158E">
              <w:rPr>
                <w:rFonts w:ascii="Arial" w:hAnsi="Arial" w:cs="Arial"/>
                <w:sz w:val="18"/>
                <w:szCs w:val="18"/>
              </w:rPr>
              <w:t xml:space="preserve"> radio display is capable of </w:t>
            </w:r>
            <w:r>
              <w:rPr>
                <w:rFonts w:ascii="Arial" w:hAnsi="Arial" w:cs="Arial"/>
                <w:sz w:val="18"/>
                <w:szCs w:val="18"/>
              </w:rPr>
              <w:t>displaying</w:t>
            </w:r>
            <w:r w:rsidRPr="001E158E">
              <w:rPr>
                <w:rFonts w:ascii="Arial" w:hAnsi="Arial" w:cs="Arial"/>
                <w:sz w:val="18"/>
                <w:szCs w:val="18"/>
              </w:rPr>
              <w:t xml:space="preserve">.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Pr="001E158E" w:rsidRDefault="002014A2" w:rsidP="002014A2">
            <w:pPr>
              <w:rPr>
                <w:rFonts w:ascii="Arial" w:hAnsi="Arial" w:cs="Arial"/>
                <w:sz w:val="18"/>
                <w:szCs w:val="18"/>
              </w:rPr>
            </w:pPr>
            <w:r w:rsidRPr="001E158E">
              <w:rPr>
                <w:rFonts w:ascii="Arial" w:hAnsi="Arial" w:cs="Arial"/>
                <w:sz w:val="18"/>
                <w:szCs w:val="18"/>
              </w:rPr>
              <w:t>7.7.10</w:t>
            </w:r>
          </w:p>
        </w:tc>
        <w:tc>
          <w:tcPr>
            <w:tcW w:w="5103" w:type="dxa"/>
          </w:tcPr>
          <w:p w:rsidR="002014A2" w:rsidRPr="001E158E" w:rsidRDefault="002014A2" w:rsidP="002014A2">
            <w:pPr>
              <w:rPr>
                <w:rFonts w:ascii="Arial" w:hAnsi="Arial" w:cs="Arial"/>
                <w:sz w:val="18"/>
                <w:szCs w:val="18"/>
              </w:rPr>
            </w:pPr>
            <w:r w:rsidRPr="001E158E">
              <w:rPr>
                <w:rFonts w:ascii="Arial" w:hAnsi="Arial" w:cs="Arial"/>
                <w:sz w:val="18"/>
                <w:szCs w:val="18"/>
              </w:rPr>
              <w:t xml:space="preserve"> </w:t>
            </w:r>
            <w:r w:rsidRPr="003974A6">
              <w:rPr>
                <w:rFonts w:ascii="Arial" w:hAnsi="Arial" w:cs="Arial"/>
                <w:sz w:val="18"/>
                <w:szCs w:val="18"/>
              </w:rPr>
              <w:t xml:space="preserve">Mobile Radio must provide an audible tone to the user if the PTT is activated and the user is out of coverage or if there is no channel available (e.g., busy) when operating on a trunked system. The tone must be different </w:t>
            </w:r>
            <w:r>
              <w:rPr>
                <w:rFonts w:ascii="Arial" w:hAnsi="Arial" w:cs="Arial"/>
                <w:sz w:val="18"/>
                <w:szCs w:val="18"/>
              </w:rPr>
              <w:t xml:space="preserve">for each of the </w:t>
            </w:r>
            <w:r w:rsidRPr="003974A6">
              <w:rPr>
                <w:rFonts w:ascii="Arial" w:hAnsi="Arial" w:cs="Arial"/>
                <w:sz w:val="18"/>
                <w:szCs w:val="18"/>
              </w:rPr>
              <w:t>no coverage and no channel system states.</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7.8 Capacity</w:t>
            </w:r>
          </w:p>
        </w:tc>
      </w:tr>
      <w:tr w:rsidR="002014A2" w:rsidRPr="00E9778E" w:rsidTr="00293A6C">
        <w:trPr>
          <w:trHeight w:val="710"/>
        </w:trPr>
        <w:tc>
          <w:tcPr>
            <w:tcW w:w="959" w:type="dxa"/>
          </w:tcPr>
          <w:p w:rsidR="002014A2" w:rsidRPr="00EF3D22" w:rsidRDefault="002014A2" w:rsidP="002014A2">
            <w:pPr>
              <w:rPr>
                <w:rFonts w:ascii="Arial" w:hAnsi="Arial" w:cs="Arial"/>
                <w:sz w:val="18"/>
                <w:szCs w:val="18"/>
              </w:rPr>
            </w:pPr>
            <w:r w:rsidRPr="00EF3D22">
              <w:rPr>
                <w:rFonts w:ascii="Arial" w:hAnsi="Arial" w:cs="Arial"/>
                <w:sz w:val="18"/>
                <w:szCs w:val="18"/>
              </w:rPr>
              <w:t>7.8.1</w:t>
            </w:r>
          </w:p>
        </w:tc>
        <w:tc>
          <w:tcPr>
            <w:tcW w:w="5103" w:type="dxa"/>
          </w:tcPr>
          <w:p w:rsidR="002014A2" w:rsidRPr="00EF3D22" w:rsidRDefault="002014A2" w:rsidP="002014A2">
            <w:pPr>
              <w:rPr>
                <w:rFonts w:ascii="Arial" w:hAnsi="Arial" w:cs="Arial"/>
                <w:sz w:val="18"/>
                <w:szCs w:val="18"/>
              </w:rPr>
            </w:pPr>
            <w:r w:rsidRPr="00EF3D22">
              <w:rPr>
                <w:rFonts w:ascii="Arial" w:hAnsi="Arial" w:cs="Arial"/>
                <w:sz w:val="18"/>
                <w:szCs w:val="18"/>
              </w:rPr>
              <w:t xml:space="preserve">  Mobile radio must have a capacity of at least 512 modes of operation (talkgroups/channels) that permit programming of various frequency channels, modes of modulation. This may allow users to select from a range of interoperability options.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F3D22" w:rsidRDefault="002014A2" w:rsidP="002014A2">
            <w:pPr>
              <w:rPr>
                <w:rFonts w:ascii="Arial" w:hAnsi="Arial" w:cs="Arial"/>
                <w:sz w:val="18"/>
                <w:szCs w:val="18"/>
              </w:rPr>
            </w:pPr>
            <w:r w:rsidRPr="00EF3D22">
              <w:rPr>
                <w:rFonts w:ascii="Arial" w:hAnsi="Arial" w:cs="Arial"/>
                <w:sz w:val="18"/>
                <w:szCs w:val="18"/>
              </w:rPr>
              <w:t>7.8.2</w:t>
            </w:r>
          </w:p>
        </w:tc>
        <w:tc>
          <w:tcPr>
            <w:tcW w:w="5103" w:type="dxa"/>
          </w:tcPr>
          <w:p w:rsidR="002014A2" w:rsidRPr="00EF3D22" w:rsidRDefault="002014A2" w:rsidP="002014A2">
            <w:pPr>
              <w:rPr>
                <w:rFonts w:ascii="Arial" w:hAnsi="Arial" w:cs="Arial"/>
                <w:sz w:val="18"/>
                <w:szCs w:val="18"/>
              </w:rPr>
            </w:pPr>
            <w:r w:rsidRPr="00EF3D22">
              <w:rPr>
                <w:rFonts w:ascii="Arial" w:hAnsi="Arial" w:cs="Arial"/>
                <w:sz w:val="18"/>
                <w:szCs w:val="18"/>
              </w:rPr>
              <w:t xml:space="preserve"> Offerors must specify the number of Modes of Operation (talkgroups/channels) that are available for programming.</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EF3D22" w:rsidRDefault="002014A2" w:rsidP="002014A2">
            <w:pPr>
              <w:rPr>
                <w:rFonts w:ascii="Arial" w:hAnsi="Arial" w:cs="Arial"/>
                <w:sz w:val="18"/>
                <w:szCs w:val="18"/>
              </w:rPr>
            </w:pPr>
            <w:r w:rsidRPr="00EF3D22">
              <w:rPr>
                <w:rFonts w:ascii="Arial" w:hAnsi="Arial" w:cs="Arial"/>
                <w:sz w:val="18"/>
                <w:szCs w:val="18"/>
              </w:rPr>
              <w:t>7.8.3</w:t>
            </w:r>
          </w:p>
        </w:tc>
        <w:tc>
          <w:tcPr>
            <w:tcW w:w="5103" w:type="dxa"/>
          </w:tcPr>
          <w:p w:rsidR="002014A2" w:rsidRPr="00EF3D22" w:rsidRDefault="002014A2" w:rsidP="002014A2">
            <w:pPr>
              <w:rPr>
                <w:rFonts w:ascii="Arial" w:hAnsi="Arial" w:cs="Arial"/>
                <w:sz w:val="18"/>
                <w:szCs w:val="18"/>
              </w:rPr>
            </w:pPr>
            <w:r w:rsidRPr="00EF3D22">
              <w:rPr>
                <w:rFonts w:ascii="Arial" w:hAnsi="Arial" w:cs="Arial"/>
                <w:sz w:val="18"/>
                <w:szCs w:val="18"/>
              </w:rPr>
              <w:t xml:space="preserve">  Mobile radio modes of operation must be programmable by talkgroup/channel.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7.9 External Ports</w:t>
            </w:r>
          </w:p>
        </w:tc>
      </w:tr>
      <w:tr w:rsidR="002014A2" w:rsidRPr="00E9778E" w:rsidTr="00293A6C">
        <w:trPr>
          <w:trHeight w:val="710"/>
        </w:trPr>
        <w:tc>
          <w:tcPr>
            <w:tcW w:w="959" w:type="dxa"/>
          </w:tcPr>
          <w:p w:rsidR="002014A2" w:rsidRPr="006A4DD3" w:rsidRDefault="002014A2" w:rsidP="002014A2">
            <w:pPr>
              <w:rPr>
                <w:rFonts w:ascii="Arial" w:hAnsi="Arial" w:cs="Arial"/>
                <w:sz w:val="18"/>
                <w:szCs w:val="18"/>
              </w:rPr>
            </w:pPr>
            <w:r w:rsidRPr="006A4DD3">
              <w:rPr>
                <w:rFonts w:ascii="Arial" w:hAnsi="Arial" w:cs="Arial"/>
                <w:sz w:val="18"/>
                <w:szCs w:val="18"/>
              </w:rPr>
              <w:t>7.9.1</w:t>
            </w:r>
          </w:p>
        </w:tc>
        <w:tc>
          <w:tcPr>
            <w:tcW w:w="5103" w:type="dxa"/>
          </w:tcPr>
          <w:p w:rsidR="002014A2" w:rsidRPr="006A4DD3" w:rsidRDefault="002014A2" w:rsidP="002014A2">
            <w:pPr>
              <w:rPr>
                <w:rFonts w:ascii="Arial" w:hAnsi="Arial" w:cs="Arial"/>
                <w:sz w:val="18"/>
                <w:szCs w:val="18"/>
              </w:rPr>
            </w:pPr>
            <w:r w:rsidRPr="006A4DD3">
              <w:rPr>
                <w:rFonts w:ascii="Arial" w:hAnsi="Arial" w:cs="Arial"/>
                <w:sz w:val="18"/>
                <w:szCs w:val="18"/>
              </w:rPr>
              <w:t xml:space="preserve">  Mobile radio must include a P25 compliant data port (data peripheral interface 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6A4DD3" w:rsidRDefault="002014A2" w:rsidP="002014A2">
            <w:pPr>
              <w:rPr>
                <w:rFonts w:ascii="Arial" w:hAnsi="Arial" w:cs="Arial"/>
                <w:sz w:val="18"/>
                <w:szCs w:val="18"/>
              </w:rPr>
            </w:pPr>
            <w:r w:rsidRPr="006A4DD3">
              <w:rPr>
                <w:rFonts w:ascii="Arial" w:hAnsi="Arial" w:cs="Arial"/>
                <w:sz w:val="18"/>
                <w:szCs w:val="18"/>
              </w:rPr>
              <w:lastRenderedPageBreak/>
              <w:t>7.9.2</w:t>
            </w:r>
          </w:p>
        </w:tc>
        <w:tc>
          <w:tcPr>
            <w:tcW w:w="5103" w:type="dxa"/>
          </w:tcPr>
          <w:p w:rsidR="002014A2" w:rsidRPr="006A4DD3" w:rsidRDefault="002014A2" w:rsidP="002014A2">
            <w:pPr>
              <w:rPr>
                <w:rFonts w:ascii="Arial" w:hAnsi="Arial" w:cs="Arial"/>
                <w:sz w:val="18"/>
                <w:szCs w:val="18"/>
              </w:rPr>
            </w:pPr>
            <w:r w:rsidRPr="006A4DD3">
              <w:rPr>
                <w:rFonts w:ascii="Arial" w:hAnsi="Arial" w:cs="Arial"/>
                <w:sz w:val="18"/>
                <w:szCs w:val="18"/>
              </w:rPr>
              <w:t xml:space="preserve">  Mobile radio must include an external speaker connection.</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6A4DD3" w:rsidRDefault="002014A2" w:rsidP="002014A2">
            <w:pPr>
              <w:rPr>
                <w:rFonts w:ascii="Arial" w:hAnsi="Arial" w:cs="Arial"/>
                <w:sz w:val="18"/>
                <w:szCs w:val="18"/>
              </w:rPr>
            </w:pPr>
            <w:r w:rsidRPr="006A4DD3">
              <w:rPr>
                <w:rFonts w:ascii="Arial" w:hAnsi="Arial" w:cs="Arial"/>
                <w:sz w:val="18"/>
                <w:szCs w:val="18"/>
              </w:rPr>
              <w:t>7.9.3</w:t>
            </w:r>
          </w:p>
        </w:tc>
        <w:tc>
          <w:tcPr>
            <w:tcW w:w="5103" w:type="dxa"/>
          </w:tcPr>
          <w:p w:rsidR="002014A2" w:rsidRPr="006A4DD3" w:rsidRDefault="002014A2" w:rsidP="002014A2">
            <w:pPr>
              <w:rPr>
                <w:rFonts w:ascii="Arial" w:hAnsi="Arial" w:cs="Arial"/>
                <w:sz w:val="18"/>
                <w:szCs w:val="18"/>
              </w:rPr>
            </w:pPr>
            <w:r w:rsidRPr="006A4DD3">
              <w:rPr>
                <w:rFonts w:ascii="Arial" w:hAnsi="Arial" w:cs="Arial"/>
                <w:sz w:val="18"/>
                <w:szCs w:val="18"/>
              </w:rPr>
              <w:t xml:space="preserve"> All cables associated must be connected and retained using fasteners or other means to ensure mechanical and electrical integrity of the connection under vibration while allowing ease of disconnection for installation and servicing. Strain relief cords or connections must be used where applicable to reduce risk of damage.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7.10 Voltage Requirements</w:t>
            </w:r>
          </w:p>
        </w:tc>
      </w:tr>
      <w:tr w:rsidR="002014A2" w:rsidRPr="00E9778E" w:rsidTr="00293A6C">
        <w:trPr>
          <w:trHeight w:val="710"/>
        </w:trPr>
        <w:tc>
          <w:tcPr>
            <w:tcW w:w="959" w:type="dxa"/>
          </w:tcPr>
          <w:p w:rsidR="002014A2" w:rsidRPr="006A4DD3" w:rsidRDefault="002014A2" w:rsidP="002014A2">
            <w:pPr>
              <w:rPr>
                <w:rFonts w:ascii="Arial" w:hAnsi="Arial" w:cs="Arial"/>
                <w:sz w:val="18"/>
                <w:szCs w:val="18"/>
              </w:rPr>
            </w:pPr>
            <w:r w:rsidRPr="006A4DD3">
              <w:rPr>
                <w:rFonts w:ascii="Arial" w:hAnsi="Arial" w:cs="Arial"/>
                <w:sz w:val="18"/>
                <w:szCs w:val="18"/>
              </w:rPr>
              <w:t>7.10.1</w:t>
            </w:r>
          </w:p>
        </w:tc>
        <w:tc>
          <w:tcPr>
            <w:tcW w:w="5103" w:type="dxa"/>
          </w:tcPr>
          <w:p w:rsidR="002014A2" w:rsidRPr="006A4DD3" w:rsidRDefault="002014A2" w:rsidP="002014A2">
            <w:pPr>
              <w:rPr>
                <w:rFonts w:ascii="Arial" w:hAnsi="Arial" w:cs="Arial"/>
                <w:sz w:val="18"/>
                <w:szCs w:val="18"/>
              </w:rPr>
            </w:pPr>
            <w:r w:rsidRPr="006A4DD3">
              <w:rPr>
                <w:rFonts w:ascii="Arial" w:hAnsi="Arial" w:cs="Arial"/>
                <w:sz w:val="18"/>
                <w:szCs w:val="18"/>
              </w:rPr>
              <w:t xml:space="preserve">  Mobile radio must operate from vehicle negative ground, 12 volt DC power and must be fully functional with no more than 20% transmit power variation and no other performance degradation when supplied with voltages varying from 10.8 volts DC to 16 volts DC at the supply terminals.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6A4DD3" w:rsidRDefault="002014A2" w:rsidP="002014A2">
            <w:pPr>
              <w:spacing w:after="0" w:line="240" w:lineRule="auto"/>
              <w:rPr>
                <w:rFonts w:ascii="Arial" w:hAnsi="Arial" w:cs="Arial"/>
                <w:sz w:val="18"/>
                <w:szCs w:val="18"/>
              </w:rPr>
            </w:pPr>
            <w:r w:rsidRPr="006A4DD3">
              <w:rPr>
                <w:rFonts w:ascii="Arial" w:hAnsi="Arial" w:cs="Arial"/>
                <w:sz w:val="18"/>
                <w:szCs w:val="18"/>
              </w:rPr>
              <w:t>7.10.2</w:t>
            </w:r>
          </w:p>
        </w:tc>
        <w:tc>
          <w:tcPr>
            <w:tcW w:w="5103" w:type="dxa"/>
            <w:vAlign w:val="center"/>
          </w:tcPr>
          <w:p w:rsidR="002014A2" w:rsidRPr="006A4DD3" w:rsidRDefault="002014A2" w:rsidP="002014A2">
            <w:pPr>
              <w:spacing w:after="0" w:line="240" w:lineRule="auto"/>
              <w:rPr>
                <w:rFonts w:ascii="Arial" w:hAnsi="Arial" w:cs="Arial"/>
                <w:sz w:val="18"/>
                <w:szCs w:val="18"/>
              </w:rPr>
            </w:pPr>
            <w:r w:rsidRPr="006A4DD3">
              <w:rPr>
                <w:rFonts w:ascii="Arial" w:hAnsi="Arial" w:cs="Arial"/>
                <w:sz w:val="18"/>
                <w:szCs w:val="18"/>
              </w:rPr>
              <w:t xml:space="preserve">  Mobile radio must be protected, in both the on and off state, against damage resulting from:</w:t>
            </w:r>
          </w:p>
          <w:p w:rsidR="002014A2" w:rsidRPr="006A4DD3" w:rsidRDefault="002014A2" w:rsidP="002014A2">
            <w:pPr>
              <w:pStyle w:val="ListParagraph"/>
              <w:numPr>
                <w:ilvl w:val="0"/>
                <w:numId w:val="12"/>
              </w:numPr>
              <w:spacing w:after="0" w:line="240" w:lineRule="auto"/>
              <w:rPr>
                <w:rFonts w:ascii="Arial" w:hAnsi="Arial" w:cs="Arial"/>
                <w:sz w:val="18"/>
                <w:szCs w:val="18"/>
              </w:rPr>
            </w:pPr>
            <w:r w:rsidRPr="006A4DD3">
              <w:rPr>
                <w:rFonts w:ascii="Arial" w:hAnsi="Arial" w:cs="Arial"/>
                <w:sz w:val="18"/>
                <w:szCs w:val="18"/>
              </w:rPr>
              <w:t>open or shorted antenna;</w:t>
            </w:r>
          </w:p>
          <w:p w:rsidR="002014A2" w:rsidRPr="006A4DD3" w:rsidRDefault="002014A2" w:rsidP="002014A2">
            <w:pPr>
              <w:pStyle w:val="ListParagraph"/>
              <w:numPr>
                <w:ilvl w:val="0"/>
                <w:numId w:val="12"/>
              </w:numPr>
              <w:spacing w:after="0" w:line="240" w:lineRule="auto"/>
              <w:rPr>
                <w:rFonts w:ascii="Arial" w:hAnsi="Arial" w:cs="Arial"/>
                <w:sz w:val="18"/>
                <w:szCs w:val="18"/>
              </w:rPr>
            </w:pPr>
            <w:r w:rsidRPr="006A4DD3">
              <w:rPr>
                <w:rFonts w:ascii="Arial" w:hAnsi="Arial" w:cs="Arial"/>
                <w:sz w:val="18"/>
                <w:szCs w:val="18"/>
              </w:rPr>
              <w:t>excessive or reverse input voltage; and</w:t>
            </w:r>
          </w:p>
          <w:p w:rsidR="002014A2" w:rsidRPr="006A4DD3" w:rsidRDefault="002014A2" w:rsidP="002014A2">
            <w:pPr>
              <w:pStyle w:val="ListParagraph"/>
              <w:numPr>
                <w:ilvl w:val="0"/>
                <w:numId w:val="12"/>
              </w:numPr>
              <w:spacing w:after="0" w:line="240" w:lineRule="auto"/>
              <w:rPr>
                <w:rFonts w:ascii="Arial" w:hAnsi="Arial" w:cs="Arial"/>
                <w:sz w:val="18"/>
                <w:szCs w:val="18"/>
              </w:rPr>
            </w:pPr>
            <w:r w:rsidRPr="006A4DD3">
              <w:rPr>
                <w:rFonts w:ascii="Arial" w:hAnsi="Arial" w:cs="Arial"/>
                <w:sz w:val="18"/>
                <w:szCs w:val="18"/>
              </w:rPr>
              <w:t>voltage transients.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5544B5">
        <w:trPr>
          <w:trHeight w:val="530"/>
        </w:trPr>
        <w:tc>
          <w:tcPr>
            <w:tcW w:w="13338" w:type="dxa"/>
            <w:gridSpan w:val="8"/>
            <w:shd w:val="clear" w:color="auto" w:fill="D9D9D9" w:themeFill="background1" w:themeFillShade="D9"/>
            <w:vAlign w:val="center"/>
          </w:tcPr>
          <w:p w:rsidR="002014A2" w:rsidRDefault="002014A2" w:rsidP="002014A2">
            <w:pPr>
              <w:pStyle w:val="DefaultText"/>
              <w:ind w:left="720" w:hanging="720"/>
              <w:jc w:val="both"/>
              <w:rPr>
                <w:rFonts w:ascii="Arial" w:hAnsi="Arial" w:cs="Arial"/>
                <w:b/>
                <w:sz w:val="20"/>
                <w:szCs w:val="20"/>
              </w:rPr>
            </w:pPr>
          </w:p>
          <w:p w:rsidR="002014A2" w:rsidRDefault="002014A2" w:rsidP="002014A2">
            <w:pPr>
              <w:pStyle w:val="DefaultText"/>
              <w:ind w:left="720" w:hanging="720"/>
              <w:jc w:val="both"/>
              <w:rPr>
                <w:rFonts w:ascii="Arial" w:hAnsi="Arial" w:cs="Arial"/>
                <w:b/>
                <w:sz w:val="20"/>
                <w:szCs w:val="20"/>
              </w:rPr>
            </w:pPr>
            <w:r>
              <w:rPr>
                <w:rFonts w:ascii="Arial" w:hAnsi="Arial" w:cs="Arial"/>
                <w:b/>
                <w:sz w:val="20"/>
                <w:szCs w:val="20"/>
              </w:rPr>
              <w:t>8.0  Band Specific Requirements</w:t>
            </w:r>
          </w:p>
          <w:p w:rsidR="002014A2" w:rsidRPr="000A6431" w:rsidRDefault="002014A2" w:rsidP="002014A2">
            <w:pPr>
              <w:spacing w:line="240" w:lineRule="auto"/>
              <w:jc w:val="center"/>
              <w:rPr>
                <w:rFonts w:ascii="Arial" w:hAnsi="Arial" w:cs="Arial"/>
                <w:b/>
                <w:sz w:val="18"/>
                <w:szCs w:val="18"/>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8.1 General</w:t>
            </w:r>
          </w:p>
        </w:tc>
      </w:tr>
      <w:tr w:rsidR="002014A2" w:rsidRPr="00E9778E" w:rsidTr="00293A6C">
        <w:trPr>
          <w:trHeight w:val="710"/>
        </w:trPr>
        <w:tc>
          <w:tcPr>
            <w:tcW w:w="959" w:type="dxa"/>
          </w:tcPr>
          <w:p w:rsidR="002014A2" w:rsidRPr="005544B5" w:rsidRDefault="002014A2" w:rsidP="002014A2">
            <w:pPr>
              <w:rPr>
                <w:rFonts w:ascii="Arial" w:hAnsi="Arial" w:cs="Arial"/>
                <w:sz w:val="18"/>
                <w:szCs w:val="18"/>
              </w:rPr>
            </w:pPr>
            <w:r w:rsidRPr="005544B5">
              <w:rPr>
                <w:rFonts w:ascii="Arial" w:hAnsi="Arial" w:cs="Arial"/>
                <w:sz w:val="18"/>
                <w:szCs w:val="18"/>
              </w:rPr>
              <w:t>8.1.1</w:t>
            </w:r>
          </w:p>
        </w:tc>
        <w:tc>
          <w:tcPr>
            <w:tcW w:w="5103" w:type="dxa"/>
          </w:tcPr>
          <w:p w:rsidR="002014A2" w:rsidRPr="005544B5" w:rsidRDefault="002014A2" w:rsidP="002014A2">
            <w:pPr>
              <w:rPr>
                <w:rFonts w:ascii="Arial" w:hAnsi="Arial" w:cs="Arial"/>
                <w:sz w:val="18"/>
                <w:szCs w:val="18"/>
              </w:rPr>
            </w:pPr>
            <w:r w:rsidRPr="005544B5">
              <w:rPr>
                <w:rFonts w:ascii="Arial" w:hAnsi="Arial" w:cs="Arial"/>
                <w:sz w:val="18"/>
                <w:szCs w:val="18"/>
              </w:rPr>
              <w:t xml:space="preserve">  Radio equipment must meet or exceed the performance recommendations presented in TIA-102.CAAB-D, Land Mobile Transceiver Performance Recommendations, Digital Radio Technology C4FM/CQPSK Modulation when operating in P25 Phase 1 mode.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5544B5">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 xml:space="preserve">8.2 </w:t>
            </w:r>
            <w:r w:rsidRPr="000B7179">
              <w:rPr>
                <w:rFonts w:ascii="Arial" w:hAnsi="Arial" w:cs="Arial"/>
                <w:sz w:val="20"/>
                <w:szCs w:val="20"/>
              </w:rPr>
              <w:t>768-776 MHz, 798-8</w:t>
            </w:r>
            <w:r>
              <w:rPr>
                <w:rFonts w:ascii="Arial" w:hAnsi="Arial" w:cs="Arial"/>
                <w:sz w:val="20"/>
                <w:szCs w:val="20"/>
              </w:rPr>
              <w:t xml:space="preserve">06 MHz, 806-824 MHz and 851-869 </w:t>
            </w:r>
            <w:r w:rsidRPr="000B7179">
              <w:rPr>
                <w:rFonts w:ascii="Arial" w:hAnsi="Arial" w:cs="Arial"/>
                <w:sz w:val="20"/>
                <w:szCs w:val="20"/>
              </w:rPr>
              <w:t>MHz (700/800) Band Specific SU Requirements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8.2.1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Standards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8.2.1.1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0B7179">
              <w:rPr>
                <w:rFonts w:ascii="Arial" w:hAnsi="Arial" w:cs="Arial"/>
                <w:sz w:val="18"/>
                <w:szCs w:val="18"/>
              </w:rPr>
              <w:t>Radio equipment must conform to the requirements defined in SRSP-502 and SRSP-511. (700/800 MHz)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sidRPr="000B7179">
              <w:rPr>
                <w:rFonts w:ascii="Arial" w:hAnsi="Arial" w:cs="Arial"/>
                <w:sz w:val="18"/>
                <w:szCs w:val="18"/>
              </w:rPr>
              <w:t>Regulatory 700/800 MHz Band Requirement</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8.2.2.1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0B7179">
              <w:rPr>
                <w:rFonts w:ascii="Arial" w:hAnsi="Arial" w:cs="Arial"/>
                <w:sz w:val="18"/>
                <w:szCs w:val="18"/>
              </w:rPr>
              <w:t>Radio equipment must be programmable with frequencies in the range of 768-776 MHz, 798-806, 806-824 MHz and 851-869 MHz and the user must be able to select assignable channels within that range.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 xml:space="preserve">  </w:t>
            </w:r>
            <w:r w:rsidRPr="000B7179">
              <w:rPr>
                <w:rFonts w:ascii="Arial" w:hAnsi="Arial" w:cs="Arial"/>
                <w:sz w:val="18"/>
                <w:szCs w:val="18"/>
              </w:rPr>
              <w:t>Portable Radio RF Specifications must meet the following: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General</w:t>
            </w:r>
          </w:p>
        </w:tc>
      </w:tr>
      <w:tr w:rsidR="002014A2" w:rsidRPr="00E9778E" w:rsidTr="00293A6C">
        <w:trPr>
          <w:trHeight w:val="418"/>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range </w:t>
            </w:r>
            <w:r w:rsidRPr="000B7179">
              <w:rPr>
                <w:rFonts w:ascii="Arial" w:hAnsi="Arial" w:cs="Arial"/>
                <w:sz w:val="18"/>
                <w:szCs w:val="18"/>
              </w:rPr>
              <w:t>768-776, 798-806, 806-824 and 851-869 MHz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5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8.2.3.1.2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(700MHz) </w:t>
            </w:r>
            <w:r w:rsidRPr="000B7179">
              <w:rPr>
                <w:rFonts w:ascii="Arial" w:hAnsi="Arial" w:cs="Arial"/>
                <w:sz w:val="18"/>
                <w:szCs w:val="18"/>
              </w:rPr>
              <w:t>12.5 kHz and 25kHz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3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8.2.3.1.3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(800MHz) </w:t>
            </w:r>
            <w:r w:rsidRPr="000B7179">
              <w:rPr>
                <w:rFonts w:ascii="Arial" w:hAnsi="Arial" w:cs="Arial"/>
                <w:sz w:val="18"/>
                <w:szCs w:val="18"/>
              </w:rPr>
              <w:t>12.5 kHz and 25 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8.2.3.1.4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Operating temperature range </w:t>
            </w:r>
            <w:r w:rsidRPr="000B7179">
              <w:rPr>
                <w:rFonts w:ascii="Arial" w:hAnsi="Arial" w:cs="Arial"/>
                <w:sz w:val="18"/>
                <w:szCs w:val="18"/>
              </w:rPr>
              <w:t>-30°C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Transmitter Specifications</w:t>
            </w:r>
          </w:p>
        </w:tc>
      </w:tr>
      <w:tr w:rsidR="002014A2" w:rsidRPr="00E9778E" w:rsidTr="00293A6C">
        <w:trPr>
          <w:trHeight w:val="45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(700MHz)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6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(800MHz)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72"/>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FM hum &amp; noise b</w:t>
            </w:r>
            <w:r w:rsidRPr="009C4C2C">
              <w:rPr>
                <w:rFonts w:ascii="Arial" w:hAnsi="Arial" w:cs="Arial"/>
                <w:sz w:val="18"/>
                <w:szCs w:val="18"/>
              </w:rPr>
              <w:t>etter than -37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9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8.2.3.2.4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response </w:t>
            </w:r>
            <w:r w:rsidRPr="009C4C2C">
              <w:rPr>
                <w:rFonts w:ascii="Arial" w:hAnsi="Arial" w:cs="Arial"/>
                <w:sz w:val="18"/>
                <w:szCs w:val="18"/>
              </w:rPr>
              <w:t>+1, -3dB, 300 to 2500 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6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stability </w:t>
            </w:r>
            <w:r w:rsidRPr="009C4C2C">
              <w:rPr>
                <w:rFonts w:ascii="Arial" w:hAnsi="Arial" w:cs="Arial"/>
                <w:sz w:val="18"/>
                <w:szCs w:val="18"/>
              </w:rPr>
              <w:t>+/- 1.5 ppm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64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Portable radio must deliver a minimum of 2.5 Watts RF power to the antenna port in the 700 MHz band.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8.2.3.2.7</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Portable radio must deliver a minimum of 3 Watts RF power to the antenna port in the 800 MHz band.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8.2.3.2.8</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maximum RF output power as defined by Section 3.2.1 of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8.2.3.2.9</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0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8.2.3.2.10</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Portable radio must be user selectable between high and low transmit power settings.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5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8.2.3.2.11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The high low transmit power select feature must be enabled disabled during radio programming.</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Receiver Specifications</w:t>
            </w:r>
          </w:p>
        </w:tc>
      </w:tr>
      <w:tr w:rsidR="002014A2" w:rsidRPr="00E9778E" w:rsidTr="00293A6C">
        <w:trPr>
          <w:trHeight w:val="24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8.2.3.3.1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Sensitivity (di</w:t>
            </w:r>
            <w:r>
              <w:rPr>
                <w:rFonts w:ascii="Arial" w:hAnsi="Arial" w:cs="Arial"/>
                <w:sz w:val="18"/>
                <w:szCs w:val="18"/>
              </w:rPr>
              <w:t xml:space="preserve">gital) </w:t>
            </w:r>
            <w:r w:rsidRPr="00DA1C4F">
              <w:rPr>
                <w:rFonts w:ascii="Arial" w:hAnsi="Arial" w:cs="Arial"/>
                <w:sz w:val="18"/>
                <w:szCs w:val="18"/>
              </w:rPr>
              <w:t>0.25 µv (-119 dBm) 5% BER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6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8.2.3.3.2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Inter modulation rejection </w:t>
            </w:r>
            <w:r w:rsidRPr="00DA1C4F">
              <w:rPr>
                <w:rFonts w:ascii="Arial" w:hAnsi="Arial" w:cs="Arial"/>
                <w:sz w:val="18"/>
                <w:szCs w:val="18"/>
              </w:rPr>
              <w:t>-70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8.2.3.3.3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Adjacent channel selectivity</w:t>
            </w:r>
            <w:r>
              <w:rPr>
                <w:rFonts w:ascii="Arial" w:hAnsi="Arial" w:cs="Arial"/>
                <w:sz w:val="18"/>
                <w:szCs w:val="18"/>
              </w:rPr>
              <w:t xml:space="preserve"> </w:t>
            </w:r>
            <w:r w:rsidRPr="00DA1C4F">
              <w:rPr>
                <w:rFonts w:ascii="Arial" w:hAnsi="Arial" w:cs="Arial"/>
                <w:sz w:val="18"/>
                <w:szCs w:val="18"/>
              </w:rPr>
              <w:t>-60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3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8.2.3.3.4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Spurious response rejection</w:t>
            </w:r>
            <w:r>
              <w:rPr>
                <w:rFonts w:ascii="Arial" w:hAnsi="Arial" w:cs="Arial"/>
                <w:sz w:val="18"/>
                <w:szCs w:val="18"/>
              </w:rPr>
              <w:t xml:space="preserve"> </w:t>
            </w:r>
            <w:r w:rsidRPr="00DA1C4F">
              <w:rPr>
                <w:rFonts w:ascii="Arial" w:hAnsi="Arial" w:cs="Arial"/>
                <w:sz w:val="18"/>
                <w:szCs w:val="18"/>
              </w:rPr>
              <w:t>-70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5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8.2.3.3.5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distortion at rated audio b</w:t>
            </w:r>
            <w:r w:rsidRPr="00DA1C4F">
              <w:rPr>
                <w:rFonts w:ascii="Arial" w:hAnsi="Arial" w:cs="Arial"/>
                <w:sz w:val="18"/>
                <w:szCs w:val="18"/>
              </w:rPr>
              <w:t>etter than 3% (500 milliwatts)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8.2.3.3.6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Offerors must specify the signal level at the antenna port required to achieve DAQ3.4 in a fading environment.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8.2.4</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 xml:space="preserve">  </w:t>
            </w:r>
            <w:r w:rsidRPr="009743C4">
              <w:rPr>
                <w:rFonts w:ascii="Arial" w:hAnsi="Arial" w:cs="Arial"/>
                <w:sz w:val="18"/>
                <w:szCs w:val="18"/>
              </w:rPr>
              <w:t>Mobile Radio RF Specifications must meet the following: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General</w:t>
            </w:r>
          </w:p>
        </w:tc>
      </w:tr>
      <w:tr w:rsidR="002014A2" w:rsidRPr="00E9778E" w:rsidTr="00293A6C">
        <w:trPr>
          <w:trHeight w:val="50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range </w:t>
            </w:r>
            <w:r w:rsidRPr="000B7179">
              <w:rPr>
                <w:rFonts w:ascii="Arial" w:hAnsi="Arial" w:cs="Arial"/>
                <w:sz w:val="18"/>
                <w:szCs w:val="18"/>
              </w:rPr>
              <w:t>768-776, 798-806, 806-824 and 851-869 MHz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8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8.2.4.1.2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(700MHz) </w:t>
            </w:r>
            <w:r w:rsidRPr="000B7179">
              <w:rPr>
                <w:rFonts w:ascii="Arial" w:hAnsi="Arial" w:cs="Arial"/>
                <w:sz w:val="18"/>
                <w:szCs w:val="18"/>
              </w:rPr>
              <w:t>12.5 kHz and 25kHz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8.2.4.1.3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(800MHz) </w:t>
            </w:r>
            <w:r w:rsidRPr="000B7179">
              <w:rPr>
                <w:rFonts w:ascii="Arial" w:hAnsi="Arial" w:cs="Arial"/>
                <w:sz w:val="18"/>
                <w:szCs w:val="18"/>
              </w:rPr>
              <w:t>12.5 kHz and 25 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7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8.2.4.1.4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Operating temperature range </w:t>
            </w:r>
            <w:r w:rsidRPr="000B7179">
              <w:rPr>
                <w:rFonts w:ascii="Arial" w:hAnsi="Arial" w:cs="Arial"/>
                <w:sz w:val="18"/>
                <w:szCs w:val="18"/>
              </w:rPr>
              <w:t>-30°C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Transmitter Specifications</w:t>
            </w:r>
          </w:p>
        </w:tc>
      </w:tr>
      <w:tr w:rsidR="002014A2" w:rsidRPr="00E9778E" w:rsidTr="00293A6C">
        <w:trPr>
          <w:trHeight w:val="21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Transmit power p</w:t>
            </w:r>
            <w:r w:rsidRPr="001F2EA1">
              <w:rPr>
                <w:rFonts w:ascii="Arial" w:hAnsi="Arial" w:cs="Arial"/>
                <w:sz w:val="18"/>
                <w:szCs w:val="18"/>
              </w:rPr>
              <w:t>rogrammable to 30 watts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(700MHz)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6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(800MHz)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0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FM hum &amp; noise b</w:t>
            </w:r>
            <w:r w:rsidRPr="009C4C2C">
              <w:rPr>
                <w:rFonts w:ascii="Arial" w:hAnsi="Arial" w:cs="Arial"/>
                <w:sz w:val="18"/>
                <w:szCs w:val="18"/>
              </w:rPr>
              <w:t>etter than -37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3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response </w:t>
            </w:r>
            <w:r w:rsidRPr="009C4C2C">
              <w:rPr>
                <w:rFonts w:ascii="Arial" w:hAnsi="Arial" w:cs="Arial"/>
                <w:sz w:val="18"/>
                <w:szCs w:val="18"/>
              </w:rPr>
              <w:t>+1, -3dB, 300 to 2500 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72"/>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stability </w:t>
            </w:r>
            <w:r w:rsidRPr="009C4C2C">
              <w:rPr>
                <w:rFonts w:ascii="Arial" w:hAnsi="Arial" w:cs="Arial"/>
                <w:sz w:val="18"/>
                <w:szCs w:val="18"/>
              </w:rPr>
              <w:t>+/- 1.5 ppm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92"/>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8.2.4.2.7</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1F2EA1">
              <w:rPr>
                <w:rFonts w:ascii="Arial" w:hAnsi="Arial" w:cs="Arial"/>
                <w:sz w:val="18"/>
                <w:szCs w:val="18"/>
              </w:rPr>
              <w:t>Offerors must specify the maximum RF output power as defined by Section 3.2.1 of TIA-102.CCAB.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8.2.4.2.8</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5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8.2.4.2.9</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1F2EA1">
              <w:rPr>
                <w:rFonts w:ascii="Arial" w:hAnsi="Arial" w:cs="Arial"/>
                <w:sz w:val="18"/>
                <w:szCs w:val="18"/>
              </w:rPr>
              <w:t>Mobile radio transmit power must be adjustable in software as a part of the radio profile.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8.2.4.3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Receiver Specifications</w:t>
            </w:r>
          </w:p>
        </w:tc>
      </w:tr>
      <w:tr w:rsidR="002014A2" w:rsidRPr="00E9778E" w:rsidTr="00293A6C">
        <w:trPr>
          <w:trHeight w:val="27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8.2.4.3.1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Sensitivity (di</w:t>
            </w:r>
            <w:r>
              <w:rPr>
                <w:rFonts w:ascii="Arial" w:hAnsi="Arial" w:cs="Arial"/>
                <w:sz w:val="18"/>
                <w:szCs w:val="18"/>
              </w:rPr>
              <w:t xml:space="preserve">gital) </w:t>
            </w:r>
            <w:r w:rsidRPr="00DA1C4F">
              <w:rPr>
                <w:rFonts w:ascii="Arial" w:hAnsi="Arial" w:cs="Arial"/>
                <w:sz w:val="18"/>
                <w:szCs w:val="18"/>
              </w:rPr>
              <w:t>0.25 µv (-119 dBm) 5% BER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1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8.2.4.3.2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Inter modulation rejection </w:t>
            </w:r>
            <w:r w:rsidRPr="00DA1C4F">
              <w:rPr>
                <w:rFonts w:ascii="Arial" w:hAnsi="Arial" w:cs="Arial"/>
                <w:sz w:val="18"/>
                <w:szCs w:val="18"/>
              </w:rPr>
              <w:t>-7</w:t>
            </w:r>
            <w:r>
              <w:rPr>
                <w:rFonts w:ascii="Arial" w:hAnsi="Arial" w:cs="Arial"/>
                <w:sz w:val="18"/>
                <w:szCs w:val="18"/>
              </w:rPr>
              <w:t>5</w:t>
            </w:r>
            <w:r w:rsidRPr="00DA1C4F">
              <w:rPr>
                <w:rFonts w:ascii="Arial" w:hAnsi="Arial" w:cs="Arial"/>
                <w:sz w:val="18"/>
                <w:szCs w:val="18"/>
              </w:rPr>
              <w:t xml:space="preserve">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8.2.4.3.3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Adjacent channel selectivity</w:t>
            </w:r>
            <w:r>
              <w:rPr>
                <w:rFonts w:ascii="Arial" w:hAnsi="Arial" w:cs="Arial"/>
                <w:sz w:val="18"/>
                <w:szCs w:val="18"/>
              </w:rPr>
              <w:t xml:space="preserve"> </w:t>
            </w:r>
            <w:r w:rsidRPr="00DA1C4F">
              <w:rPr>
                <w:rFonts w:ascii="Arial" w:hAnsi="Arial" w:cs="Arial"/>
                <w:sz w:val="18"/>
                <w:szCs w:val="18"/>
              </w:rPr>
              <w:t>-60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2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8.2.4.3.4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Spurious response rejection</w:t>
            </w:r>
            <w:r>
              <w:rPr>
                <w:rFonts w:ascii="Arial" w:hAnsi="Arial" w:cs="Arial"/>
                <w:sz w:val="18"/>
                <w:szCs w:val="18"/>
              </w:rPr>
              <w:t xml:space="preserve"> -8</w:t>
            </w:r>
            <w:r w:rsidRPr="00DA1C4F">
              <w:rPr>
                <w:rFonts w:ascii="Arial" w:hAnsi="Arial" w:cs="Arial"/>
                <w:sz w:val="18"/>
                <w:szCs w:val="18"/>
              </w:rPr>
              <w:t>0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4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8.2.4.3.5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distortion at rated audio b</w:t>
            </w:r>
            <w:r w:rsidRPr="00DA1C4F">
              <w:rPr>
                <w:rFonts w:ascii="Arial" w:hAnsi="Arial" w:cs="Arial"/>
                <w:sz w:val="18"/>
                <w:szCs w:val="18"/>
              </w:rPr>
              <w:t>etter than 3% (</w:t>
            </w:r>
            <w:r w:rsidRPr="001F2EA1">
              <w:rPr>
                <w:rFonts w:ascii="Arial" w:hAnsi="Arial" w:cs="Arial"/>
                <w:sz w:val="18"/>
                <w:szCs w:val="18"/>
              </w:rPr>
              <w:t>60% modulation 1 kHz</w:t>
            </w:r>
            <w:r w:rsidRPr="00DA1C4F">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8.2.4.3.6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Offerors must specify the signal level at the antenna port required to achieve DAQ3.4 in a fading environment.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F46A60">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 xml:space="preserve">8.3 </w:t>
            </w:r>
            <w:r w:rsidRPr="00E327D2">
              <w:rPr>
                <w:rFonts w:ascii="Arial" w:hAnsi="Arial" w:cs="Arial"/>
                <w:sz w:val="20"/>
                <w:szCs w:val="20"/>
              </w:rPr>
              <w:t>406.1-430 MHz and 450-470 MHz (UHF) Band Specific SU Requirements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Standards</w:t>
            </w:r>
          </w:p>
        </w:tc>
      </w:tr>
      <w:tr w:rsidR="002014A2" w:rsidRPr="00E9778E" w:rsidTr="00293A6C">
        <w:trPr>
          <w:trHeight w:val="554"/>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A106B5">
              <w:rPr>
                <w:rFonts w:ascii="Arial" w:hAnsi="Arial" w:cs="Arial"/>
                <w:sz w:val="18"/>
                <w:szCs w:val="18"/>
              </w:rPr>
              <w:t>Radio equipment must conform to the requirements defined in SRSP-501. (UHF)</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sidRPr="000B7179">
              <w:rPr>
                <w:rFonts w:ascii="Arial" w:hAnsi="Arial" w:cs="Arial"/>
                <w:sz w:val="18"/>
                <w:szCs w:val="18"/>
              </w:rPr>
              <w:t>Regulatory Band Requirement</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8.3.2.1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A106B5">
              <w:rPr>
                <w:rFonts w:ascii="Arial" w:hAnsi="Arial" w:cs="Arial"/>
                <w:sz w:val="18"/>
                <w:szCs w:val="18"/>
              </w:rPr>
              <w:t>Radio equipment must be programmable with frequencies in the range of 406.1-430 MHz and 450-470 MHz and the user must be able to select assignable channels within that range.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sidRPr="000B7179">
              <w:rPr>
                <w:rFonts w:ascii="Arial" w:hAnsi="Arial" w:cs="Arial"/>
                <w:sz w:val="18"/>
                <w:szCs w:val="18"/>
              </w:rPr>
              <w:t>Portable Radio RF Specifications must meet the following: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General</w:t>
            </w:r>
          </w:p>
        </w:tc>
      </w:tr>
      <w:tr w:rsidR="002014A2" w:rsidRPr="00E9778E" w:rsidTr="00293A6C">
        <w:trPr>
          <w:trHeight w:val="53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8.3.3.1.1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range </w:t>
            </w:r>
            <w:r w:rsidRPr="00A106B5">
              <w:rPr>
                <w:rFonts w:ascii="Arial" w:hAnsi="Arial" w:cs="Arial"/>
                <w:sz w:val="18"/>
                <w:szCs w:val="18"/>
              </w:rPr>
              <w:t>406.1 to 430 MHz to 450 to 470 MHz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72"/>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8.3.3.1.2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w:t>
            </w:r>
            <w:r w:rsidRPr="000B7179">
              <w:rPr>
                <w:rFonts w:ascii="Arial" w:hAnsi="Arial" w:cs="Arial"/>
                <w:sz w:val="18"/>
                <w:szCs w:val="18"/>
              </w:rPr>
              <w:t>12.5 kHz and 25kHz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7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8.3.3.1.3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Operating temperature range </w:t>
            </w:r>
            <w:r w:rsidRPr="000B7179">
              <w:rPr>
                <w:rFonts w:ascii="Arial" w:hAnsi="Arial" w:cs="Arial"/>
                <w:sz w:val="18"/>
                <w:szCs w:val="18"/>
              </w:rPr>
              <w:t>-30°C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Transmitter Specifications</w:t>
            </w:r>
          </w:p>
        </w:tc>
      </w:tr>
      <w:tr w:rsidR="002014A2" w:rsidRPr="00E9778E" w:rsidTr="00293A6C">
        <w:trPr>
          <w:trHeight w:val="478"/>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7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FM hum &amp; noise better than -34</w:t>
            </w:r>
            <w:r w:rsidRPr="009C4C2C">
              <w:rPr>
                <w:rFonts w:ascii="Arial" w:hAnsi="Arial" w:cs="Arial"/>
                <w:sz w:val="18"/>
                <w:szCs w:val="18"/>
              </w:rPr>
              <w:t xml:space="preserve">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9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response </w:t>
            </w:r>
            <w:r w:rsidRPr="009C4C2C">
              <w:rPr>
                <w:rFonts w:ascii="Arial" w:hAnsi="Arial" w:cs="Arial"/>
                <w:sz w:val="18"/>
                <w:szCs w:val="18"/>
              </w:rPr>
              <w:t>+1, -3dB, 300 to 2500 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8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stability +/- 2.0</w:t>
            </w:r>
            <w:r w:rsidRPr="009C4C2C">
              <w:rPr>
                <w:rFonts w:ascii="Arial" w:hAnsi="Arial" w:cs="Arial"/>
                <w:sz w:val="18"/>
                <w:szCs w:val="18"/>
              </w:rPr>
              <w:t xml:space="preserve"> ppm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04"/>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554E6C">
              <w:rPr>
                <w:rFonts w:ascii="Arial" w:hAnsi="Arial" w:cs="Arial"/>
                <w:sz w:val="18"/>
                <w:szCs w:val="18"/>
              </w:rPr>
              <w:t>Portable radio must deliver a minimum of 4 Watts RF power to the antenna port.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maximum RF output power as defined by Section 3.2.1 of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8.3.3.2.7</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4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8.3.3.2.8</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Portable radio must be user selectable between high and low transmit power settings.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5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8.3.3.2.9</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The high low transmit power select feature must be enabled disabled during radio programming.</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Receiver Specifications</w:t>
            </w:r>
          </w:p>
        </w:tc>
      </w:tr>
      <w:tr w:rsidR="002014A2" w:rsidRPr="00E9778E" w:rsidTr="00293A6C">
        <w:trPr>
          <w:trHeight w:val="21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8.3.3.3.1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Sensitivity (di</w:t>
            </w:r>
            <w:r>
              <w:rPr>
                <w:rFonts w:ascii="Arial" w:hAnsi="Arial" w:cs="Arial"/>
                <w:sz w:val="18"/>
                <w:szCs w:val="18"/>
              </w:rPr>
              <w:t xml:space="preserve">gital) </w:t>
            </w:r>
            <w:r w:rsidRPr="00DA1C4F">
              <w:rPr>
                <w:rFonts w:ascii="Arial" w:hAnsi="Arial" w:cs="Arial"/>
                <w:sz w:val="18"/>
                <w:szCs w:val="18"/>
              </w:rPr>
              <w:t>0.25 µv (-119 dBm) 5% BER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8.3.3.3.2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Inter modulation rejection </w:t>
            </w:r>
            <w:r w:rsidRPr="00DA1C4F">
              <w:rPr>
                <w:rFonts w:ascii="Arial" w:hAnsi="Arial" w:cs="Arial"/>
                <w:sz w:val="18"/>
                <w:szCs w:val="18"/>
              </w:rPr>
              <w:t>-70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2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8.3.3.3.3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Adjacent channel selectivity</w:t>
            </w:r>
            <w:r>
              <w:rPr>
                <w:rFonts w:ascii="Arial" w:hAnsi="Arial" w:cs="Arial"/>
                <w:sz w:val="18"/>
                <w:szCs w:val="18"/>
              </w:rPr>
              <w:t xml:space="preserve"> </w:t>
            </w:r>
            <w:r w:rsidRPr="00DA1C4F">
              <w:rPr>
                <w:rFonts w:ascii="Arial" w:hAnsi="Arial" w:cs="Arial"/>
                <w:sz w:val="18"/>
                <w:szCs w:val="18"/>
              </w:rPr>
              <w:t>-60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0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8.3.3.3.4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Spurious response rejection</w:t>
            </w:r>
            <w:r>
              <w:rPr>
                <w:rFonts w:ascii="Arial" w:hAnsi="Arial" w:cs="Arial"/>
                <w:sz w:val="18"/>
                <w:szCs w:val="18"/>
              </w:rPr>
              <w:t xml:space="preserve"> </w:t>
            </w:r>
            <w:r w:rsidRPr="00DA1C4F">
              <w:rPr>
                <w:rFonts w:ascii="Arial" w:hAnsi="Arial" w:cs="Arial"/>
                <w:sz w:val="18"/>
                <w:szCs w:val="18"/>
              </w:rPr>
              <w:t>-70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5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8.3.3.3.5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distortion at rated audio b</w:t>
            </w:r>
            <w:r w:rsidRPr="00DA1C4F">
              <w:rPr>
                <w:rFonts w:ascii="Arial" w:hAnsi="Arial" w:cs="Arial"/>
                <w:sz w:val="18"/>
                <w:szCs w:val="18"/>
              </w:rPr>
              <w:t>etter than 3% (500 milliwatts)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8.3.3.3.6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Offerors must specify the signal level at the antenna port required to achieve DAQ3.4 in a fading environment.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 xml:space="preserve">  </w:t>
            </w:r>
            <w:r w:rsidRPr="009743C4">
              <w:rPr>
                <w:rFonts w:ascii="Arial" w:hAnsi="Arial" w:cs="Arial"/>
                <w:sz w:val="18"/>
                <w:szCs w:val="18"/>
              </w:rPr>
              <w:t>Mobile Radio RF Specifications must meet the following: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General</w:t>
            </w:r>
          </w:p>
        </w:tc>
      </w:tr>
      <w:tr w:rsidR="002014A2" w:rsidRPr="00E9778E" w:rsidTr="00293A6C">
        <w:trPr>
          <w:trHeight w:val="41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range </w:t>
            </w:r>
            <w:r w:rsidRPr="007D32E2">
              <w:rPr>
                <w:rFonts w:ascii="Arial" w:hAnsi="Arial" w:cs="Arial"/>
                <w:sz w:val="18"/>
                <w:szCs w:val="18"/>
              </w:rPr>
              <w:t>406.1 to 430 MHz to 450 to 470 MHz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6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8.3.4.1.2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w:t>
            </w:r>
            <w:r w:rsidRPr="000B7179">
              <w:rPr>
                <w:rFonts w:ascii="Arial" w:hAnsi="Arial" w:cs="Arial"/>
                <w:sz w:val="18"/>
                <w:szCs w:val="18"/>
              </w:rPr>
              <w:t>12.5 kHz and 25kHz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4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8.3.4.1.3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Operating temperature range </w:t>
            </w:r>
            <w:r w:rsidRPr="000B7179">
              <w:rPr>
                <w:rFonts w:ascii="Arial" w:hAnsi="Arial" w:cs="Arial"/>
                <w:sz w:val="18"/>
                <w:szCs w:val="18"/>
              </w:rPr>
              <w:t>-30°C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Transmitter Specifications</w:t>
            </w:r>
          </w:p>
        </w:tc>
      </w:tr>
      <w:tr w:rsidR="002014A2" w:rsidRPr="00E9778E" w:rsidTr="00293A6C">
        <w:trPr>
          <w:trHeight w:val="3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Transmit power p</w:t>
            </w:r>
            <w:r w:rsidRPr="001F2EA1">
              <w:rPr>
                <w:rFonts w:ascii="Arial" w:hAnsi="Arial" w:cs="Arial"/>
                <w:sz w:val="18"/>
                <w:szCs w:val="18"/>
              </w:rPr>
              <w:t>rogrammable to 30 watts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9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3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FM hum &amp; noise better than -34</w:t>
            </w:r>
            <w:r w:rsidRPr="009C4C2C">
              <w:rPr>
                <w:rFonts w:ascii="Arial" w:hAnsi="Arial" w:cs="Arial"/>
                <w:sz w:val="18"/>
                <w:szCs w:val="18"/>
              </w:rPr>
              <w:t xml:space="preserve">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3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response </w:t>
            </w:r>
            <w:r w:rsidRPr="009C4C2C">
              <w:rPr>
                <w:rFonts w:ascii="Arial" w:hAnsi="Arial" w:cs="Arial"/>
                <w:sz w:val="18"/>
                <w:szCs w:val="18"/>
              </w:rPr>
              <w:t>+1, -3dB, 300 to 2500 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1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stability +/- 2.0</w:t>
            </w:r>
            <w:r w:rsidRPr="009C4C2C">
              <w:rPr>
                <w:rFonts w:ascii="Arial" w:hAnsi="Arial" w:cs="Arial"/>
                <w:sz w:val="18"/>
                <w:szCs w:val="18"/>
              </w:rPr>
              <w:t xml:space="preserve"> ppm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5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1F2EA1">
              <w:rPr>
                <w:rFonts w:ascii="Arial" w:hAnsi="Arial" w:cs="Arial"/>
                <w:sz w:val="18"/>
                <w:szCs w:val="18"/>
              </w:rPr>
              <w:t>Offerors must specify the maximum RF output power as defined by Section 3.2.1 of TIA-102.CCAB.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8.3.4.2.7</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6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8.3.4.2.8</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1F2EA1">
              <w:rPr>
                <w:rFonts w:ascii="Arial" w:hAnsi="Arial" w:cs="Arial"/>
                <w:sz w:val="18"/>
                <w:szCs w:val="18"/>
              </w:rPr>
              <w:t>Mobile radio transmit power must be adjustable in software as a part of the radio profile.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Receiver Specifications</w:t>
            </w:r>
          </w:p>
        </w:tc>
      </w:tr>
      <w:tr w:rsidR="002014A2" w:rsidRPr="00E9778E" w:rsidTr="00293A6C">
        <w:trPr>
          <w:trHeight w:val="29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8.3.4.3.1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Sensitivity (di</w:t>
            </w:r>
            <w:r>
              <w:rPr>
                <w:rFonts w:ascii="Arial" w:hAnsi="Arial" w:cs="Arial"/>
                <w:sz w:val="18"/>
                <w:szCs w:val="18"/>
              </w:rPr>
              <w:t xml:space="preserve">gital) </w:t>
            </w:r>
            <w:r w:rsidRPr="00DA1C4F">
              <w:rPr>
                <w:rFonts w:ascii="Arial" w:hAnsi="Arial" w:cs="Arial"/>
                <w:sz w:val="18"/>
                <w:szCs w:val="18"/>
              </w:rPr>
              <w:t>0.25 µv (-119 dBm) 5% BER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78"/>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8.3.4.3.2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Inter modulation rejection </w:t>
            </w:r>
            <w:r w:rsidRPr="00DA1C4F">
              <w:rPr>
                <w:rFonts w:ascii="Arial" w:hAnsi="Arial" w:cs="Arial"/>
                <w:sz w:val="18"/>
                <w:szCs w:val="18"/>
              </w:rPr>
              <w:t>-7</w:t>
            </w:r>
            <w:r>
              <w:rPr>
                <w:rFonts w:ascii="Arial" w:hAnsi="Arial" w:cs="Arial"/>
                <w:sz w:val="18"/>
                <w:szCs w:val="18"/>
              </w:rPr>
              <w:t>5</w:t>
            </w:r>
            <w:r w:rsidRPr="00DA1C4F">
              <w:rPr>
                <w:rFonts w:ascii="Arial" w:hAnsi="Arial" w:cs="Arial"/>
                <w:sz w:val="18"/>
                <w:szCs w:val="18"/>
              </w:rPr>
              <w:t xml:space="preserve">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7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8.3.4.3.3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Adjacent channel selectivity</w:t>
            </w:r>
            <w:r>
              <w:rPr>
                <w:rFonts w:ascii="Arial" w:hAnsi="Arial" w:cs="Arial"/>
                <w:sz w:val="18"/>
                <w:szCs w:val="18"/>
              </w:rPr>
              <w:t xml:space="preserve"> </w:t>
            </w:r>
            <w:r w:rsidRPr="00DA1C4F">
              <w:rPr>
                <w:rFonts w:ascii="Arial" w:hAnsi="Arial" w:cs="Arial"/>
                <w:sz w:val="18"/>
                <w:szCs w:val="18"/>
              </w:rPr>
              <w:t>-60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8.3.4.3.4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Spurious response rejection</w:t>
            </w:r>
            <w:r>
              <w:rPr>
                <w:rFonts w:ascii="Arial" w:hAnsi="Arial" w:cs="Arial"/>
                <w:sz w:val="18"/>
                <w:szCs w:val="18"/>
              </w:rPr>
              <w:t xml:space="preserve"> -8</w:t>
            </w:r>
            <w:r w:rsidRPr="00DA1C4F">
              <w:rPr>
                <w:rFonts w:ascii="Arial" w:hAnsi="Arial" w:cs="Arial"/>
                <w:sz w:val="18"/>
                <w:szCs w:val="18"/>
              </w:rPr>
              <w:t>0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9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8.3.4.3.5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distortion at rated audio b</w:t>
            </w:r>
            <w:r w:rsidRPr="00DA1C4F">
              <w:rPr>
                <w:rFonts w:ascii="Arial" w:hAnsi="Arial" w:cs="Arial"/>
                <w:sz w:val="18"/>
                <w:szCs w:val="18"/>
              </w:rPr>
              <w:t>etter than 3% (</w:t>
            </w:r>
            <w:r w:rsidRPr="001F2EA1">
              <w:rPr>
                <w:rFonts w:ascii="Arial" w:hAnsi="Arial" w:cs="Arial"/>
                <w:sz w:val="18"/>
                <w:szCs w:val="18"/>
              </w:rPr>
              <w:t>60% modulation 1 kHz</w:t>
            </w:r>
            <w:r w:rsidRPr="00DA1C4F">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8.3.4.3.6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Offerors must specify the signal level at the antenna port required to achieve DAQ3.4 in a fading environment.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D4AFA">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 xml:space="preserve">8.4 </w:t>
            </w:r>
            <w:r w:rsidRPr="00167937">
              <w:rPr>
                <w:rFonts w:ascii="Arial" w:hAnsi="Arial" w:cs="Arial"/>
                <w:sz w:val="20"/>
                <w:szCs w:val="20"/>
              </w:rPr>
              <w:t>138-144 MHz and 148-174 MHz (VHF) Band Specific SU Requirements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Standards</w:t>
            </w:r>
          </w:p>
        </w:tc>
      </w:tr>
      <w:tr w:rsidR="002014A2" w:rsidRPr="00E9778E" w:rsidTr="00293A6C">
        <w:trPr>
          <w:trHeight w:val="458"/>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67FAB">
              <w:rPr>
                <w:rFonts w:ascii="Arial" w:hAnsi="Arial" w:cs="Arial"/>
                <w:sz w:val="18"/>
                <w:szCs w:val="18"/>
              </w:rPr>
              <w:t>Radio equipment must conform to the requirements defined in SRSP-500. (VHF)</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sidRPr="000B7179">
              <w:rPr>
                <w:rFonts w:ascii="Arial" w:hAnsi="Arial" w:cs="Arial"/>
                <w:sz w:val="18"/>
                <w:szCs w:val="18"/>
              </w:rPr>
              <w:t>Regulatory Band Requirement</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8.4.2.1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67FAB">
              <w:rPr>
                <w:rFonts w:ascii="Arial" w:hAnsi="Arial" w:cs="Arial"/>
                <w:sz w:val="18"/>
                <w:szCs w:val="18"/>
              </w:rPr>
              <w:t>Radio equipment must be programmable with frequencies in the range of 138-144 MHz and 148-174 MHz and the user must be able to select assignable channels within that range.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 xml:space="preserve">  </w:t>
            </w:r>
            <w:r w:rsidRPr="000B7179">
              <w:rPr>
                <w:rFonts w:ascii="Arial" w:hAnsi="Arial" w:cs="Arial"/>
                <w:sz w:val="18"/>
                <w:szCs w:val="18"/>
              </w:rPr>
              <w:t>Portable Radio RF Specifications must meet the following: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8.4.3.1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General</w:t>
            </w:r>
          </w:p>
        </w:tc>
      </w:tr>
      <w:tr w:rsidR="002014A2" w:rsidRPr="00E9778E" w:rsidTr="00293A6C">
        <w:trPr>
          <w:trHeight w:val="50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range </w:t>
            </w:r>
            <w:r w:rsidRPr="00767FAB">
              <w:rPr>
                <w:rFonts w:ascii="Arial" w:hAnsi="Arial" w:cs="Arial"/>
                <w:sz w:val="18"/>
                <w:szCs w:val="18"/>
              </w:rPr>
              <w:t>138 to 144 MHz and 148 -174 MHz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8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8.4.3.1.2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w:t>
            </w:r>
            <w:r w:rsidRPr="000B7179">
              <w:rPr>
                <w:rFonts w:ascii="Arial" w:hAnsi="Arial" w:cs="Arial"/>
                <w:sz w:val="18"/>
                <w:szCs w:val="18"/>
              </w:rPr>
              <w:t>12.5 kHz and 25kHz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0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8.4.3.1.3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Operating temperature range </w:t>
            </w:r>
            <w:r w:rsidRPr="000B7179">
              <w:rPr>
                <w:rFonts w:ascii="Arial" w:hAnsi="Arial" w:cs="Arial"/>
                <w:sz w:val="18"/>
                <w:szCs w:val="18"/>
              </w:rPr>
              <w:t>-30°C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Transmitter Specifications</w:t>
            </w:r>
          </w:p>
        </w:tc>
      </w:tr>
      <w:tr w:rsidR="002014A2" w:rsidRPr="00E9778E" w:rsidTr="00293A6C">
        <w:trPr>
          <w:trHeight w:val="45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78"/>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FM hum &amp; noise better than -34</w:t>
            </w:r>
            <w:r w:rsidRPr="009C4C2C">
              <w:rPr>
                <w:rFonts w:ascii="Arial" w:hAnsi="Arial" w:cs="Arial"/>
                <w:sz w:val="18"/>
                <w:szCs w:val="18"/>
              </w:rPr>
              <w:t xml:space="preserve">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5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response </w:t>
            </w:r>
            <w:r w:rsidRPr="009C4C2C">
              <w:rPr>
                <w:rFonts w:ascii="Arial" w:hAnsi="Arial" w:cs="Arial"/>
                <w:sz w:val="18"/>
                <w:szCs w:val="18"/>
              </w:rPr>
              <w:t>+1, -3dB, 300 to 2500 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7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stability +/- 2.5</w:t>
            </w:r>
            <w:r w:rsidRPr="009C4C2C">
              <w:rPr>
                <w:rFonts w:ascii="Arial" w:hAnsi="Arial" w:cs="Arial"/>
                <w:sz w:val="18"/>
                <w:szCs w:val="18"/>
              </w:rPr>
              <w:t xml:space="preserve"> ppm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9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554E6C">
              <w:rPr>
                <w:rFonts w:ascii="Arial" w:hAnsi="Arial" w:cs="Arial"/>
                <w:sz w:val="18"/>
                <w:szCs w:val="18"/>
              </w:rPr>
              <w:t>Portable r</w:t>
            </w:r>
            <w:r>
              <w:rPr>
                <w:rFonts w:ascii="Arial" w:hAnsi="Arial" w:cs="Arial"/>
                <w:sz w:val="18"/>
                <w:szCs w:val="18"/>
              </w:rPr>
              <w:t>adio must deliver a minimum of 5</w:t>
            </w:r>
            <w:r w:rsidRPr="00554E6C">
              <w:rPr>
                <w:rFonts w:ascii="Arial" w:hAnsi="Arial" w:cs="Arial"/>
                <w:sz w:val="18"/>
                <w:szCs w:val="18"/>
              </w:rPr>
              <w:t xml:space="preserve"> Watts RF power to the antenna port.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6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maximum RF output power as defined by Section 3.2.1 of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8.4.3.2.7</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8.4.3.2.8</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Portable radio must be user selectable between high and low transmit power settings.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46"/>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8.4.3.2.9</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The high low transmit power select feature must be enabled disabled during radio programming.</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Receiver Specifications</w:t>
            </w:r>
          </w:p>
        </w:tc>
      </w:tr>
      <w:tr w:rsidR="002014A2" w:rsidRPr="00E9778E" w:rsidTr="00293A6C">
        <w:trPr>
          <w:trHeight w:val="33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8.4.3.3.1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Sensitivity (di</w:t>
            </w:r>
            <w:r>
              <w:rPr>
                <w:rFonts w:ascii="Arial" w:hAnsi="Arial" w:cs="Arial"/>
                <w:sz w:val="18"/>
                <w:szCs w:val="18"/>
              </w:rPr>
              <w:t>gital) 0.22 µv (-120</w:t>
            </w:r>
            <w:r w:rsidRPr="00DA1C4F">
              <w:rPr>
                <w:rFonts w:ascii="Arial" w:hAnsi="Arial" w:cs="Arial"/>
                <w:sz w:val="18"/>
                <w:szCs w:val="18"/>
              </w:rPr>
              <w:t xml:space="preserve"> dBm) 5% BER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2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8.4.3.3.2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Inter modulation rejection </w:t>
            </w:r>
            <w:r w:rsidRPr="00DA1C4F">
              <w:rPr>
                <w:rFonts w:ascii="Arial" w:hAnsi="Arial" w:cs="Arial"/>
                <w:sz w:val="18"/>
                <w:szCs w:val="18"/>
              </w:rPr>
              <w:t>-70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0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8.4.3.3.3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Adjacent channel selectivity</w:t>
            </w:r>
            <w:r>
              <w:rPr>
                <w:rFonts w:ascii="Arial" w:hAnsi="Arial" w:cs="Arial"/>
                <w:sz w:val="18"/>
                <w:szCs w:val="18"/>
              </w:rPr>
              <w:t xml:space="preserve"> </w:t>
            </w:r>
            <w:r w:rsidRPr="00DA1C4F">
              <w:rPr>
                <w:rFonts w:ascii="Arial" w:hAnsi="Arial" w:cs="Arial"/>
                <w:sz w:val="18"/>
                <w:szCs w:val="18"/>
              </w:rPr>
              <w:t>-60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84"/>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8.4.3.3.4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Spurious response rejection</w:t>
            </w:r>
            <w:r>
              <w:rPr>
                <w:rFonts w:ascii="Arial" w:hAnsi="Arial" w:cs="Arial"/>
                <w:sz w:val="18"/>
                <w:szCs w:val="18"/>
              </w:rPr>
              <w:t xml:space="preserve"> </w:t>
            </w:r>
            <w:r w:rsidRPr="00DA1C4F">
              <w:rPr>
                <w:rFonts w:ascii="Arial" w:hAnsi="Arial" w:cs="Arial"/>
                <w:sz w:val="18"/>
                <w:szCs w:val="18"/>
              </w:rPr>
              <w:t>-70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532"/>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8.4.3.3.5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distortion at rated audio b</w:t>
            </w:r>
            <w:r w:rsidRPr="00DA1C4F">
              <w:rPr>
                <w:rFonts w:ascii="Arial" w:hAnsi="Arial" w:cs="Arial"/>
                <w:sz w:val="18"/>
                <w:szCs w:val="18"/>
              </w:rPr>
              <w:t>etter than 3% (500 milliwatts)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8.4.3.3.6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Offerors must specify the signal level at the antenna port required to achieve DAQ3.4 in a fading environment.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 xml:space="preserve">  </w:t>
            </w:r>
            <w:r w:rsidRPr="009743C4">
              <w:rPr>
                <w:rFonts w:ascii="Arial" w:hAnsi="Arial" w:cs="Arial"/>
                <w:sz w:val="18"/>
                <w:szCs w:val="18"/>
              </w:rPr>
              <w:t>Mobile Radio RF Specifications must meet the following: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8.4.4.1</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General</w:t>
            </w:r>
          </w:p>
        </w:tc>
      </w:tr>
      <w:tr w:rsidR="002014A2" w:rsidRPr="00E9778E" w:rsidTr="00293A6C">
        <w:trPr>
          <w:trHeight w:val="532"/>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8.4.4.1.1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range </w:t>
            </w:r>
            <w:r w:rsidRPr="00767FAB">
              <w:rPr>
                <w:rFonts w:ascii="Arial" w:hAnsi="Arial" w:cs="Arial"/>
                <w:sz w:val="18"/>
                <w:szCs w:val="18"/>
              </w:rPr>
              <w:t>138 to 144 MHz and 148 -174 MHz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4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8.4.4.1.2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Channel spacing </w:t>
            </w:r>
            <w:r w:rsidRPr="000B7179">
              <w:rPr>
                <w:rFonts w:ascii="Arial" w:hAnsi="Arial" w:cs="Arial"/>
                <w:sz w:val="18"/>
                <w:szCs w:val="18"/>
              </w:rPr>
              <w:t>12.5 kHz and 25kHz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8.4.4.1.3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Operating temperature range </w:t>
            </w:r>
            <w:r w:rsidRPr="000B7179">
              <w:rPr>
                <w:rFonts w:ascii="Arial" w:hAnsi="Arial" w:cs="Arial"/>
                <w:sz w:val="18"/>
                <w:szCs w:val="18"/>
              </w:rPr>
              <w:t>-30°C to +60°C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Transmitter Specifications</w:t>
            </w:r>
          </w:p>
        </w:tc>
      </w:tr>
      <w:tr w:rsidR="002014A2" w:rsidRPr="00E9778E" w:rsidTr="00293A6C">
        <w:trPr>
          <w:trHeight w:val="21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Transmit power p</w:t>
            </w:r>
            <w:r w:rsidRPr="001F2EA1">
              <w:rPr>
                <w:rFonts w:ascii="Arial" w:hAnsi="Arial" w:cs="Arial"/>
                <w:sz w:val="18"/>
                <w:szCs w:val="18"/>
              </w:rPr>
              <w:t>rogrammable to 30 watts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7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Modulation limiting </w:t>
            </w:r>
            <w:r w:rsidRPr="009C4C2C">
              <w:rPr>
                <w:rFonts w:ascii="Arial" w:hAnsi="Arial" w:cs="Arial"/>
                <w:sz w:val="18"/>
                <w:szCs w:val="18"/>
              </w:rPr>
              <w:t>+/- 2.5 kHz (12.5 kHz channel) +/- 5.0 kHz (25 kHz channel);</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7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FM hum &amp; noise better than -34</w:t>
            </w:r>
            <w:r w:rsidRPr="009C4C2C">
              <w:rPr>
                <w:rFonts w:ascii="Arial" w:hAnsi="Arial" w:cs="Arial"/>
                <w:sz w:val="18"/>
                <w:szCs w:val="18"/>
              </w:rPr>
              <w:t xml:space="preserve">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24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response </w:t>
            </w:r>
            <w:r w:rsidRPr="009C4C2C">
              <w:rPr>
                <w:rFonts w:ascii="Arial" w:hAnsi="Arial" w:cs="Arial"/>
                <w:sz w:val="18"/>
                <w:szCs w:val="18"/>
              </w:rPr>
              <w:t>+1, -3dB, 300 to 2500 Hz</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62"/>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Frequency stability +/- 2.5</w:t>
            </w:r>
            <w:r w:rsidRPr="009C4C2C">
              <w:rPr>
                <w:rFonts w:ascii="Arial" w:hAnsi="Arial" w:cs="Arial"/>
                <w:sz w:val="18"/>
                <w:szCs w:val="18"/>
              </w:rPr>
              <w:t xml:space="preserve"> ppm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83"/>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lastRenderedPageBreak/>
              <w:t>8.4.4.2.6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1F2EA1">
              <w:rPr>
                <w:rFonts w:ascii="Arial" w:hAnsi="Arial" w:cs="Arial"/>
                <w:sz w:val="18"/>
                <w:szCs w:val="18"/>
              </w:rPr>
              <w:t>Offerors must specify the maximum RF output power as defined by Section 3.2.1 of TIA-102.CCAB.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8.4.4.2.7</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9C4C2C">
              <w:rPr>
                <w:rFonts w:ascii="Arial" w:hAnsi="Arial" w:cs="Arial"/>
                <w:sz w:val="18"/>
                <w:szCs w:val="18"/>
              </w:rPr>
              <w:t>Offerors must specify the allowable range that the RF output power may be adjusted to while still meeting or exceeding the recommendations specified in TIA-102.CCAB-A.</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16"/>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8.4.4.2.8</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1F2EA1">
              <w:rPr>
                <w:rFonts w:ascii="Arial" w:hAnsi="Arial" w:cs="Arial"/>
                <w:sz w:val="18"/>
                <w:szCs w:val="18"/>
              </w:rPr>
              <w:t>Mobile radio transmit power must be adjustable in software as a part of the radio profile.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8.4.4.3</w:t>
            </w:r>
          </w:p>
        </w:tc>
        <w:tc>
          <w:tcPr>
            <w:tcW w:w="12379" w:type="dxa"/>
            <w:gridSpan w:val="7"/>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18"/>
                <w:szCs w:val="18"/>
              </w:rPr>
              <w:t>Receiver Specifications</w:t>
            </w:r>
          </w:p>
        </w:tc>
      </w:tr>
      <w:tr w:rsidR="002014A2" w:rsidRPr="00E9778E" w:rsidTr="00293A6C">
        <w:trPr>
          <w:trHeight w:val="275"/>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8.4.4.3.1</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Sensitivity (di</w:t>
            </w:r>
            <w:r>
              <w:rPr>
                <w:rFonts w:ascii="Arial" w:hAnsi="Arial" w:cs="Arial"/>
                <w:sz w:val="18"/>
                <w:szCs w:val="18"/>
              </w:rPr>
              <w:t xml:space="preserve">gital) </w:t>
            </w:r>
            <w:r w:rsidRPr="00DA1C4F">
              <w:rPr>
                <w:rFonts w:ascii="Arial" w:hAnsi="Arial" w:cs="Arial"/>
                <w:sz w:val="18"/>
                <w:szCs w:val="18"/>
              </w:rPr>
              <w:t>0.25 µv (-119 dBm) 5% BER</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8.4.4.3.2</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Inter modulation rejection </w:t>
            </w:r>
            <w:r w:rsidRPr="00DA1C4F">
              <w:rPr>
                <w:rFonts w:ascii="Arial" w:hAnsi="Arial" w:cs="Arial"/>
                <w:sz w:val="18"/>
                <w:szCs w:val="18"/>
              </w:rPr>
              <w:t>-7</w:t>
            </w:r>
            <w:r>
              <w:rPr>
                <w:rFonts w:ascii="Arial" w:hAnsi="Arial" w:cs="Arial"/>
                <w:sz w:val="18"/>
                <w:szCs w:val="18"/>
              </w:rPr>
              <w:t>5</w:t>
            </w:r>
            <w:r w:rsidRPr="00DA1C4F">
              <w:rPr>
                <w:rFonts w:ascii="Arial" w:hAnsi="Arial" w:cs="Arial"/>
                <w:sz w:val="18"/>
                <w:szCs w:val="18"/>
              </w:rPr>
              <w:t xml:space="preserve">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5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8.4.4.3.3</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Adjacent channel selectivity</w:t>
            </w:r>
            <w:r>
              <w:rPr>
                <w:rFonts w:ascii="Arial" w:hAnsi="Arial" w:cs="Arial"/>
                <w:sz w:val="18"/>
                <w:szCs w:val="18"/>
              </w:rPr>
              <w:t xml:space="preserve"> </w:t>
            </w:r>
            <w:r w:rsidRPr="00DA1C4F">
              <w:rPr>
                <w:rFonts w:ascii="Arial" w:hAnsi="Arial" w:cs="Arial"/>
                <w:sz w:val="18"/>
                <w:szCs w:val="18"/>
              </w:rPr>
              <w:t>-60 dB (TIA/EIA 102)</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32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8.4.4.3.4</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Spurious response rejection</w:t>
            </w:r>
            <w:r>
              <w:rPr>
                <w:rFonts w:ascii="Arial" w:hAnsi="Arial" w:cs="Arial"/>
                <w:sz w:val="18"/>
                <w:szCs w:val="18"/>
              </w:rPr>
              <w:t xml:space="preserve"> -8</w:t>
            </w:r>
            <w:r w:rsidRPr="00DA1C4F">
              <w:rPr>
                <w:rFonts w:ascii="Arial" w:hAnsi="Arial" w:cs="Arial"/>
                <w:sz w:val="18"/>
                <w:szCs w:val="18"/>
              </w:rPr>
              <w:t>0 dB</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44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8.4.4.3.5</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Audio distortion at rated audio b</w:t>
            </w:r>
            <w:r w:rsidRPr="00DA1C4F">
              <w:rPr>
                <w:rFonts w:ascii="Arial" w:hAnsi="Arial" w:cs="Arial"/>
                <w:sz w:val="18"/>
                <w:szCs w:val="18"/>
              </w:rPr>
              <w:t>etter than 3% (</w:t>
            </w:r>
            <w:r w:rsidRPr="001F2EA1">
              <w:rPr>
                <w:rFonts w:ascii="Arial" w:hAnsi="Arial" w:cs="Arial"/>
                <w:sz w:val="18"/>
                <w:szCs w:val="18"/>
              </w:rPr>
              <w:t>60% modulation 1 kHz</w:t>
            </w:r>
            <w:r w:rsidRPr="00DA1C4F">
              <w:rPr>
                <w:rFonts w:ascii="Arial" w:hAnsi="Arial" w:cs="Arial"/>
                <w:sz w:val="18"/>
                <w:szCs w:val="18"/>
              </w:rPr>
              <w: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697"/>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8.4.4.3.6</w:t>
            </w:r>
          </w:p>
        </w:tc>
        <w:tc>
          <w:tcPr>
            <w:tcW w:w="5103" w:type="dxa"/>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DA1C4F">
              <w:rPr>
                <w:rFonts w:ascii="Arial" w:hAnsi="Arial" w:cs="Arial"/>
                <w:sz w:val="18"/>
                <w:szCs w:val="18"/>
              </w:rPr>
              <w:t>Offerors must specify the signal level at the antenna port required to achieve DAQ3.4 in a fading environment.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3B3BAD">
        <w:trPr>
          <w:trHeight w:val="530"/>
        </w:trPr>
        <w:tc>
          <w:tcPr>
            <w:tcW w:w="13338" w:type="dxa"/>
            <w:gridSpan w:val="8"/>
            <w:shd w:val="clear" w:color="auto" w:fill="D9D9D9" w:themeFill="background1" w:themeFillShade="D9"/>
            <w:vAlign w:val="center"/>
          </w:tcPr>
          <w:p w:rsidR="002014A2" w:rsidRDefault="002014A2" w:rsidP="002014A2">
            <w:pPr>
              <w:pStyle w:val="DefaultText"/>
              <w:ind w:left="720" w:hanging="720"/>
              <w:rPr>
                <w:rFonts w:ascii="Arial" w:hAnsi="Arial" w:cs="Arial"/>
                <w:b/>
                <w:sz w:val="20"/>
                <w:szCs w:val="20"/>
              </w:rPr>
            </w:pPr>
          </w:p>
          <w:p w:rsidR="002014A2" w:rsidRDefault="002014A2" w:rsidP="002014A2">
            <w:pPr>
              <w:pStyle w:val="DefaultText"/>
              <w:ind w:left="720" w:hanging="720"/>
              <w:rPr>
                <w:rFonts w:ascii="Arial" w:hAnsi="Arial" w:cs="Arial"/>
                <w:b/>
                <w:sz w:val="20"/>
                <w:szCs w:val="20"/>
              </w:rPr>
            </w:pPr>
            <w:r>
              <w:rPr>
                <w:rFonts w:ascii="Arial" w:hAnsi="Arial" w:cs="Arial"/>
                <w:b/>
                <w:sz w:val="20"/>
                <w:szCs w:val="20"/>
              </w:rPr>
              <w:t>Appendix A Request To Talk Baseline</w:t>
            </w:r>
            <w:r w:rsidRPr="000D77FB">
              <w:rPr>
                <w:rFonts w:ascii="Arial" w:hAnsi="Arial" w:cs="Arial"/>
                <w:b/>
                <w:sz w:val="20"/>
                <w:szCs w:val="20"/>
              </w:rPr>
              <w:t xml:space="preserve"> Requirements</w:t>
            </w:r>
          </w:p>
          <w:p w:rsidR="002014A2" w:rsidRPr="000A6431" w:rsidRDefault="002014A2" w:rsidP="002014A2">
            <w:pPr>
              <w:spacing w:line="240" w:lineRule="auto"/>
              <w:rPr>
                <w:rFonts w:ascii="Arial" w:hAnsi="Arial" w:cs="Arial"/>
                <w:b/>
                <w:sz w:val="18"/>
                <w:szCs w:val="18"/>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A.1 Physical</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Each model of End User radio equipment (Subscriber Unit) for use by the RCMP must have a separate, readily accessible, single press button for the purpose of initiating a RTT as per signaling requirements.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A.1.2</w:t>
            </w:r>
          </w:p>
        </w:tc>
        <w:tc>
          <w:tcPr>
            <w:tcW w:w="5103" w:type="dxa"/>
            <w:vAlign w:val="center"/>
          </w:tcPr>
          <w:p w:rsidR="002014A2" w:rsidRPr="00702DF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The RTT button must be functional while the keypad is locked (portable radio only).</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lastRenderedPageBreak/>
              <w:t>A.1</w:t>
            </w:r>
            <w:r w:rsidRPr="00B7767A">
              <w:rPr>
                <w:rFonts w:ascii="Arial" w:hAnsi="Arial" w:cs="Arial"/>
                <w:sz w:val="18"/>
                <w:szCs w:val="18"/>
              </w:rPr>
              <w:t>.3</w:t>
            </w:r>
          </w:p>
        </w:tc>
        <w:tc>
          <w:tcPr>
            <w:tcW w:w="5103" w:type="dxa"/>
            <w:vAlign w:val="center"/>
          </w:tcPr>
          <w:p w:rsidR="002014A2" w:rsidRPr="000D7B3B" w:rsidRDefault="002014A2" w:rsidP="002014A2">
            <w:pPr>
              <w:spacing w:after="0" w:line="240" w:lineRule="auto"/>
              <w:ind w:left="50" w:hanging="2"/>
              <w:contextualSpacing/>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Speaker Mic accessories for portable Subscriber Unit (SU) for use by the RCMP must have a dedicated button for initiation of a RTT.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Default="002014A2" w:rsidP="002014A2">
            <w:pPr>
              <w:spacing w:after="0" w:line="240" w:lineRule="auto"/>
              <w:rPr>
                <w:rFonts w:ascii="Arial" w:hAnsi="Arial" w:cs="Arial"/>
                <w:sz w:val="18"/>
                <w:szCs w:val="18"/>
              </w:rPr>
            </w:pPr>
            <w:r>
              <w:rPr>
                <w:rFonts w:ascii="Arial" w:hAnsi="Arial" w:cs="Arial"/>
                <w:sz w:val="18"/>
                <w:szCs w:val="18"/>
              </w:rPr>
              <w:t>A.1.4</w:t>
            </w:r>
          </w:p>
        </w:tc>
        <w:tc>
          <w:tcPr>
            <w:tcW w:w="5103" w:type="dxa"/>
            <w:vAlign w:val="center"/>
          </w:tcPr>
          <w:p w:rsidR="002014A2" w:rsidRPr="000926EE" w:rsidRDefault="002014A2" w:rsidP="002014A2">
            <w:pPr>
              <w:pStyle w:val="DefaultText"/>
              <w:rPr>
                <w:rFonts w:ascii="Arial" w:hAnsi="Arial" w:cs="Arial"/>
                <w:bCs/>
                <w:sz w:val="18"/>
                <w:szCs w:val="18"/>
              </w:rPr>
            </w:pPr>
            <w:r>
              <w:rPr>
                <w:rFonts w:ascii="Arial" w:hAnsi="Arial" w:cs="Arial"/>
                <w:sz w:val="18"/>
                <w:szCs w:val="18"/>
              </w:rPr>
              <w:t xml:space="preserve"> </w:t>
            </w:r>
            <w:r w:rsidRPr="007C53D8">
              <w:rPr>
                <w:rFonts w:ascii="Arial" w:hAnsi="Arial" w:cs="Arial"/>
                <w:bCs/>
                <w:sz w:val="18"/>
                <w:szCs w:val="18"/>
              </w:rPr>
              <w:t>Each model of End User radio equipment (SU) for use by the RCMP must have a separate, readily accessible, single press button for the purpose of initiating a ERTT as per signaling requirements.</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A.1.5</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The ERTT button must be functional while the keypad is locked (portable radio only).</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A.1.6</w:t>
            </w:r>
          </w:p>
        </w:tc>
        <w:tc>
          <w:tcPr>
            <w:tcW w:w="5103" w:type="dxa"/>
            <w:vAlign w:val="center"/>
          </w:tcPr>
          <w:p w:rsidR="002014A2" w:rsidRPr="00702DF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The ERTT button must have a colour different from other buttons on the unit that is suggestive of an emergency (e.g. Red or Orange).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A.1.7</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The ERTT button must be indented or otherwise positioned to help prevent inadvertent activation of the feature.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Default="002014A2" w:rsidP="002014A2">
            <w:pPr>
              <w:spacing w:after="0" w:line="240" w:lineRule="auto"/>
              <w:rPr>
                <w:rFonts w:ascii="Arial" w:hAnsi="Arial" w:cs="Arial"/>
                <w:sz w:val="18"/>
                <w:szCs w:val="18"/>
              </w:rPr>
            </w:pPr>
            <w:r>
              <w:rPr>
                <w:rFonts w:ascii="Arial" w:hAnsi="Arial" w:cs="Arial"/>
                <w:sz w:val="18"/>
                <w:szCs w:val="18"/>
              </w:rPr>
              <w:t>A.1.8</w:t>
            </w:r>
          </w:p>
        </w:tc>
        <w:tc>
          <w:tcPr>
            <w:tcW w:w="5103" w:type="dxa"/>
            <w:vAlign w:val="center"/>
          </w:tcPr>
          <w:p w:rsidR="002014A2" w:rsidRPr="000926EE" w:rsidRDefault="002014A2" w:rsidP="002014A2">
            <w:pPr>
              <w:pStyle w:val="DefaultText"/>
              <w:rPr>
                <w:rFonts w:ascii="Arial" w:hAnsi="Arial" w:cs="Arial"/>
                <w:bCs/>
                <w:sz w:val="18"/>
                <w:szCs w:val="18"/>
              </w:rPr>
            </w:pPr>
            <w:r>
              <w:rPr>
                <w:rFonts w:ascii="Arial" w:hAnsi="Arial" w:cs="Arial"/>
                <w:sz w:val="18"/>
                <w:szCs w:val="18"/>
              </w:rPr>
              <w:t xml:space="preserve"> </w:t>
            </w:r>
            <w:r w:rsidRPr="007C53D8">
              <w:rPr>
                <w:rFonts w:ascii="Arial" w:hAnsi="Arial" w:cs="Arial"/>
                <w:bCs/>
                <w:sz w:val="18"/>
                <w:szCs w:val="18"/>
              </w:rPr>
              <w:t>The ERTT button must be pressed for a configurable duration between 0.3 and 0.75 seconds prior to activation in order to prevent inadvertent activation.</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A.1.9</w:t>
            </w:r>
          </w:p>
        </w:tc>
        <w:tc>
          <w:tcPr>
            <w:tcW w:w="5103" w:type="dxa"/>
            <w:vAlign w:val="center"/>
          </w:tcPr>
          <w:p w:rsidR="002014A2" w:rsidRPr="000D7B3B" w:rsidRDefault="002014A2" w:rsidP="002014A2">
            <w:pPr>
              <w:pStyle w:val="DefaultText"/>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 xml:space="preserve">The </w:t>
            </w:r>
            <w:r w:rsidRPr="00F93AB2">
              <w:rPr>
                <w:rFonts w:ascii="Arial" w:hAnsi="Arial" w:cs="Arial"/>
                <w:bCs/>
                <w:sz w:val="18"/>
                <w:szCs w:val="18"/>
              </w:rPr>
              <w:t>duration</w:t>
            </w:r>
            <w:r w:rsidRPr="007C53D8">
              <w:rPr>
                <w:rFonts w:ascii="Arial" w:hAnsi="Arial" w:cs="Arial"/>
                <w:sz w:val="18"/>
                <w:szCs w:val="18"/>
              </w:rPr>
              <w:t xml:space="preserve"> referenced in (1.1.8) must be a programmable value in the radio service software.</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A.1.10</w:t>
            </w:r>
          </w:p>
        </w:tc>
        <w:tc>
          <w:tcPr>
            <w:tcW w:w="5103" w:type="dxa"/>
            <w:vAlign w:val="center"/>
          </w:tcPr>
          <w:p w:rsidR="002014A2" w:rsidRPr="00702DF2"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Speaker Mic accessories for portable SU for use by the RCMP must have a dedicated button for initiation of a ERTT.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Default="002014A2" w:rsidP="002014A2">
            <w:pPr>
              <w:jc w:val="cente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A.2 RTT Signaling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A.2.1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The RTT function must be implemented using the status control message (STS_UPDT_REQ) as defined in the most current version of Trunking Control Channel Messages, TIA-102.AABC-C.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A.3 ERTT Signaling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A.3.1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7C53D8">
              <w:rPr>
                <w:rFonts w:ascii="Arial" w:hAnsi="Arial" w:cs="Arial"/>
                <w:sz w:val="18"/>
                <w:szCs w:val="18"/>
              </w:rPr>
              <w:t>The Emergency RTT function must be implemented using the status control message (EMRG_ALRM_REQ) as defined in the most current version of Trunking Control Channel Messages, TIA-102.AABC-C.</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lastRenderedPageBreak/>
              <w:t>A.4 RTT Activation</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A.4.1</w:t>
            </w:r>
          </w:p>
        </w:tc>
        <w:tc>
          <w:tcPr>
            <w:tcW w:w="5103" w:type="dxa"/>
            <w:vAlign w:val="center"/>
          </w:tcPr>
          <w:p w:rsidR="002014A2" w:rsidRPr="00E43573"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Upon depression of the RTT button, the SU must send a STS_UPDT_REQ according to TIA-102.AABD-A Random Access Procedures with the values as outlined below:</w:t>
            </w:r>
          </w:p>
          <w:p w:rsidR="002014A2" w:rsidRPr="00E43573" w:rsidRDefault="002014A2" w:rsidP="002014A2">
            <w:pPr>
              <w:spacing w:after="0" w:line="240" w:lineRule="auto"/>
              <w:rPr>
                <w:rFonts w:ascii="Arial" w:hAnsi="Arial" w:cs="Arial"/>
                <w:sz w:val="18"/>
                <w:szCs w:val="18"/>
              </w:rPr>
            </w:pPr>
            <w:r w:rsidRPr="00E43573">
              <w:rPr>
                <w:rFonts w:ascii="Arial" w:hAnsi="Arial" w:cs="Arial"/>
                <w:sz w:val="18"/>
                <w:szCs w:val="18"/>
              </w:rPr>
              <w:t>Status value: $0100 (hex) – must be allocated to represent the RTT function</w:t>
            </w:r>
          </w:p>
          <w:p w:rsidR="002014A2" w:rsidRPr="00E43573" w:rsidRDefault="002014A2" w:rsidP="002014A2">
            <w:pPr>
              <w:spacing w:after="0" w:line="240" w:lineRule="auto"/>
              <w:rPr>
                <w:rFonts w:ascii="Arial" w:hAnsi="Arial" w:cs="Arial"/>
                <w:sz w:val="18"/>
                <w:szCs w:val="18"/>
              </w:rPr>
            </w:pPr>
            <w:r w:rsidRPr="00E43573">
              <w:rPr>
                <w:rFonts w:ascii="Arial" w:hAnsi="Arial" w:cs="Arial"/>
                <w:sz w:val="18"/>
                <w:szCs w:val="18"/>
              </w:rPr>
              <w:t>The 24-bit source address: the calling SU’s Unit ID</w:t>
            </w:r>
          </w:p>
          <w:p w:rsidR="002014A2" w:rsidRPr="000D7B3B" w:rsidRDefault="002014A2" w:rsidP="002014A2">
            <w:pPr>
              <w:spacing w:after="0" w:line="240" w:lineRule="auto"/>
              <w:rPr>
                <w:rFonts w:ascii="Arial" w:hAnsi="Arial" w:cs="Arial"/>
                <w:sz w:val="18"/>
                <w:szCs w:val="18"/>
              </w:rPr>
            </w:pPr>
            <w:r w:rsidRPr="00E43573">
              <w:rPr>
                <w:rFonts w:ascii="Arial" w:hAnsi="Arial" w:cs="Arial"/>
                <w:sz w:val="18"/>
                <w:szCs w:val="18"/>
              </w:rPr>
              <w:t>The 24-bit target address: $FF FFFC (hex), the Console Subsystem Address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A.4.2</w:t>
            </w:r>
          </w:p>
        </w:tc>
        <w:tc>
          <w:tcPr>
            <w:tcW w:w="5103" w:type="dxa"/>
            <w:vAlign w:val="center"/>
          </w:tcPr>
          <w:p w:rsidR="002014A2" w:rsidRPr="000D7B3B" w:rsidRDefault="002014A2" w:rsidP="002014A2">
            <w:pPr>
              <w:spacing w:after="0" w:line="240" w:lineRule="auto"/>
              <w:ind w:hanging="2"/>
              <w:contextualSpacing/>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Upon depression of the RTT button, the SU must start timer T(ack) awaiting an ACK_RSP_FNE from the console sub-system.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A.5 ERTT Activation</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A.5.1</w:t>
            </w:r>
          </w:p>
        </w:tc>
        <w:tc>
          <w:tcPr>
            <w:tcW w:w="5103" w:type="dxa"/>
            <w:vAlign w:val="center"/>
          </w:tcPr>
          <w:p w:rsidR="002014A2" w:rsidRPr="00E43573"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Upon depression of the Emergency ERTT button, the SU must send a status control message (EMRG_ALRM_REQ) as defined in the most current version of Trunking Control Channel Messages, TIA-102.AABC-C, with the values as outlined below:</w:t>
            </w:r>
          </w:p>
          <w:p w:rsidR="002014A2" w:rsidRPr="000D7B3B" w:rsidRDefault="002014A2" w:rsidP="002014A2">
            <w:pPr>
              <w:spacing w:after="0" w:line="240" w:lineRule="auto"/>
              <w:rPr>
                <w:rFonts w:ascii="Arial" w:hAnsi="Arial" w:cs="Arial"/>
                <w:sz w:val="18"/>
                <w:szCs w:val="18"/>
              </w:rPr>
            </w:pPr>
            <w:r w:rsidRPr="00E43573">
              <w:rPr>
                <w:rFonts w:ascii="Arial" w:hAnsi="Arial" w:cs="Arial"/>
                <w:sz w:val="18"/>
                <w:szCs w:val="18"/>
              </w:rPr>
              <w:t>The 24-bit source address: the calling SU’s Unit ID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A.5.2</w:t>
            </w:r>
          </w:p>
        </w:tc>
        <w:tc>
          <w:tcPr>
            <w:tcW w:w="5103" w:type="dxa"/>
            <w:vAlign w:val="center"/>
          </w:tcPr>
          <w:p w:rsidR="002014A2" w:rsidRPr="000D7B3B" w:rsidRDefault="002014A2" w:rsidP="002014A2">
            <w:pPr>
              <w:spacing w:after="0" w:line="240" w:lineRule="auto"/>
              <w:ind w:hanging="2"/>
              <w:contextualSpacing/>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Upon depression of the ERTT button, the SU must start timer Tack while awaiting an ACK_RSP_FNE from the console sub-system.</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A.5.3</w:t>
            </w:r>
          </w:p>
        </w:tc>
        <w:tc>
          <w:tcPr>
            <w:tcW w:w="5103" w:type="dxa"/>
            <w:vAlign w:val="center"/>
          </w:tcPr>
          <w:p w:rsidR="002014A2" w:rsidRPr="000D7B3B" w:rsidRDefault="002014A2" w:rsidP="002014A2">
            <w:pPr>
              <w:spacing w:after="0" w:line="240" w:lineRule="auto"/>
              <w:ind w:hanging="2"/>
              <w:contextualSpacing/>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Until the emergency state in the radio is cleared, all operations by the subscriber unit must have the emergency bit set to 1</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A.6 Emergency Audio Talk Path</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A.6.1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An ERTT button press must initiate a voice call and provide an inbound audio talk path to the Console Sub-System from the subscriber unit for a period of approximately 10 seconds. This must allow the calling party to talk to the Console immediately after the System has established the ERTT.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A.7 Automatic Retries</w:t>
            </w:r>
          </w:p>
        </w:tc>
      </w:tr>
      <w:tr w:rsidR="002014A2" w:rsidRPr="00E9778E" w:rsidTr="00293A6C">
        <w:trPr>
          <w:trHeight w:val="359"/>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A.7.1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 xml:space="preserve">The number of re-try attempts for RTT transmission must be set to four (4) through the radio service software not to </w:t>
            </w:r>
            <w:r w:rsidRPr="00E43573">
              <w:rPr>
                <w:rFonts w:ascii="Arial" w:hAnsi="Arial" w:cs="Arial"/>
                <w:sz w:val="18"/>
                <w:szCs w:val="18"/>
              </w:rPr>
              <w:lastRenderedPageBreak/>
              <w:t>exceed maximum value as specified in P25 specification (N_retry).</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A.7.2</w:t>
            </w:r>
          </w:p>
        </w:tc>
        <w:tc>
          <w:tcPr>
            <w:tcW w:w="5103" w:type="dxa"/>
            <w:vAlign w:val="center"/>
          </w:tcPr>
          <w:p w:rsidR="002014A2" w:rsidRPr="000D7B3B" w:rsidRDefault="002014A2" w:rsidP="002014A2">
            <w:pPr>
              <w:spacing w:after="0" w:line="240" w:lineRule="auto"/>
              <w:ind w:hanging="2"/>
              <w:contextualSpacing/>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If the SU does not receive a system acknowledgement that the ERTT was received by the console sub-system equipment, it must continue to re-send the ERTT for a pre-determined length of time or pre-determined number of attempts, up to the maximum allowed under P25 specifications.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293A6C">
        <w:trPr>
          <w:trHeight w:val="710"/>
        </w:trPr>
        <w:tc>
          <w:tcPr>
            <w:tcW w:w="959" w:type="dxa"/>
          </w:tcPr>
          <w:p w:rsidR="002014A2" w:rsidRPr="00B7767A" w:rsidRDefault="002014A2" w:rsidP="002014A2">
            <w:pPr>
              <w:spacing w:line="240" w:lineRule="auto"/>
              <w:rPr>
                <w:rFonts w:ascii="Arial" w:hAnsi="Arial" w:cs="Arial"/>
                <w:sz w:val="18"/>
                <w:szCs w:val="18"/>
                <w:highlight w:val="yellow"/>
              </w:rPr>
            </w:pPr>
            <w:r>
              <w:rPr>
                <w:rFonts w:ascii="Arial" w:hAnsi="Arial" w:cs="Arial"/>
                <w:sz w:val="18"/>
                <w:szCs w:val="18"/>
              </w:rPr>
              <w:t>A.7.3</w:t>
            </w:r>
          </w:p>
        </w:tc>
        <w:tc>
          <w:tcPr>
            <w:tcW w:w="5103" w:type="dxa"/>
            <w:vAlign w:val="center"/>
          </w:tcPr>
          <w:p w:rsidR="002014A2" w:rsidRPr="000D7B3B" w:rsidRDefault="002014A2" w:rsidP="002014A2">
            <w:pPr>
              <w:spacing w:after="0" w:line="240" w:lineRule="auto"/>
              <w:ind w:hanging="2"/>
              <w:contextualSpacing/>
              <w:rPr>
                <w:rFonts w:ascii="Arial" w:hAnsi="Arial" w:cs="Arial"/>
                <w:sz w:val="18"/>
                <w:szCs w:val="18"/>
              </w:rPr>
            </w:pPr>
            <w:r>
              <w:rPr>
                <w:rFonts w:ascii="Arial" w:hAnsi="Arial" w:cs="Arial"/>
                <w:sz w:val="18"/>
                <w:szCs w:val="18"/>
              </w:rPr>
              <w:t xml:space="preserve"> </w:t>
            </w:r>
            <w:r w:rsidRPr="00E43573">
              <w:rPr>
                <w:rFonts w:ascii="Arial" w:hAnsi="Arial" w:cs="Arial"/>
                <w:sz w:val="18"/>
                <w:szCs w:val="18"/>
              </w:rPr>
              <w:t>The length of time or pre-determined number of attempts for ERTT re-transmission must be adjustable through the radio service software, between the boundaries set under P25 specifications.</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A.8 Retry Quieting</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A.8.1</w:t>
            </w:r>
          </w:p>
        </w:tc>
        <w:tc>
          <w:tcPr>
            <w:tcW w:w="5103" w:type="dxa"/>
            <w:vAlign w:val="center"/>
          </w:tcPr>
          <w:p w:rsidR="002014A2" w:rsidRPr="00C9456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C9456B">
              <w:rPr>
                <w:rFonts w:ascii="Arial" w:hAnsi="Arial" w:cs="Arial"/>
                <w:sz w:val="18"/>
                <w:szCs w:val="18"/>
              </w:rPr>
              <w:t xml:space="preserve">Upon receipt of a System Acknowledgement response from the System Default Address as defined below, the SU must stop sending retries. </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Message type: ACK_RSP_FNE with the values as outlined below:</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Service Type: %011000 (binary), the opcode for the STS_UPDT</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AIV: 1</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EX: 0</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 xml:space="preserve">Source Address:  $FF FFFD (Hex), System Default as per TIA-102.AABD-A, Annex </w:t>
            </w:r>
            <w:r w:rsidRPr="00C9456B">
              <w:rPr>
                <w:rFonts w:ascii="Arial" w:hAnsi="Arial" w:cs="Arial"/>
                <w:sz w:val="18"/>
                <w:szCs w:val="18"/>
              </w:rPr>
              <w:tab/>
              <w:t>A. 5.2.2</w:t>
            </w:r>
          </w:p>
          <w:p w:rsidR="002014A2" w:rsidRPr="000D7B3B" w:rsidRDefault="002014A2" w:rsidP="002014A2">
            <w:pPr>
              <w:spacing w:after="0" w:line="240" w:lineRule="auto"/>
              <w:rPr>
                <w:rFonts w:ascii="Arial" w:hAnsi="Arial" w:cs="Arial"/>
                <w:sz w:val="18"/>
                <w:szCs w:val="18"/>
              </w:rPr>
            </w:pPr>
            <w:r w:rsidRPr="00C9456B">
              <w:rPr>
                <w:rFonts w:ascii="Arial" w:hAnsi="Arial" w:cs="Arial"/>
                <w:sz w:val="18"/>
                <w:szCs w:val="18"/>
              </w:rPr>
              <w:t>Target Address: the calling SU's Unit ID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E9778E" w:rsidTr="000E5A84">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A.9 Positive Acknowledgement</w:t>
            </w:r>
          </w:p>
        </w:tc>
      </w:tr>
      <w:tr w:rsidR="002014A2" w:rsidRPr="00E9778E" w:rsidTr="00293A6C">
        <w:trPr>
          <w:trHeight w:val="501"/>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A.9.1</w:t>
            </w:r>
          </w:p>
        </w:tc>
        <w:tc>
          <w:tcPr>
            <w:tcW w:w="5103" w:type="dxa"/>
            <w:vAlign w:val="center"/>
          </w:tcPr>
          <w:p w:rsidR="002014A2" w:rsidRPr="00C9456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C9456B">
              <w:rPr>
                <w:rFonts w:ascii="Arial" w:hAnsi="Arial" w:cs="Arial"/>
                <w:sz w:val="18"/>
                <w:szCs w:val="18"/>
              </w:rPr>
              <w:t>Upon receipt of a System Acknowledgement response from the Console Sub-System address as defined below, the SU must generate an audible tone indicating that the RTT was successfully received by the Console Sub-System.</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Message type: ACK_RSP_FNE with values set as outlined below:</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Service Type: %011000 (binary), the opcode for the STS_UPDT</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AIV: 1</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EX: 0</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Source Address:  $FF FFFC (Hex), Console Sub-System address as per TIA-</w:t>
            </w:r>
            <w:r w:rsidRPr="00C9456B">
              <w:rPr>
                <w:rFonts w:ascii="Arial" w:hAnsi="Arial" w:cs="Arial"/>
                <w:sz w:val="18"/>
                <w:szCs w:val="18"/>
              </w:rPr>
              <w:tab/>
              <w:t xml:space="preserve">102.AABD-A, Annex A 5.2.2 </w:t>
            </w:r>
          </w:p>
          <w:p w:rsidR="002014A2" w:rsidRPr="000D7B3B" w:rsidRDefault="002014A2" w:rsidP="002014A2">
            <w:pPr>
              <w:spacing w:after="0" w:line="240" w:lineRule="auto"/>
              <w:rPr>
                <w:rFonts w:ascii="Arial" w:hAnsi="Arial" w:cs="Arial"/>
                <w:sz w:val="18"/>
                <w:szCs w:val="18"/>
              </w:rPr>
            </w:pPr>
            <w:r w:rsidRPr="00C9456B">
              <w:rPr>
                <w:rFonts w:ascii="Arial" w:hAnsi="Arial" w:cs="Arial"/>
                <w:sz w:val="18"/>
                <w:szCs w:val="18"/>
              </w:rPr>
              <w:t xml:space="preserve">Target Address: the calling SU's Unit ID                                                        </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Default="002014A2" w:rsidP="002014A2">
            <w:pPr>
              <w:spacing w:after="0" w:line="240" w:lineRule="auto"/>
              <w:rPr>
                <w:rFonts w:ascii="Arial" w:hAnsi="Arial" w:cs="Arial"/>
                <w:sz w:val="18"/>
                <w:szCs w:val="18"/>
              </w:rPr>
            </w:pPr>
            <w:r>
              <w:rPr>
                <w:rFonts w:ascii="Arial" w:hAnsi="Arial" w:cs="Arial"/>
                <w:sz w:val="18"/>
                <w:szCs w:val="18"/>
              </w:rPr>
              <w:lastRenderedPageBreak/>
              <w:t>A.9.2</w:t>
            </w:r>
          </w:p>
        </w:tc>
        <w:tc>
          <w:tcPr>
            <w:tcW w:w="5103" w:type="dxa"/>
            <w:vAlign w:val="center"/>
          </w:tcPr>
          <w:p w:rsidR="002014A2" w:rsidRPr="000926EE" w:rsidRDefault="002014A2" w:rsidP="002014A2">
            <w:pPr>
              <w:pStyle w:val="DefaultText"/>
              <w:rPr>
                <w:rFonts w:ascii="Arial" w:hAnsi="Arial" w:cs="Arial"/>
                <w:bCs/>
                <w:sz w:val="18"/>
                <w:szCs w:val="18"/>
              </w:rPr>
            </w:pPr>
            <w:r>
              <w:rPr>
                <w:rFonts w:ascii="Arial" w:hAnsi="Arial" w:cs="Arial"/>
                <w:sz w:val="18"/>
                <w:szCs w:val="18"/>
              </w:rPr>
              <w:t xml:space="preserve"> </w:t>
            </w:r>
            <w:r w:rsidRPr="00C9456B">
              <w:rPr>
                <w:rFonts w:ascii="Arial" w:hAnsi="Arial" w:cs="Arial"/>
                <w:bCs/>
                <w:sz w:val="18"/>
                <w:szCs w:val="18"/>
              </w:rPr>
              <w:t>Upon receipt of a System Acknowledgement response from the Console Sub-System address, the SU must stop the T(ack) timer.</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8F1161">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A.10 Negative Acknowledgement</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A.10.1</w:t>
            </w:r>
          </w:p>
        </w:tc>
        <w:tc>
          <w:tcPr>
            <w:tcW w:w="5103" w:type="dxa"/>
            <w:vAlign w:val="center"/>
          </w:tcPr>
          <w:p w:rsidR="002014A2" w:rsidRPr="00C9456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C9456B">
              <w:rPr>
                <w:rFonts w:ascii="Arial" w:hAnsi="Arial" w:cs="Arial"/>
                <w:sz w:val="18"/>
                <w:szCs w:val="18"/>
              </w:rPr>
              <w:t xml:space="preserve">Upon receipt of a DENY_RSP response message from the system as defined below or upon the expiration of the SU's T(ack) timer, the SU must generate an audible </w:t>
            </w:r>
            <w:r w:rsidR="0012789C" w:rsidRPr="00C9456B">
              <w:rPr>
                <w:rFonts w:ascii="Arial" w:hAnsi="Arial" w:cs="Arial"/>
                <w:sz w:val="18"/>
                <w:szCs w:val="18"/>
              </w:rPr>
              <w:t>tone indicating</w:t>
            </w:r>
            <w:r w:rsidRPr="00C9456B">
              <w:rPr>
                <w:rFonts w:ascii="Arial" w:hAnsi="Arial" w:cs="Arial"/>
                <w:sz w:val="18"/>
                <w:szCs w:val="18"/>
              </w:rPr>
              <w:t xml:space="preserve"> that the RTT was unsuccessful. </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Message type: DENY_RSP with values set as outlined below:</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Service Type: %011000 (binary), the opcode for the STS_UPDT</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AIV: 0</w:t>
            </w:r>
          </w:p>
          <w:p w:rsidR="002014A2" w:rsidRPr="00C9456B" w:rsidRDefault="002014A2" w:rsidP="002014A2">
            <w:pPr>
              <w:spacing w:after="0" w:line="240" w:lineRule="auto"/>
              <w:rPr>
                <w:rFonts w:ascii="Arial" w:hAnsi="Arial" w:cs="Arial"/>
                <w:sz w:val="18"/>
                <w:szCs w:val="18"/>
              </w:rPr>
            </w:pPr>
            <w:r w:rsidRPr="00C9456B">
              <w:rPr>
                <w:rFonts w:ascii="Arial" w:hAnsi="Arial" w:cs="Arial"/>
                <w:sz w:val="18"/>
                <w:szCs w:val="18"/>
              </w:rPr>
              <w:t>EX: 0</w:t>
            </w:r>
          </w:p>
          <w:p w:rsidR="002014A2" w:rsidRPr="000D7B3B" w:rsidRDefault="002014A2" w:rsidP="002014A2">
            <w:pPr>
              <w:spacing w:after="0" w:line="240" w:lineRule="auto"/>
              <w:rPr>
                <w:rFonts w:ascii="Arial" w:hAnsi="Arial" w:cs="Arial"/>
                <w:sz w:val="18"/>
                <w:szCs w:val="18"/>
              </w:rPr>
            </w:pPr>
            <w:r w:rsidRPr="00C9456B">
              <w:rPr>
                <w:rFonts w:ascii="Arial" w:hAnsi="Arial" w:cs="Arial"/>
                <w:sz w:val="18"/>
                <w:szCs w:val="18"/>
              </w:rPr>
              <w:t>Target Address: the calling SU's Unit ID</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r w:rsidR="002014A2" w:rsidRPr="00161C5C" w:rsidTr="00293A6C">
        <w:trPr>
          <w:trHeight w:val="530"/>
        </w:trPr>
        <w:tc>
          <w:tcPr>
            <w:tcW w:w="959" w:type="dxa"/>
          </w:tcPr>
          <w:p w:rsidR="002014A2" w:rsidRDefault="002014A2" w:rsidP="002014A2">
            <w:pPr>
              <w:spacing w:after="0" w:line="240" w:lineRule="auto"/>
              <w:rPr>
                <w:rFonts w:ascii="Arial" w:hAnsi="Arial" w:cs="Arial"/>
                <w:sz w:val="18"/>
                <w:szCs w:val="18"/>
              </w:rPr>
            </w:pPr>
            <w:r>
              <w:rPr>
                <w:rFonts w:ascii="Arial" w:hAnsi="Arial" w:cs="Arial"/>
                <w:sz w:val="18"/>
                <w:szCs w:val="18"/>
              </w:rPr>
              <w:t>A.10.2</w:t>
            </w:r>
          </w:p>
        </w:tc>
        <w:tc>
          <w:tcPr>
            <w:tcW w:w="5103" w:type="dxa"/>
            <w:vAlign w:val="center"/>
          </w:tcPr>
          <w:p w:rsidR="002014A2" w:rsidRPr="000926EE" w:rsidRDefault="002014A2" w:rsidP="002014A2">
            <w:pPr>
              <w:pStyle w:val="DefaultText"/>
              <w:rPr>
                <w:rFonts w:ascii="Arial" w:hAnsi="Arial" w:cs="Arial"/>
                <w:bCs/>
                <w:sz w:val="18"/>
                <w:szCs w:val="18"/>
              </w:rPr>
            </w:pPr>
            <w:r>
              <w:rPr>
                <w:rFonts w:ascii="Arial" w:hAnsi="Arial" w:cs="Arial"/>
                <w:sz w:val="18"/>
                <w:szCs w:val="18"/>
              </w:rPr>
              <w:t xml:space="preserve"> </w:t>
            </w:r>
            <w:r w:rsidRPr="00C9456B">
              <w:rPr>
                <w:rFonts w:ascii="Arial" w:hAnsi="Arial" w:cs="Arial"/>
                <w:bCs/>
                <w:sz w:val="18"/>
                <w:szCs w:val="18"/>
              </w:rPr>
              <w:t>The negative acknowledgement audible tone must be different than the audible tone used for a positive RTT acknowledgement.</w:t>
            </w:r>
          </w:p>
        </w:tc>
        <w:tc>
          <w:tcPr>
            <w:tcW w:w="616" w:type="dxa"/>
          </w:tcPr>
          <w:p w:rsidR="002014A2" w:rsidRPr="000A6431" w:rsidRDefault="002014A2" w:rsidP="002014A2">
            <w:pPr>
              <w:spacing w:after="0" w:line="240" w:lineRule="auto"/>
              <w:jc w:val="center"/>
              <w:rPr>
                <w:rFonts w:ascii="Arial" w:hAnsi="Arial" w:cs="Arial"/>
                <w:b/>
                <w:sz w:val="18"/>
                <w:szCs w:val="18"/>
              </w:rPr>
            </w:pPr>
          </w:p>
        </w:tc>
        <w:tc>
          <w:tcPr>
            <w:tcW w:w="630" w:type="dxa"/>
            <w:gridSpan w:val="2"/>
          </w:tcPr>
          <w:p w:rsidR="002014A2" w:rsidRPr="000A6431" w:rsidRDefault="002014A2" w:rsidP="002014A2">
            <w:pPr>
              <w:spacing w:after="0" w:line="240" w:lineRule="auto"/>
              <w:jc w:val="center"/>
              <w:rPr>
                <w:rFonts w:ascii="Arial" w:hAnsi="Arial" w:cs="Arial"/>
                <w:b/>
                <w:sz w:val="18"/>
                <w:szCs w:val="18"/>
              </w:rPr>
            </w:pPr>
          </w:p>
        </w:tc>
        <w:tc>
          <w:tcPr>
            <w:tcW w:w="1710" w:type="dxa"/>
            <w:gridSpan w:val="2"/>
            <w:vAlign w:val="center"/>
          </w:tcPr>
          <w:p w:rsidR="002014A2" w:rsidRDefault="002014A2" w:rsidP="002014A2">
            <w:pPr>
              <w:spacing w:after="0"/>
              <w:jc w:val="center"/>
            </w:pPr>
          </w:p>
        </w:tc>
        <w:tc>
          <w:tcPr>
            <w:tcW w:w="4320" w:type="dxa"/>
            <w:vAlign w:val="center"/>
          </w:tcPr>
          <w:p w:rsidR="002014A2" w:rsidRPr="000A6431" w:rsidRDefault="002014A2" w:rsidP="002014A2">
            <w:pPr>
              <w:spacing w:line="240" w:lineRule="auto"/>
              <w:jc w:val="center"/>
              <w:rPr>
                <w:rFonts w:ascii="Arial" w:hAnsi="Arial" w:cs="Arial"/>
                <w:b/>
                <w:sz w:val="18"/>
                <w:szCs w:val="18"/>
              </w:rPr>
            </w:pPr>
          </w:p>
        </w:tc>
      </w:tr>
      <w:tr w:rsidR="002014A2" w:rsidRPr="00E9778E" w:rsidTr="008F1161">
        <w:trPr>
          <w:trHeight w:val="530"/>
        </w:trPr>
        <w:tc>
          <w:tcPr>
            <w:tcW w:w="13338" w:type="dxa"/>
            <w:gridSpan w:val="8"/>
            <w:shd w:val="clear" w:color="auto" w:fill="D9D9D9" w:themeFill="background1" w:themeFillShade="D9"/>
            <w:vAlign w:val="center"/>
          </w:tcPr>
          <w:p w:rsidR="002014A2" w:rsidRDefault="002014A2" w:rsidP="002014A2">
            <w:pPr>
              <w:spacing w:line="240" w:lineRule="auto"/>
              <w:rPr>
                <w:rFonts w:ascii="Arial" w:hAnsi="Arial" w:cs="Arial"/>
                <w:b/>
                <w:sz w:val="20"/>
                <w:szCs w:val="20"/>
              </w:rPr>
            </w:pPr>
            <w:r>
              <w:rPr>
                <w:rFonts w:ascii="Arial" w:hAnsi="Arial" w:cs="Arial"/>
                <w:sz w:val="20"/>
                <w:szCs w:val="20"/>
              </w:rPr>
              <w:t>A.11 Return to Normal Operations</w:t>
            </w:r>
          </w:p>
        </w:tc>
      </w:tr>
      <w:tr w:rsidR="002014A2" w:rsidRPr="00E9778E" w:rsidTr="00293A6C">
        <w:trPr>
          <w:trHeight w:val="710"/>
        </w:trPr>
        <w:tc>
          <w:tcPr>
            <w:tcW w:w="959" w:type="dxa"/>
          </w:tcPr>
          <w:p w:rsidR="002014A2" w:rsidRPr="00C745D4" w:rsidRDefault="002014A2" w:rsidP="002014A2">
            <w:pPr>
              <w:spacing w:after="0" w:line="240" w:lineRule="auto"/>
              <w:rPr>
                <w:rFonts w:ascii="Arial" w:hAnsi="Arial" w:cs="Arial"/>
                <w:sz w:val="18"/>
                <w:szCs w:val="18"/>
              </w:rPr>
            </w:pPr>
            <w:r>
              <w:rPr>
                <w:rFonts w:ascii="Arial" w:hAnsi="Arial" w:cs="Arial"/>
                <w:sz w:val="18"/>
                <w:szCs w:val="18"/>
              </w:rPr>
              <w:t>A.11.1</w:t>
            </w:r>
          </w:p>
        </w:tc>
        <w:tc>
          <w:tcPr>
            <w:tcW w:w="5103" w:type="dxa"/>
            <w:vAlign w:val="center"/>
          </w:tcPr>
          <w:p w:rsidR="002014A2" w:rsidRPr="000D7B3B" w:rsidRDefault="002014A2" w:rsidP="002014A2">
            <w:pPr>
              <w:spacing w:after="0" w:line="240" w:lineRule="auto"/>
              <w:rPr>
                <w:rFonts w:ascii="Arial" w:hAnsi="Arial" w:cs="Arial"/>
                <w:sz w:val="18"/>
                <w:szCs w:val="18"/>
              </w:rPr>
            </w:pPr>
            <w:r>
              <w:rPr>
                <w:rFonts w:ascii="Arial" w:hAnsi="Arial" w:cs="Arial"/>
                <w:sz w:val="18"/>
                <w:szCs w:val="18"/>
              </w:rPr>
              <w:t xml:space="preserve"> </w:t>
            </w:r>
            <w:r w:rsidRPr="00C9456B">
              <w:rPr>
                <w:rFonts w:ascii="Arial" w:hAnsi="Arial" w:cs="Arial"/>
                <w:sz w:val="18"/>
                <w:szCs w:val="18"/>
              </w:rPr>
              <w:t>The SU must revert back to normal operation after receiving either a positive or negative acknowledgement.</w:t>
            </w:r>
          </w:p>
        </w:tc>
        <w:tc>
          <w:tcPr>
            <w:tcW w:w="616" w:type="dxa"/>
          </w:tcPr>
          <w:p w:rsidR="002014A2" w:rsidRPr="001011D8" w:rsidRDefault="002014A2" w:rsidP="002014A2">
            <w:pPr>
              <w:spacing w:after="0" w:line="240" w:lineRule="auto"/>
              <w:jc w:val="center"/>
              <w:rPr>
                <w:rFonts w:ascii="Arial" w:hAnsi="Arial" w:cs="Arial"/>
                <w:b/>
                <w:sz w:val="20"/>
                <w:szCs w:val="20"/>
              </w:rPr>
            </w:pPr>
          </w:p>
        </w:tc>
        <w:tc>
          <w:tcPr>
            <w:tcW w:w="630" w:type="dxa"/>
            <w:gridSpan w:val="2"/>
          </w:tcPr>
          <w:p w:rsidR="002014A2" w:rsidRPr="001011D8" w:rsidRDefault="002014A2" w:rsidP="002014A2">
            <w:pPr>
              <w:spacing w:after="0" w:line="240" w:lineRule="auto"/>
              <w:jc w:val="center"/>
              <w:rPr>
                <w:rFonts w:ascii="Arial" w:hAnsi="Arial" w:cs="Arial"/>
                <w:b/>
                <w:sz w:val="20"/>
                <w:szCs w:val="20"/>
              </w:rPr>
            </w:pPr>
          </w:p>
        </w:tc>
        <w:tc>
          <w:tcPr>
            <w:tcW w:w="1710" w:type="dxa"/>
            <w:gridSpan w:val="2"/>
            <w:vAlign w:val="center"/>
          </w:tcPr>
          <w:p w:rsidR="002014A2" w:rsidRPr="00DA0B21" w:rsidRDefault="002014A2" w:rsidP="002014A2">
            <w:pPr>
              <w:jc w:val="center"/>
              <w:rPr>
                <w:rFonts w:ascii="Arial" w:hAnsi="Arial" w:cs="Arial"/>
                <w:sz w:val="18"/>
                <w:szCs w:val="18"/>
              </w:rPr>
            </w:pPr>
          </w:p>
        </w:tc>
        <w:tc>
          <w:tcPr>
            <w:tcW w:w="4320" w:type="dxa"/>
            <w:vAlign w:val="center"/>
          </w:tcPr>
          <w:p w:rsidR="002014A2" w:rsidRDefault="002014A2" w:rsidP="002014A2">
            <w:pPr>
              <w:spacing w:line="240" w:lineRule="auto"/>
              <w:jc w:val="center"/>
              <w:rPr>
                <w:rFonts w:ascii="Arial" w:hAnsi="Arial" w:cs="Arial"/>
                <w:b/>
                <w:sz w:val="20"/>
                <w:szCs w:val="20"/>
              </w:rPr>
            </w:pPr>
          </w:p>
        </w:tc>
      </w:tr>
    </w:tbl>
    <w:p w:rsidR="00972FBD" w:rsidRDefault="00972FBD" w:rsidP="001B68B9">
      <w:pPr>
        <w:spacing w:after="0"/>
      </w:pPr>
    </w:p>
    <w:sectPr w:rsidR="00972FBD" w:rsidSect="00DE00C5">
      <w:headerReference w:type="default" r:id="rId8"/>
      <w:footerReference w:type="default" r:id="rId9"/>
      <w:pgSz w:w="15840" w:h="12240" w:orient="landscape"/>
      <w:pgMar w:top="851" w:right="1304" w:bottom="907" w:left="130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22" w:rsidRDefault="00343E22" w:rsidP="00CB28C2">
      <w:pPr>
        <w:spacing w:after="0" w:line="240" w:lineRule="auto"/>
      </w:pPr>
      <w:r>
        <w:separator/>
      </w:r>
    </w:p>
  </w:endnote>
  <w:endnote w:type="continuationSeparator" w:id="0">
    <w:p w:rsidR="00343E22" w:rsidRDefault="00343E22" w:rsidP="00CB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22" w:rsidRDefault="00343E22">
    <w:pPr>
      <w:pStyle w:val="Footer"/>
      <w:jc w:val="right"/>
    </w:pPr>
    <w:r>
      <w:t xml:space="preserve">Page </w:t>
    </w:r>
    <w:r>
      <w:rPr>
        <w:b/>
      </w:rPr>
      <w:fldChar w:fldCharType="begin"/>
    </w:r>
    <w:r>
      <w:rPr>
        <w:b/>
      </w:rPr>
      <w:instrText xml:space="preserve"> PAGE </w:instrText>
    </w:r>
    <w:r>
      <w:rPr>
        <w:b/>
      </w:rPr>
      <w:fldChar w:fldCharType="separate"/>
    </w:r>
    <w:r w:rsidR="00E43BE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43BE3">
      <w:rPr>
        <w:b/>
        <w:noProof/>
      </w:rPr>
      <w:t>52</w:t>
    </w:r>
    <w:r>
      <w:rPr>
        <w:b/>
      </w:rPr>
      <w:fldChar w:fldCharType="end"/>
    </w:r>
  </w:p>
  <w:p w:rsidR="00343E22" w:rsidRDefault="0034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22" w:rsidRDefault="00343E22" w:rsidP="00CB28C2">
      <w:pPr>
        <w:spacing w:after="0" w:line="240" w:lineRule="auto"/>
      </w:pPr>
      <w:r>
        <w:separator/>
      </w:r>
    </w:p>
  </w:footnote>
  <w:footnote w:type="continuationSeparator" w:id="0">
    <w:p w:rsidR="00343E22" w:rsidRDefault="00343E22" w:rsidP="00CB2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4E" w:rsidRDefault="0063164E" w:rsidP="0063164E">
    <w:pPr>
      <w:pStyle w:val="Header"/>
      <w:rPr>
        <w:lang w:val="en-GB"/>
      </w:rPr>
    </w:pPr>
    <w:r>
      <w:rPr>
        <w:b/>
        <w:bCs/>
      </w:rPr>
      <w:t>MULTI</w:t>
    </w:r>
    <w:r w:rsidRPr="005C01A9">
      <w:rPr>
        <w:b/>
        <w:bCs/>
      </w:rPr>
      <w:t xml:space="preserve"> BAND</w:t>
    </w:r>
    <w:r>
      <w:rPr>
        <w:b/>
        <w:bCs/>
      </w:rPr>
      <w:t xml:space="preserve"> - MANDATORY REQUIREMENTS </w:t>
    </w:r>
    <w:r w:rsidRPr="005C01A9">
      <w:rPr>
        <w:b/>
        <w:bCs/>
      </w:rPr>
      <w:t>COMPLIANCE MATRIX</w:t>
    </w:r>
    <w:r>
      <w:rPr>
        <w:b/>
        <w:bCs/>
      </w:rPr>
      <w:t xml:space="preserve">                         </w:t>
    </w:r>
    <w:r w:rsidRPr="005C01A9">
      <w:rPr>
        <w:b/>
        <w:lang w:val="en-GB"/>
      </w:rPr>
      <w:t xml:space="preserve">ANNEX </w:t>
    </w:r>
    <w:r>
      <w:rPr>
        <w:b/>
        <w:lang w:val="en-GB"/>
      </w:rPr>
      <w:t>F-3</w:t>
    </w:r>
    <w:r w:rsidRPr="005C01A9">
      <w:rPr>
        <w:b/>
        <w:lang w:val="en-GB"/>
      </w:rPr>
      <w:t xml:space="preserve">                     </w:t>
    </w:r>
    <w:r w:rsidRPr="005C01A9">
      <w:rPr>
        <w:b/>
        <w:lang w:val="en-GB"/>
      </w:rPr>
      <w:tab/>
    </w:r>
    <w:r w:rsidRPr="005C01A9">
      <w:rPr>
        <w:b/>
        <w:lang w:val="en-GB"/>
      </w:rPr>
      <w:tab/>
      <w:t>RFSO No. E60QD-171874</w:t>
    </w:r>
    <w:r>
      <w:rPr>
        <w:lang w:val="en-GB"/>
      </w:rPr>
      <w:t xml:space="preserve">    </w:t>
    </w:r>
  </w:p>
  <w:tbl>
    <w:tblPr>
      <w:tblStyle w:val="TableGrid"/>
      <w:tblW w:w="13291" w:type="dxa"/>
      <w:tblLayout w:type="fixed"/>
      <w:tblLook w:val="04A0" w:firstRow="1" w:lastRow="0" w:firstColumn="1" w:lastColumn="0" w:noHBand="0" w:noVBand="1"/>
    </w:tblPr>
    <w:tblGrid>
      <w:gridCol w:w="959"/>
      <w:gridCol w:w="5103"/>
      <w:gridCol w:w="1417"/>
      <w:gridCol w:w="1560"/>
      <w:gridCol w:w="4252"/>
    </w:tblGrid>
    <w:tr w:rsidR="00343E22" w:rsidTr="00293A6C">
      <w:trPr>
        <w:trHeight w:val="473"/>
      </w:trPr>
      <w:tc>
        <w:tcPr>
          <w:tcW w:w="959" w:type="dxa"/>
        </w:tcPr>
        <w:p w:rsidR="00343E22" w:rsidRPr="00B26AC8" w:rsidRDefault="00293A6C" w:rsidP="00815CF0">
          <w:pPr>
            <w:pStyle w:val="Header"/>
            <w:spacing w:after="0" w:line="240" w:lineRule="auto"/>
            <w:jc w:val="center"/>
            <w:rPr>
              <w:rFonts w:ascii="Arial" w:hAnsi="Arial" w:cs="Arial"/>
              <w:b/>
              <w:sz w:val="20"/>
              <w:szCs w:val="20"/>
            </w:rPr>
          </w:pPr>
          <w:r>
            <w:rPr>
              <w:rFonts w:ascii="Arial" w:hAnsi="Arial" w:cs="Arial"/>
              <w:b/>
              <w:sz w:val="20"/>
              <w:szCs w:val="20"/>
            </w:rPr>
            <w:t xml:space="preserve">SOR </w:t>
          </w:r>
          <w:r w:rsidR="00343E22" w:rsidRPr="00B26AC8">
            <w:rPr>
              <w:rFonts w:ascii="Arial" w:hAnsi="Arial" w:cs="Arial"/>
              <w:b/>
              <w:sz w:val="20"/>
              <w:szCs w:val="20"/>
            </w:rPr>
            <w:t>Article</w:t>
          </w:r>
        </w:p>
      </w:tc>
      <w:tc>
        <w:tcPr>
          <w:tcW w:w="5103" w:type="dxa"/>
        </w:tcPr>
        <w:p w:rsidR="00343E22" w:rsidRPr="00B26AC8" w:rsidRDefault="00343E22" w:rsidP="00815CF0">
          <w:pPr>
            <w:pStyle w:val="Header"/>
            <w:spacing w:after="0" w:line="240" w:lineRule="auto"/>
            <w:jc w:val="center"/>
            <w:rPr>
              <w:rFonts w:ascii="Arial" w:hAnsi="Arial" w:cs="Arial"/>
              <w:b/>
              <w:sz w:val="20"/>
              <w:szCs w:val="20"/>
            </w:rPr>
          </w:pPr>
        </w:p>
        <w:p w:rsidR="00343E22" w:rsidRPr="00B26AC8" w:rsidRDefault="00343E22" w:rsidP="00815CF0">
          <w:pPr>
            <w:pStyle w:val="Header"/>
            <w:spacing w:after="0" w:line="240" w:lineRule="auto"/>
            <w:jc w:val="center"/>
            <w:rPr>
              <w:rFonts w:ascii="Arial" w:hAnsi="Arial" w:cs="Arial"/>
              <w:b/>
              <w:sz w:val="20"/>
              <w:szCs w:val="20"/>
            </w:rPr>
          </w:pPr>
          <w:r w:rsidRPr="00B26AC8">
            <w:rPr>
              <w:rFonts w:ascii="Arial" w:hAnsi="Arial" w:cs="Arial"/>
              <w:b/>
              <w:sz w:val="20"/>
              <w:szCs w:val="20"/>
            </w:rPr>
            <w:t>Specifications</w:t>
          </w:r>
        </w:p>
      </w:tc>
      <w:tc>
        <w:tcPr>
          <w:tcW w:w="1417" w:type="dxa"/>
        </w:tcPr>
        <w:p w:rsidR="00343E22" w:rsidRPr="00B26AC8" w:rsidRDefault="00343E22" w:rsidP="00815CF0">
          <w:pPr>
            <w:pStyle w:val="Header"/>
            <w:spacing w:after="0" w:line="240" w:lineRule="auto"/>
            <w:jc w:val="center"/>
            <w:rPr>
              <w:rFonts w:ascii="Arial" w:hAnsi="Arial" w:cs="Arial"/>
              <w:b/>
              <w:sz w:val="20"/>
              <w:szCs w:val="20"/>
            </w:rPr>
          </w:pPr>
          <w:r w:rsidRPr="00B26AC8">
            <w:rPr>
              <w:rFonts w:ascii="Arial" w:hAnsi="Arial" w:cs="Arial"/>
              <w:b/>
              <w:sz w:val="20"/>
              <w:szCs w:val="20"/>
            </w:rPr>
            <w:t>Compliance</w:t>
          </w:r>
        </w:p>
        <w:p w:rsidR="00343E22" w:rsidRPr="00B26AC8" w:rsidRDefault="00343E22" w:rsidP="00815CF0">
          <w:pPr>
            <w:pStyle w:val="Header"/>
            <w:spacing w:after="0" w:line="240" w:lineRule="auto"/>
            <w:rPr>
              <w:rFonts w:ascii="Arial" w:hAnsi="Arial" w:cs="Arial"/>
              <w:b/>
              <w:sz w:val="20"/>
              <w:szCs w:val="20"/>
            </w:rPr>
          </w:pPr>
          <w:r w:rsidRPr="00B26AC8">
            <w:rPr>
              <w:rFonts w:ascii="Arial" w:hAnsi="Arial" w:cs="Arial"/>
              <w:b/>
              <w:sz w:val="20"/>
              <w:szCs w:val="20"/>
            </w:rPr>
            <w:t xml:space="preserve">YES   |   NO </w:t>
          </w:r>
        </w:p>
      </w:tc>
      <w:tc>
        <w:tcPr>
          <w:tcW w:w="1560" w:type="dxa"/>
        </w:tcPr>
        <w:p w:rsidR="00343E22" w:rsidRPr="00B26AC8" w:rsidRDefault="00343E22" w:rsidP="00815CF0">
          <w:pPr>
            <w:pStyle w:val="Header"/>
            <w:spacing w:after="0" w:line="240" w:lineRule="auto"/>
            <w:jc w:val="center"/>
            <w:rPr>
              <w:rFonts w:ascii="Arial" w:hAnsi="Arial" w:cs="Arial"/>
              <w:b/>
              <w:sz w:val="20"/>
              <w:szCs w:val="20"/>
            </w:rPr>
          </w:pPr>
          <w:r>
            <w:rPr>
              <w:rFonts w:ascii="Arial" w:hAnsi="Arial" w:cs="Arial"/>
              <w:b/>
              <w:sz w:val="20"/>
              <w:szCs w:val="20"/>
            </w:rPr>
            <w:t>Reference in Technical Bid</w:t>
          </w:r>
        </w:p>
      </w:tc>
      <w:tc>
        <w:tcPr>
          <w:tcW w:w="4252" w:type="dxa"/>
        </w:tcPr>
        <w:p w:rsidR="00343E22" w:rsidRPr="00B26AC8" w:rsidRDefault="00343E22" w:rsidP="00815CF0">
          <w:pPr>
            <w:pStyle w:val="Header"/>
            <w:spacing w:after="0" w:line="240" w:lineRule="auto"/>
            <w:jc w:val="center"/>
            <w:rPr>
              <w:rFonts w:ascii="Arial" w:hAnsi="Arial" w:cs="Arial"/>
              <w:b/>
              <w:sz w:val="20"/>
              <w:szCs w:val="20"/>
            </w:rPr>
          </w:pPr>
        </w:p>
        <w:p w:rsidR="00343E22" w:rsidRPr="00B26AC8" w:rsidRDefault="0063164E" w:rsidP="008D2128">
          <w:pPr>
            <w:pStyle w:val="Header"/>
            <w:spacing w:after="0" w:line="240" w:lineRule="auto"/>
            <w:jc w:val="center"/>
            <w:rPr>
              <w:rFonts w:ascii="Arial" w:hAnsi="Arial" w:cs="Arial"/>
              <w:b/>
              <w:sz w:val="20"/>
              <w:szCs w:val="20"/>
            </w:rPr>
          </w:pPr>
          <w:r>
            <w:rPr>
              <w:rFonts w:ascii="Arial" w:hAnsi="Arial" w:cs="Arial"/>
              <w:b/>
              <w:sz w:val="20"/>
              <w:szCs w:val="20"/>
            </w:rPr>
            <w:t>Offeror</w:t>
          </w:r>
          <w:r w:rsidR="00343E22">
            <w:rPr>
              <w:rFonts w:ascii="Arial" w:hAnsi="Arial" w:cs="Arial"/>
              <w:b/>
              <w:sz w:val="20"/>
              <w:szCs w:val="20"/>
            </w:rPr>
            <w:t>’</w:t>
          </w:r>
          <w:r w:rsidR="00343E22" w:rsidRPr="00B26AC8">
            <w:rPr>
              <w:rFonts w:ascii="Arial" w:hAnsi="Arial" w:cs="Arial"/>
              <w:b/>
              <w:sz w:val="20"/>
              <w:szCs w:val="20"/>
            </w:rPr>
            <w:t xml:space="preserve">s </w:t>
          </w:r>
          <w:r w:rsidR="00343E22">
            <w:rPr>
              <w:rFonts w:ascii="Arial" w:hAnsi="Arial" w:cs="Arial"/>
              <w:b/>
              <w:sz w:val="20"/>
              <w:szCs w:val="20"/>
            </w:rPr>
            <w:t>Comments</w:t>
          </w:r>
        </w:p>
      </w:tc>
    </w:tr>
  </w:tbl>
  <w:p w:rsidR="00343E22" w:rsidRPr="00601932" w:rsidRDefault="00343E22" w:rsidP="00B26AC8">
    <w:pPr>
      <w:pStyle w:val="Header"/>
      <w:spacing w:after="0" w:line="240" w:lineRule="auto"/>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749E"/>
    <w:multiLevelType w:val="hybridMultilevel"/>
    <w:tmpl w:val="55BA2A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091B05"/>
    <w:multiLevelType w:val="hybridMultilevel"/>
    <w:tmpl w:val="93A4965A"/>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2" w15:restartNumberingAfterBreak="0">
    <w:nsid w:val="1672462A"/>
    <w:multiLevelType w:val="hybridMultilevel"/>
    <w:tmpl w:val="DC3692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185412"/>
    <w:multiLevelType w:val="hybridMultilevel"/>
    <w:tmpl w:val="F2EE17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5453C1"/>
    <w:multiLevelType w:val="hybridMultilevel"/>
    <w:tmpl w:val="96C812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AA0FD2"/>
    <w:multiLevelType w:val="hybridMultilevel"/>
    <w:tmpl w:val="BD644EFA"/>
    <w:lvl w:ilvl="0" w:tplc="7EE81DA6">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6" w15:restartNumberingAfterBreak="0">
    <w:nsid w:val="22EF72E5"/>
    <w:multiLevelType w:val="hybridMultilevel"/>
    <w:tmpl w:val="261AFF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D07094"/>
    <w:multiLevelType w:val="hybridMultilevel"/>
    <w:tmpl w:val="22BE26DE"/>
    <w:lvl w:ilvl="0" w:tplc="95E26676">
      <w:start w:val="1"/>
      <w:numFmt w:val="lowerLetter"/>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8" w15:restartNumberingAfterBreak="0">
    <w:nsid w:val="2E9F51C6"/>
    <w:multiLevelType w:val="hybridMultilevel"/>
    <w:tmpl w:val="DFFA0C82"/>
    <w:lvl w:ilvl="0" w:tplc="10090017">
      <w:start w:val="1"/>
      <w:numFmt w:val="lowerLetter"/>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9" w15:restartNumberingAfterBreak="0">
    <w:nsid w:val="3B41616D"/>
    <w:multiLevelType w:val="hybridMultilevel"/>
    <w:tmpl w:val="93A4965A"/>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10" w15:restartNumberingAfterBreak="0">
    <w:nsid w:val="5B0F1837"/>
    <w:multiLevelType w:val="hybridMultilevel"/>
    <w:tmpl w:val="5B926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553BFF"/>
    <w:multiLevelType w:val="hybridMultilevel"/>
    <w:tmpl w:val="CBC255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6A0A98"/>
    <w:multiLevelType w:val="hybridMultilevel"/>
    <w:tmpl w:val="82E29162"/>
    <w:lvl w:ilvl="0" w:tplc="10090017">
      <w:start w:val="1"/>
      <w:numFmt w:val="lowerLetter"/>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13" w15:restartNumberingAfterBreak="0">
    <w:nsid w:val="6770721F"/>
    <w:multiLevelType w:val="hybridMultilevel"/>
    <w:tmpl w:val="E47AC5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386966"/>
    <w:multiLevelType w:val="hybridMultilevel"/>
    <w:tmpl w:val="898059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9F5606"/>
    <w:multiLevelType w:val="hybridMultilevel"/>
    <w:tmpl w:val="DC9A7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573EDF"/>
    <w:multiLevelType w:val="multilevel"/>
    <w:tmpl w:val="49BE4D98"/>
    <w:lvl w:ilvl="0">
      <w:start w:val="1"/>
      <w:numFmt w:val="decimal"/>
      <w:pStyle w:val="Heading1"/>
      <w:lvlText w:val="%1"/>
      <w:lvlJc w:val="left"/>
      <w:pPr>
        <w:ind w:left="432" w:hanging="432"/>
      </w:pPr>
      <w:rPr>
        <w:rFonts w:hint="default"/>
      </w:rPr>
    </w:lvl>
    <w:lvl w:ilvl="1">
      <w:start w:val="1"/>
      <w:numFmt w:val="decimal"/>
      <w:pStyle w:val="Heading2"/>
      <w:lvlText w:val="%1.%2"/>
      <w:lvlJc w:val="right"/>
      <w:pPr>
        <w:ind w:left="576" w:hanging="288"/>
      </w:pPr>
      <w:rPr>
        <w:rFonts w:hint="default"/>
      </w:rPr>
    </w:lvl>
    <w:lvl w:ilvl="2">
      <w:start w:val="1"/>
      <w:numFmt w:val="decimal"/>
      <w:pStyle w:val="Heading3"/>
      <w:lvlText w:val="%1.%2.%3"/>
      <w:lvlJc w:val="right"/>
      <w:pPr>
        <w:ind w:left="720"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right"/>
      <w:pPr>
        <w:ind w:left="864" w:hanging="576"/>
      </w:pPr>
      <w:rPr>
        <w:rFonts w:hint="default"/>
      </w:rPr>
    </w:lvl>
    <w:lvl w:ilvl="4">
      <w:start w:val="1"/>
      <w:numFmt w:val="decimal"/>
      <w:pStyle w:val="Heading5"/>
      <w:lvlText w:val="%1.%2.%3.%4.%5"/>
      <w:lvlJc w:val="right"/>
      <w:pPr>
        <w:ind w:left="1008" w:hanging="720"/>
      </w:pPr>
      <w:rPr>
        <w:rFonts w:hint="default"/>
      </w:rPr>
    </w:lvl>
    <w:lvl w:ilvl="5">
      <w:start w:val="1"/>
      <w:numFmt w:val="decimal"/>
      <w:pStyle w:val="Heading6"/>
      <w:lvlText w:val="%1.%2.%3.%4.%5.%6"/>
      <w:lvlJc w:val="right"/>
      <w:pPr>
        <w:ind w:left="1152" w:hanging="86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91454F"/>
    <w:multiLevelType w:val="hybridMultilevel"/>
    <w:tmpl w:val="3488930C"/>
    <w:lvl w:ilvl="0" w:tplc="10090017">
      <w:start w:val="1"/>
      <w:numFmt w:val="lowerLetter"/>
      <w:lvlText w:val="%1)"/>
      <w:lvlJc w:val="left"/>
      <w:pPr>
        <w:ind w:left="809" w:hanging="360"/>
      </w:pPr>
    </w:lvl>
    <w:lvl w:ilvl="1" w:tplc="10090019" w:tentative="1">
      <w:start w:val="1"/>
      <w:numFmt w:val="lowerLetter"/>
      <w:lvlText w:val="%2."/>
      <w:lvlJc w:val="left"/>
      <w:pPr>
        <w:ind w:left="1529" w:hanging="360"/>
      </w:pPr>
    </w:lvl>
    <w:lvl w:ilvl="2" w:tplc="1009001B" w:tentative="1">
      <w:start w:val="1"/>
      <w:numFmt w:val="lowerRoman"/>
      <w:lvlText w:val="%3."/>
      <w:lvlJc w:val="right"/>
      <w:pPr>
        <w:ind w:left="2249" w:hanging="180"/>
      </w:pPr>
    </w:lvl>
    <w:lvl w:ilvl="3" w:tplc="1009000F" w:tentative="1">
      <w:start w:val="1"/>
      <w:numFmt w:val="decimal"/>
      <w:lvlText w:val="%4."/>
      <w:lvlJc w:val="left"/>
      <w:pPr>
        <w:ind w:left="2969" w:hanging="360"/>
      </w:pPr>
    </w:lvl>
    <w:lvl w:ilvl="4" w:tplc="10090019" w:tentative="1">
      <w:start w:val="1"/>
      <w:numFmt w:val="lowerLetter"/>
      <w:lvlText w:val="%5."/>
      <w:lvlJc w:val="left"/>
      <w:pPr>
        <w:ind w:left="3689" w:hanging="360"/>
      </w:pPr>
    </w:lvl>
    <w:lvl w:ilvl="5" w:tplc="1009001B" w:tentative="1">
      <w:start w:val="1"/>
      <w:numFmt w:val="lowerRoman"/>
      <w:lvlText w:val="%6."/>
      <w:lvlJc w:val="right"/>
      <w:pPr>
        <w:ind w:left="4409" w:hanging="180"/>
      </w:pPr>
    </w:lvl>
    <w:lvl w:ilvl="6" w:tplc="1009000F" w:tentative="1">
      <w:start w:val="1"/>
      <w:numFmt w:val="decimal"/>
      <w:lvlText w:val="%7."/>
      <w:lvlJc w:val="left"/>
      <w:pPr>
        <w:ind w:left="5129" w:hanging="360"/>
      </w:pPr>
    </w:lvl>
    <w:lvl w:ilvl="7" w:tplc="10090019" w:tentative="1">
      <w:start w:val="1"/>
      <w:numFmt w:val="lowerLetter"/>
      <w:lvlText w:val="%8."/>
      <w:lvlJc w:val="left"/>
      <w:pPr>
        <w:ind w:left="5849" w:hanging="360"/>
      </w:pPr>
    </w:lvl>
    <w:lvl w:ilvl="8" w:tplc="1009001B" w:tentative="1">
      <w:start w:val="1"/>
      <w:numFmt w:val="lowerRoman"/>
      <w:lvlText w:val="%9."/>
      <w:lvlJc w:val="right"/>
      <w:pPr>
        <w:ind w:left="6569" w:hanging="180"/>
      </w:pPr>
    </w:lvl>
  </w:abstractNum>
  <w:num w:numId="1">
    <w:abstractNumId w:val="5"/>
  </w:num>
  <w:num w:numId="2">
    <w:abstractNumId w:val="7"/>
  </w:num>
  <w:num w:numId="3">
    <w:abstractNumId w:val="16"/>
  </w:num>
  <w:num w:numId="4">
    <w:abstractNumId w:val="3"/>
  </w:num>
  <w:num w:numId="5">
    <w:abstractNumId w:val="1"/>
  </w:num>
  <w:num w:numId="6">
    <w:abstractNumId w:val="9"/>
  </w:num>
  <w:num w:numId="7">
    <w:abstractNumId w:val="2"/>
  </w:num>
  <w:num w:numId="8">
    <w:abstractNumId w:val="14"/>
  </w:num>
  <w:num w:numId="9">
    <w:abstractNumId w:val="0"/>
  </w:num>
  <w:num w:numId="10">
    <w:abstractNumId w:val="4"/>
  </w:num>
  <w:num w:numId="11">
    <w:abstractNumId w:val="11"/>
  </w:num>
  <w:num w:numId="12">
    <w:abstractNumId w:val="15"/>
  </w:num>
  <w:num w:numId="13">
    <w:abstractNumId w:val="17"/>
  </w:num>
  <w:num w:numId="14">
    <w:abstractNumId w:val="13"/>
  </w:num>
  <w:num w:numId="15">
    <w:abstractNumId w:val="8"/>
  </w:num>
  <w:num w:numId="16">
    <w:abstractNumId w:val="6"/>
  </w:num>
  <w:num w:numId="17">
    <w:abstractNumId w:val="1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E9778E"/>
    <w:rsid w:val="00000399"/>
    <w:rsid w:val="000004A9"/>
    <w:rsid w:val="000059B4"/>
    <w:rsid w:val="0001131C"/>
    <w:rsid w:val="000116FB"/>
    <w:rsid w:val="0001357B"/>
    <w:rsid w:val="00014628"/>
    <w:rsid w:val="00014830"/>
    <w:rsid w:val="00022D01"/>
    <w:rsid w:val="00022D91"/>
    <w:rsid w:val="00023911"/>
    <w:rsid w:val="00030952"/>
    <w:rsid w:val="00036642"/>
    <w:rsid w:val="0004232F"/>
    <w:rsid w:val="000435A7"/>
    <w:rsid w:val="00050D82"/>
    <w:rsid w:val="0005330E"/>
    <w:rsid w:val="0005494D"/>
    <w:rsid w:val="00056333"/>
    <w:rsid w:val="000632C3"/>
    <w:rsid w:val="000667D3"/>
    <w:rsid w:val="00066820"/>
    <w:rsid w:val="00072BBD"/>
    <w:rsid w:val="00073258"/>
    <w:rsid w:val="00075BF5"/>
    <w:rsid w:val="00082BA4"/>
    <w:rsid w:val="000859E1"/>
    <w:rsid w:val="00087E56"/>
    <w:rsid w:val="000926EE"/>
    <w:rsid w:val="0009287B"/>
    <w:rsid w:val="000A4AE8"/>
    <w:rsid w:val="000A6431"/>
    <w:rsid w:val="000B30EF"/>
    <w:rsid w:val="000B4C8C"/>
    <w:rsid w:val="000B7179"/>
    <w:rsid w:val="000B7C23"/>
    <w:rsid w:val="000B7C60"/>
    <w:rsid w:val="000C2CC1"/>
    <w:rsid w:val="000C2E7B"/>
    <w:rsid w:val="000C32DB"/>
    <w:rsid w:val="000C4439"/>
    <w:rsid w:val="000C7EDC"/>
    <w:rsid w:val="000D3276"/>
    <w:rsid w:val="000D3D1D"/>
    <w:rsid w:val="000D505B"/>
    <w:rsid w:val="000D77FB"/>
    <w:rsid w:val="000D7B3B"/>
    <w:rsid w:val="000E095D"/>
    <w:rsid w:val="000E1240"/>
    <w:rsid w:val="000E56A7"/>
    <w:rsid w:val="000E5A84"/>
    <w:rsid w:val="000F317C"/>
    <w:rsid w:val="000F4D3B"/>
    <w:rsid w:val="001011D8"/>
    <w:rsid w:val="00105579"/>
    <w:rsid w:val="00113087"/>
    <w:rsid w:val="001140E2"/>
    <w:rsid w:val="001206D4"/>
    <w:rsid w:val="00123265"/>
    <w:rsid w:val="0012789C"/>
    <w:rsid w:val="00131110"/>
    <w:rsid w:val="001315F3"/>
    <w:rsid w:val="00134BFE"/>
    <w:rsid w:val="00145648"/>
    <w:rsid w:val="00145803"/>
    <w:rsid w:val="00147388"/>
    <w:rsid w:val="00147E4A"/>
    <w:rsid w:val="00150826"/>
    <w:rsid w:val="00150F9D"/>
    <w:rsid w:val="0015126B"/>
    <w:rsid w:val="0015148C"/>
    <w:rsid w:val="00152EAF"/>
    <w:rsid w:val="0015444F"/>
    <w:rsid w:val="00160851"/>
    <w:rsid w:val="00160F4E"/>
    <w:rsid w:val="00161C5C"/>
    <w:rsid w:val="00165ED1"/>
    <w:rsid w:val="00166B32"/>
    <w:rsid w:val="00167856"/>
    <w:rsid w:val="00167937"/>
    <w:rsid w:val="001775B0"/>
    <w:rsid w:val="00182B86"/>
    <w:rsid w:val="001907C4"/>
    <w:rsid w:val="00195EDC"/>
    <w:rsid w:val="001A275D"/>
    <w:rsid w:val="001A3FB3"/>
    <w:rsid w:val="001A6B3C"/>
    <w:rsid w:val="001A7288"/>
    <w:rsid w:val="001B1065"/>
    <w:rsid w:val="001B172D"/>
    <w:rsid w:val="001B245D"/>
    <w:rsid w:val="001B25EF"/>
    <w:rsid w:val="001B3E67"/>
    <w:rsid w:val="001B4396"/>
    <w:rsid w:val="001B596F"/>
    <w:rsid w:val="001B68B9"/>
    <w:rsid w:val="001C6545"/>
    <w:rsid w:val="001C6DDC"/>
    <w:rsid w:val="001D390F"/>
    <w:rsid w:val="001D6A71"/>
    <w:rsid w:val="001E024D"/>
    <w:rsid w:val="001E158E"/>
    <w:rsid w:val="001E76B6"/>
    <w:rsid w:val="001F1C9D"/>
    <w:rsid w:val="001F2EA1"/>
    <w:rsid w:val="001F4CEB"/>
    <w:rsid w:val="001F6CE9"/>
    <w:rsid w:val="00200CA1"/>
    <w:rsid w:val="002014A2"/>
    <w:rsid w:val="00202652"/>
    <w:rsid w:val="0021295F"/>
    <w:rsid w:val="00213FEA"/>
    <w:rsid w:val="00216237"/>
    <w:rsid w:val="0021666B"/>
    <w:rsid w:val="002242B7"/>
    <w:rsid w:val="00227B3B"/>
    <w:rsid w:val="00232273"/>
    <w:rsid w:val="002339F5"/>
    <w:rsid w:val="00233BCF"/>
    <w:rsid w:val="0023488E"/>
    <w:rsid w:val="002350F8"/>
    <w:rsid w:val="002432E1"/>
    <w:rsid w:val="00247747"/>
    <w:rsid w:val="00252508"/>
    <w:rsid w:val="002532E6"/>
    <w:rsid w:val="002538D7"/>
    <w:rsid w:val="00254719"/>
    <w:rsid w:val="00260F32"/>
    <w:rsid w:val="002620B3"/>
    <w:rsid w:val="00263314"/>
    <w:rsid w:val="00263D1A"/>
    <w:rsid w:val="002719A4"/>
    <w:rsid w:val="00272B82"/>
    <w:rsid w:val="00273BF6"/>
    <w:rsid w:val="002761A7"/>
    <w:rsid w:val="0027740E"/>
    <w:rsid w:val="00277F7C"/>
    <w:rsid w:val="002854F3"/>
    <w:rsid w:val="0028679B"/>
    <w:rsid w:val="0028736B"/>
    <w:rsid w:val="00291357"/>
    <w:rsid w:val="00292CBC"/>
    <w:rsid w:val="00293A6C"/>
    <w:rsid w:val="00294685"/>
    <w:rsid w:val="00295E95"/>
    <w:rsid w:val="002A13F9"/>
    <w:rsid w:val="002A2125"/>
    <w:rsid w:val="002A35A6"/>
    <w:rsid w:val="002A63F7"/>
    <w:rsid w:val="002B0593"/>
    <w:rsid w:val="002B16C5"/>
    <w:rsid w:val="002B2E8D"/>
    <w:rsid w:val="002B44EC"/>
    <w:rsid w:val="002C00D4"/>
    <w:rsid w:val="002C3A1D"/>
    <w:rsid w:val="002C5F31"/>
    <w:rsid w:val="002C6271"/>
    <w:rsid w:val="002C7F9B"/>
    <w:rsid w:val="002D0B31"/>
    <w:rsid w:val="002D4A71"/>
    <w:rsid w:val="002D4AFA"/>
    <w:rsid w:val="002E0E4F"/>
    <w:rsid w:val="002E221E"/>
    <w:rsid w:val="002E37C2"/>
    <w:rsid w:val="002E5143"/>
    <w:rsid w:val="002E5416"/>
    <w:rsid w:val="002F20CB"/>
    <w:rsid w:val="002F2CCF"/>
    <w:rsid w:val="00300644"/>
    <w:rsid w:val="003016E9"/>
    <w:rsid w:val="00301706"/>
    <w:rsid w:val="00304E0D"/>
    <w:rsid w:val="00304E1C"/>
    <w:rsid w:val="00305B6E"/>
    <w:rsid w:val="00306CD0"/>
    <w:rsid w:val="00310E13"/>
    <w:rsid w:val="00311EED"/>
    <w:rsid w:val="00314083"/>
    <w:rsid w:val="003205E9"/>
    <w:rsid w:val="00320EAF"/>
    <w:rsid w:val="003239D3"/>
    <w:rsid w:val="00331A93"/>
    <w:rsid w:val="003330F9"/>
    <w:rsid w:val="003347DB"/>
    <w:rsid w:val="003359CD"/>
    <w:rsid w:val="003379D6"/>
    <w:rsid w:val="00343C61"/>
    <w:rsid w:val="00343E22"/>
    <w:rsid w:val="003468FB"/>
    <w:rsid w:val="00351058"/>
    <w:rsid w:val="00353F46"/>
    <w:rsid w:val="00355958"/>
    <w:rsid w:val="003566F3"/>
    <w:rsid w:val="00357CAE"/>
    <w:rsid w:val="003734CA"/>
    <w:rsid w:val="00381EFD"/>
    <w:rsid w:val="00382A22"/>
    <w:rsid w:val="00385A94"/>
    <w:rsid w:val="00385EE0"/>
    <w:rsid w:val="003869B6"/>
    <w:rsid w:val="0039023B"/>
    <w:rsid w:val="003A369B"/>
    <w:rsid w:val="003B3BAD"/>
    <w:rsid w:val="003B3FBD"/>
    <w:rsid w:val="003B56C9"/>
    <w:rsid w:val="003B5A03"/>
    <w:rsid w:val="003B62B0"/>
    <w:rsid w:val="003C022D"/>
    <w:rsid w:val="003C107B"/>
    <w:rsid w:val="003C3422"/>
    <w:rsid w:val="003C53A2"/>
    <w:rsid w:val="003C60A4"/>
    <w:rsid w:val="003C6CC6"/>
    <w:rsid w:val="003D0B8A"/>
    <w:rsid w:val="003D4744"/>
    <w:rsid w:val="003E7424"/>
    <w:rsid w:val="003F05F2"/>
    <w:rsid w:val="003F6FD8"/>
    <w:rsid w:val="003F7156"/>
    <w:rsid w:val="003F7999"/>
    <w:rsid w:val="003F7C80"/>
    <w:rsid w:val="004002EC"/>
    <w:rsid w:val="004043C8"/>
    <w:rsid w:val="00407091"/>
    <w:rsid w:val="0041048F"/>
    <w:rsid w:val="00410E84"/>
    <w:rsid w:val="00412282"/>
    <w:rsid w:val="00420928"/>
    <w:rsid w:val="00421EAB"/>
    <w:rsid w:val="00430E3A"/>
    <w:rsid w:val="00431797"/>
    <w:rsid w:val="00431C4D"/>
    <w:rsid w:val="0043341F"/>
    <w:rsid w:val="00436538"/>
    <w:rsid w:val="0044175A"/>
    <w:rsid w:val="00441B3D"/>
    <w:rsid w:val="00442C31"/>
    <w:rsid w:val="00443C0A"/>
    <w:rsid w:val="00444436"/>
    <w:rsid w:val="004444F4"/>
    <w:rsid w:val="0044732B"/>
    <w:rsid w:val="00451061"/>
    <w:rsid w:val="004521E0"/>
    <w:rsid w:val="00456053"/>
    <w:rsid w:val="004577CA"/>
    <w:rsid w:val="00457A05"/>
    <w:rsid w:val="00460A36"/>
    <w:rsid w:val="004614BD"/>
    <w:rsid w:val="004631C5"/>
    <w:rsid w:val="00463D87"/>
    <w:rsid w:val="004669E1"/>
    <w:rsid w:val="0047260B"/>
    <w:rsid w:val="004736EB"/>
    <w:rsid w:val="00474581"/>
    <w:rsid w:val="00482C38"/>
    <w:rsid w:val="00486617"/>
    <w:rsid w:val="0049022C"/>
    <w:rsid w:val="004912F9"/>
    <w:rsid w:val="00496DBF"/>
    <w:rsid w:val="00497407"/>
    <w:rsid w:val="004A438D"/>
    <w:rsid w:val="004A6BD8"/>
    <w:rsid w:val="004A786E"/>
    <w:rsid w:val="004B35A8"/>
    <w:rsid w:val="004B549C"/>
    <w:rsid w:val="004B5BD5"/>
    <w:rsid w:val="004C0673"/>
    <w:rsid w:val="004C4705"/>
    <w:rsid w:val="004C482D"/>
    <w:rsid w:val="004C4DAA"/>
    <w:rsid w:val="004D4F2F"/>
    <w:rsid w:val="004E0F10"/>
    <w:rsid w:val="004E1FE2"/>
    <w:rsid w:val="004E3618"/>
    <w:rsid w:val="004F1DEB"/>
    <w:rsid w:val="004F299F"/>
    <w:rsid w:val="004F6C00"/>
    <w:rsid w:val="004F6E00"/>
    <w:rsid w:val="004F6E80"/>
    <w:rsid w:val="004F74B4"/>
    <w:rsid w:val="00502E33"/>
    <w:rsid w:val="0050310A"/>
    <w:rsid w:val="0050443C"/>
    <w:rsid w:val="00504D86"/>
    <w:rsid w:val="00505AEA"/>
    <w:rsid w:val="00505E3F"/>
    <w:rsid w:val="005066C8"/>
    <w:rsid w:val="00506957"/>
    <w:rsid w:val="00507684"/>
    <w:rsid w:val="0051179E"/>
    <w:rsid w:val="00513C4C"/>
    <w:rsid w:val="005156A1"/>
    <w:rsid w:val="00517998"/>
    <w:rsid w:val="00517ADB"/>
    <w:rsid w:val="00520D92"/>
    <w:rsid w:val="00522775"/>
    <w:rsid w:val="00525347"/>
    <w:rsid w:val="0052665A"/>
    <w:rsid w:val="00530CA2"/>
    <w:rsid w:val="0053490A"/>
    <w:rsid w:val="00535B2A"/>
    <w:rsid w:val="00541EE8"/>
    <w:rsid w:val="005432C1"/>
    <w:rsid w:val="0054602C"/>
    <w:rsid w:val="005478EF"/>
    <w:rsid w:val="00550D2A"/>
    <w:rsid w:val="005517ED"/>
    <w:rsid w:val="00551F02"/>
    <w:rsid w:val="005544B5"/>
    <w:rsid w:val="00554E6C"/>
    <w:rsid w:val="005663B3"/>
    <w:rsid w:val="00566823"/>
    <w:rsid w:val="00566E15"/>
    <w:rsid w:val="00570AC8"/>
    <w:rsid w:val="00573064"/>
    <w:rsid w:val="0057716B"/>
    <w:rsid w:val="00580721"/>
    <w:rsid w:val="00591C56"/>
    <w:rsid w:val="0059212B"/>
    <w:rsid w:val="005934DF"/>
    <w:rsid w:val="0059489C"/>
    <w:rsid w:val="0059513F"/>
    <w:rsid w:val="00596976"/>
    <w:rsid w:val="005A166F"/>
    <w:rsid w:val="005A434D"/>
    <w:rsid w:val="005B40F1"/>
    <w:rsid w:val="005C04A3"/>
    <w:rsid w:val="005C0D4C"/>
    <w:rsid w:val="005C4FE4"/>
    <w:rsid w:val="005C78A1"/>
    <w:rsid w:val="005E3B94"/>
    <w:rsid w:val="005E4177"/>
    <w:rsid w:val="005E74B9"/>
    <w:rsid w:val="005F4805"/>
    <w:rsid w:val="005F782A"/>
    <w:rsid w:val="00600B0F"/>
    <w:rsid w:val="00601932"/>
    <w:rsid w:val="00602ED3"/>
    <w:rsid w:val="006037FC"/>
    <w:rsid w:val="0060409E"/>
    <w:rsid w:val="00610DDC"/>
    <w:rsid w:val="00610E01"/>
    <w:rsid w:val="00613779"/>
    <w:rsid w:val="00617117"/>
    <w:rsid w:val="006172C9"/>
    <w:rsid w:val="00621517"/>
    <w:rsid w:val="00621A99"/>
    <w:rsid w:val="006248BF"/>
    <w:rsid w:val="00624D25"/>
    <w:rsid w:val="00625847"/>
    <w:rsid w:val="006258DA"/>
    <w:rsid w:val="0062632C"/>
    <w:rsid w:val="00627FA3"/>
    <w:rsid w:val="0063164E"/>
    <w:rsid w:val="006323C7"/>
    <w:rsid w:val="00637F36"/>
    <w:rsid w:val="0064285F"/>
    <w:rsid w:val="006461F2"/>
    <w:rsid w:val="006512DA"/>
    <w:rsid w:val="00655909"/>
    <w:rsid w:val="006577F3"/>
    <w:rsid w:val="006579AC"/>
    <w:rsid w:val="00657C8B"/>
    <w:rsid w:val="006673CF"/>
    <w:rsid w:val="00670822"/>
    <w:rsid w:val="00672918"/>
    <w:rsid w:val="00672D7C"/>
    <w:rsid w:val="00677AA7"/>
    <w:rsid w:val="006809C7"/>
    <w:rsid w:val="00681FE1"/>
    <w:rsid w:val="00685B9B"/>
    <w:rsid w:val="00685C22"/>
    <w:rsid w:val="00694CC1"/>
    <w:rsid w:val="006A13F3"/>
    <w:rsid w:val="006A1B47"/>
    <w:rsid w:val="006A3CF8"/>
    <w:rsid w:val="006A4DD3"/>
    <w:rsid w:val="006A4EB2"/>
    <w:rsid w:val="006A6467"/>
    <w:rsid w:val="006A715A"/>
    <w:rsid w:val="006B5096"/>
    <w:rsid w:val="006B7C24"/>
    <w:rsid w:val="006C163C"/>
    <w:rsid w:val="006D106C"/>
    <w:rsid w:val="006E1437"/>
    <w:rsid w:val="006E3853"/>
    <w:rsid w:val="006E4679"/>
    <w:rsid w:val="006E5391"/>
    <w:rsid w:val="006E7C18"/>
    <w:rsid w:val="006F3802"/>
    <w:rsid w:val="006F49BB"/>
    <w:rsid w:val="006F5971"/>
    <w:rsid w:val="00700F50"/>
    <w:rsid w:val="00700F5B"/>
    <w:rsid w:val="00701207"/>
    <w:rsid w:val="00702DF2"/>
    <w:rsid w:val="007052BC"/>
    <w:rsid w:val="00705F8A"/>
    <w:rsid w:val="00711ABB"/>
    <w:rsid w:val="007137F7"/>
    <w:rsid w:val="00716844"/>
    <w:rsid w:val="00716A62"/>
    <w:rsid w:val="00717552"/>
    <w:rsid w:val="00717C18"/>
    <w:rsid w:val="00721248"/>
    <w:rsid w:val="00723815"/>
    <w:rsid w:val="0073083D"/>
    <w:rsid w:val="00733420"/>
    <w:rsid w:val="00737727"/>
    <w:rsid w:val="007416DF"/>
    <w:rsid w:val="00742BBC"/>
    <w:rsid w:val="007458E1"/>
    <w:rsid w:val="00745C9C"/>
    <w:rsid w:val="007461E7"/>
    <w:rsid w:val="0074637E"/>
    <w:rsid w:val="007466C2"/>
    <w:rsid w:val="00747E6E"/>
    <w:rsid w:val="00751F78"/>
    <w:rsid w:val="00752A6E"/>
    <w:rsid w:val="0075446A"/>
    <w:rsid w:val="00756BE5"/>
    <w:rsid w:val="00760B6A"/>
    <w:rsid w:val="00761154"/>
    <w:rsid w:val="00765098"/>
    <w:rsid w:val="007669B6"/>
    <w:rsid w:val="00767FAB"/>
    <w:rsid w:val="00777A54"/>
    <w:rsid w:val="00780390"/>
    <w:rsid w:val="00782B10"/>
    <w:rsid w:val="00790DD9"/>
    <w:rsid w:val="0079701B"/>
    <w:rsid w:val="007A6C32"/>
    <w:rsid w:val="007B2868"/>
    <w:rsid w:val="007B2B86"/>
    <w:rsid w:val="007B343C"/>
    <w:rsid w:val="007B6D8E"/>
    <w:rsid w:val="007C2635"/>
    <w:rsid w:val="007C4131"/>
    <w:rsid w:val="007C4CB2"/>
    <w:rsid w:val="007C53D8"/>
    <w:rsid w:val="007C6640"/>
    <w:rsid w:val="007C6F2F"/>
    <w:rsid w:val="007D1498"/>
    <w:rsid w:val="007D285C"/>
    <w:rsid w:val="007D32E2"/>
    <w:rsid w:val="007D61B7"/>
    <w:rsid w:val="007D6DC1"/>
    <w:rsid w:val="007E1820"/>
    <w:rsid w:val="007E653C"/>
    <w:rsid w:val="007E68D4"/>
    <w:rsid w:val="007F203B"/>
    <w:rsid w:val="007F3BB9"/>
    <w:rsid w:val="007F40C1"/>
    <w:rsid w:val="007F4320"/>
    <w:rsid w:val="007F434B"/>
    <w:rsid w:val="007F51A8"/>
    <w:rsid w:val="00801578"/>
    <w:rsid w:val="00812A15"/>
    <w:rsid w:val="0081594B"/>
    <w:rsid w:val="00815CF0"/>
    <w:rsid w:val="00815F21"/>
    <w:rsid w:val="00825F13"/>
    <w:rsid w:val="00826E1C"/>
    <w:rsid w:val="00830CDC"/>
    <w:rsid w:val="00836925"/>
    <w:rsid w:val="0083765A"/>
    <w:rsid w:val="00837A6C"/>
    <w:rsid w:val="00841E77"/>
    <w:rsid w:val="00843785"/>
    <w:rsid w:val="00850CE4"/>
    <w:rsid w:val="00855E8B"/>
    <w:rsid w:val="008565BD"/>
    <w:rsid w:val="0086081A"/>
    <w:rsid w:val="0086207A"/>
    <w:rsid w:val="00867F8F"/>
    <w:rsid w:val="0087000A"/>
    <w:rsid w:val="00873213"/>
    <w:rsid w:val="00873FD9"/>
    <w:rsid w:val="008807EC"/>
    <w:rsid w:val="00882891"/>
    <w:rsid w:val="0088396E"/>
    <w:rsid w:val="008841A2"/>
    <w:rsid w:val="00885918"/>
    <w:rsid w:val="00891A28"/>
    <w:rsid w:val="00892B1D"/>
    <w:rsid w:val="00893B05"/>
    <w:rsid w:val="008A0CDC"/>
    <w:rsid w:val="008A1643"/>
    <w:rsid w:val="008A32F6"/>
    <w:rsid w:val="008A48B5"/>
    <w:rsid w:val="008A7072"/>
    <w:rsid w:val="008A70FD"/>
    <w:rsid w:val="008B3BCF"/>
    <w:rsid w:val="008B4568"/>
    <w:rsid w:val="008B69D2"/>
    <w:rsid w:val="008C1D06"/>
    <w:rsid w:val="008C53A9"/>
    <w:rsid w:val="008C717D"/>
    <w:rsid w:val="008D02FA"/>
    <w:rsid w:val="008D16DF"/>
    <w:rsid w:val="008D2128"/>
    <w:rsid w:val="008D3576"/>
    <w:rsid w:val="008D437A"/>
    <w:rsid w:val="008D61BF"/>
    <w:rsid w:val="008E0396"/>
    <w:rsid w:val="008E322D"/>
    <w:rsid w:val="008E33FE"/>
    <w:rsid w:val="008E5DEA"/>
    <w:rsid w:val="008E6BBF"/>
    <w:rsid w:val="008F1161"/>
    <w:rsid w:val="008F3BA5"/>
    <w:rsid w:val="008F4F42"/>
    <w:rsid w:val="008F5059"/>
    <w:rsid w:val="009010B2"/>
    <w:rsid w:val="00901400"/>
    <w:rsid w:val="0091514B"/>
    <w:rsid w:val="009165D8"/>
    <w:rsid w:val="00917D3C"/>
    <w:rsid w:val="00921A59"/>
    <w:rsid w:val="00926244"/>
    <w:rsid w:val="00926785"/>
    <w:rsid w:val="009276E7"/>
    <w:rsid w:val="00927703"/>
    <w:rsid w:val="0093116E"/>
    <w:rsid w:val="00942EC4"/>
    <w:rsid w:val="009443C2"/>
    <w:rsid w:val="00947047"/>
    <w:rsid w:val="00950988"/>
    <w:rsid w:val="009572B4"/>
    <w:rsid w:val="009578D6"/>
    <w:rsid w:val="00964B89"/>
    <w:rsid w:val="00972AE8"/>
    <w:rsid w:val="00972FBD"/>
    <w:rsid w:val="00973540"/>
    <w:rsid w:val="009743C4"/>
    <w:rsid w:val="009801F6"/>
    <w:rsid w:val="00982FA1"/>
    <w:rsid w:val="00984D84"/>
    <w:rsid w:val="0099257C"/>
    <w:rsid w:val="009926F0"/>
    <w:rsid w:val="009951D8"/>
    <w:rsid w:val="009955B9"/>
    <w:rsid w:val="00995A41"/>
    <w:rsid w:val="00996EF7"/>
    <w:rsid w:val="009A0C3C"/>
    <w:rsid w:val="009A7217"/>
    <w:rsid w:val="009B282D"/>
    <w:rsid w:val="009B3694"/>
    <w:rsid w:val="009B6874"/>
    <w:rsid w:val="009C0BAE"/>
    <w:rsid w:val="009C0FC9"/>
    <w:rsid w:val="009C23AB"/>
    <w:rsid w:val="009C4C2C"/>
    <w:rsid w:val="009C787D"/>
    <w:rsid w:val="009C7F85"/>
    <w:rsid w:val="009D6EEF"/>
    <w:rsid w:val="009E0FCC"/>
    <w:rsid w:val="009E1A3C"/>
    <w:rsid w:val="009E6798"/>
    <w:rsid w:val="009E6BD4"/>
    <w:rsid w:val="009F0556"/>
    <w:rsid w:val="009F43DC"/>
    <w:rsid w:val="009F605C"/>
    <w:rsid w:val="009F6D5E"/>
    <w:rsid w:val="009F742E"/>
    <w:rsid w:val="00A034A7"/>
    <w:rsid w:val="00A04135"/>
    <w:rsid w:val="00A05D13"/>
    <w:rsid w:val="00A065B9"/>
    <w:rsid w:val="00A106B5"/>
    <w:rsid w:val="00A1119C"/>
    <w:rsid w:val="00A129B6"/>
    <w:rsid w:val="00A12E3C"/>
    <w:rsid w:val="00A20DA5"/>
    <w:rsid w:val="00A25492"/>
    <w:rsid w:val="00A260E1"/>
    <w:rsid w:val="00A26478"/>
    <w:rsid w:val="00A31AAC"/>
    <w:rsid w:val="00A331F6"/>
    <w:rsid w:val="00A36B3D"/>
    <w:rsid w:val="00A37795"/>
    <w:rsid w:val="00A378A9"/>
    <w:rsid w:val="00A43CAE"/>
    <w:rsid w:val="00A51EC6"/>
    <w:rsid w:val="00A524A4"/>
    <w:rsid w:val="00A534CE"/>
    <w:rsid w:val="00A55D53"/>
    <w:rsid w:val="00A563DE"/>
    <w:rsid w:val="00A56B84"/>
    <w:rsid w:val="00A623CA"/>
    <w:rsid w:val="00A6596B"/>
    <w:rsid w:val="00A70466"/>
    <w:rsid w:val="00A726B0"/>
    <w:rsid w:val="00A81E5F"/>
    <w:rsid w:val="00A8306B"/>
    <w:rsid w:val="00A83351"/>
    <w:rsid w:val="00A83DFB"/>
    <w:rsid w:val="00A85BEE"/>
    <w:rsid w:val="00A874DA"/>
    <w:rsid w:val="00A9717A"/>
    <w:rsid w:val="00AA0E2F"/>
    <w:rsid w:val="00AA2208"/>
    <w:rsid w:val="00AA54FC"/>
    <w:rsid w:val="00AA7BFF"/>
    <w:rsid w:val="00AB5364"/>
    <w:rsid w:val="00AB59BC"/>
    <w:rsid w:val="00AC0E9A"/>
    <w:rsid w:val="00AC4427"/>
    <w:rsid w:val="00AD0FCD"/>
    <w:rsid w:val="00AD2EC3"/>
    <w:rsid w:val="00AE7161"/>
    <w:rsid w:val="00AF3841"/>
    <w:rsid w:val="00AF480D"/>
    <w:rsid w:val="00AF50A6"/>
    <w:rsid w:val="00B01D08"/>
    <w:rsid w:val="00B02BBE"/>
    <w:rsid w:val="00B03526"/>
    <w:rsid w:val="00B116CE"/>
    <w:rsid w:val="00B17964"/>
    <w:rsid w:val="00B22A80"/>
    <w:rsid w:val="00B26383"/>
    <w:rsid w:val="00B26AC8"/>
    <w:rsid w:val="00B308F0"/>
    <w:rsid w:val="00B30E91"/>
    <w:rsid w:val="00B30F73"/>
    <w:rsid w:val="00B31AC3"/>
    <w:rsid w:val="00B31CFF"/>
    <w:rsid w:val="00B328BC"/>
    <w:rsid w:val="00B4006D"/>
    <w:rsid w:val="00B4099A"/>
    <w:rsid w:val="00B4623F"/>
    <w:rsid w:val="00B473C6"/>
    <w:rsid w:val="00B56850"/>
    <w:rsid w:val="00B60C7D"/>
    <w:rsid w:val="00B62427"/>
    <w:rsid w:val="00B63464"/>
    <w:rsid w:val="00B65BA1"/>
    <w:rsid w:val="00B66558"/>
    <w:rsid w:val="00B665A0"/>
    <w:rsid w:val="00B668B1"/>
    <w:rsid w:val="00B67A0B"/>
    <w:rsid w:val="00B7221C"/>
    <w:rsid w:val="00B73234"/>
    <w:rsid w:val="00B7526D"/>
    <w:rsid w:val="00B7748D"/>
    <w:rsid w:val="00B7767A"/>
    <w:rsid w:val="00B77F37"/>
    <w:rsid w:val="00B833F7"/>
    <w:rsid w:val="00B8465D"/>
    <w:rsid w:val="00B8483A"/>
    <w:rsid w:val="00B91DFC"/>
    <w:rsid w:val="00B92D30"/>
    <w:rsid w:val="00B95EF6"/>
    <w:rsid w:val="00BA3566"/>
    <w:rsid w:val="00BA4377"/>
    <w:rsid w:val="00BA5B01"/>
    <w:rsid w:val="00BA5B70"/>
    <w:rsid w:val="00BB0597"/>
    <w:rsid w:val="00BB32AC"/>
    <w:rsid w:val="00BB3B2E"/>
    <w:rsid w:val="00BB3C78"/>
    <w:rsid w:val="00BB5AA7"/>
    <w:rsid w:val="00BB7135"/>
    <w:rsid w:val="00BC014C"/>
    <w:rsid w:val="00BC124D"/>
    <w:rsid w:val="00BC13DC"/>
    <w:rsid w:val="00BC56E9"/>
    <w:rsid w:val="00BC61A9"/>
    <w:rsid w:val="00BD38D7"/>
    <w:rsid w:val="00BD3CEC"/>
    <w:rsid w:val="00BD5F80"/>
    <w:rsid w:val="00BD6192"/>
    <w:rsid w:val="00BE16F6"/>
    <w:rsid w:val="00BE26F6"/>
    <w:rsid w:val="00BE5A95"/>
    <w:rsid w:val="00C0124B"/>
    <w:rsid w:val="00C0565A"/>
    <w:rsid w:val="00C132C5"/>
    <w:rsid w:val="00C13E3D"/>
    <w:rsid w:val="00C15089"/>
    <w:rsid w:val="00C1604F"/>
    <w:rsid w:val="00C17AFC"/>
    <w:rsid w:val="00C222CA"/>
    <w:rsid w:val="00C25731"/>
    <w:rsid w:val="00C36A40"/>
    <w:rsid w:val="00C40A9D"/>
    <w:rsid w:val="00C4154D"/>
    <w:rsid w:val="00C476CD"/>
    <w:rsid w:val="00C52D29"/>
    <w:rsid w:val="00C656F3"/>
    <w:rsid w:val="00C66262"/>
    <w:rsid w:val="00C671F9"/>
    <w:rsid w:val="00C745D4"/>
    <w:rsid w:val="00C75B87"/>
    <w:rsid w:val="00C80AEC"/>
    <w:rsid w:val="00C8178F"/>
    <w:rsid w:val="00C857C6"/>
    <w:rsid w:val="00C8662B"/>
    <w:rsid w:val="00C902F7"/>
    <w:rsid w:val="00C91241"/>
    <w:rsid w:val="00C91EFE"/>
    <w:rsid w:val="00C92131"/>
    <w:rsid w:val="00C937D0"/>
    <w:rsid w:val="00C9456B"/>
    <w:rsid w:val="00C94BEA"/>
    <w:rsid w:val="00C97B1B"/>
    <w:rsid w:val="00CA6DD1"/>
    <w:rsid w:val="00CB28C2"/>
    <w:rsid w:val="00CC0C8D"/>
    <w:rsid w:val="00CC12A4"/>
    <w:rsid w:val="00CC1410"/>
    <w:rsid w:val="00CC5BFD"/>
    <w:rsid w:val="00CC61FE"/>
    <w:rsid w:val="00CC783A"/>
    <w:rsid w:val="00CD3307"/>
    <w:rsid w:val="00CF219F"/>
    <w:rsid w:val="00CF6381"/>
    <w:rsid w:val="00D00694"/>
    <w:rsid w:val="00D00AD8"/>
    <w:rsid w:val="00D01ECB"/>
    <w:rsid w:val="00D0508E"/>
    <w:rsid w:val="00D05512"/>
    <w:rsid w:val="00D1319C"/>
    <w:rsid w:val="00D1627D"/>
    <w:rsid w:val="00D16418"/>
    <w:rsid w:val="00D274B4"/>
    <w:rsid w:val="00D33F08"/>
    <w:rsid w:val="00D41708"/>
    <w:rsid w:val="00D43DD6"/>
    <w:rsid w:val="00D509E4"/>
    <w:rsid w:val="00D515E3"/>
    <w:rsid w:val="00D51F63"/>
    <w:rsid w:val="00D545DA"/>
    <w:rsid w:val="00D563ED"/>
    <w:rsid w:val="00D56C3E"/>
    <w:rsid w:val="00D6332D"/>
    <w:rsid w:val="00D63AFA"/>
    <w:rsid w:val="00D64CCF"/>
    <w:rsid w:val="00D6572B"/>
    <w:rsid w:val="00D72884"/>
    <w:rsid w:val="00D76818"/>
    <w:rsid w:val="00D8356B"/>
    <w:rsid w:val="00D843F7"/>
    <w:rsid w:val="00D93996"/>
    <w:rsid w:val="00D94446"/>
    <w:rsid w:val="00D94AA0"/>
    <w:rsid w:val="00D94D40"/>
    <w:rsid w:val="00D95215"/>
    <w:rsid w:val="00D97301"/>
    <w:rsid w:val="00DA0B21"/>
    <w:rsid w:val="00DA1C4F"/>
    <w:rsid w:val="00DB5FC3"/>
    <w:rsid w:val="00DB7599"/>
    <w:rsid w:val="00DC5CBF"/>
    <w:rsid w:val="00DD024E"/>
    <w:rsid w:val="00DD0430"/>
    <w:rsid w:val="00DD2BF5"/>
    <w:rsid w:val="00DD4240"/>
    <w:rsid w:val="00DD5E19"/>
    <w:rsid w:val="00DD5F9E"/>
    <w:rsid w:val="00DD6BE7"/>
    <w:rsid w:val="00DE00C5"/>
    <w:rsid w:val="00DE26D7"/>
    <w:rsid w:val="00DE2866"/>
    <w:rsid w:val="00DE6B18"/>
    <w:rsid w:val="00DE79D8"/>
    <w:rsid w:val="00DF58ED"/>
    <w:rsid w:val="00E02271"/>
    <w:rsid w:val="00E02896"/>
    <w:rsid w:val="00E02BC8"/>
    <w:rsid w:val="00E02E33"/>
    <w:rsid w:val="00E02E65"/>
    <w:rsid w:val="00E047B9"/>
    <w:rsid w:val="00E22FA2"/>
    <w:rsid w:val="00E23A3A"/>
    <w:rsid w:val="00E25645"/>
    <w:rsid w:val="00E256E6"/>
    <w:rsid w:val="00E2624F"/>
    <w:rsid w:val="00E3108B"/>
    <w:rsid w:val="00E327D2"/>
    <w:rsid w:val="00E374FC"/>
    <w:rsid w:val="00E43573"/>
    <w:rsid w:val="00E43BE3"/>
    <w:rsid w:val="00E43E8F"/>
    <w:rsid w:val="00E43F11"/>
    <w:rsid w:val="00E47640"/>
    <w:rsid w:val="00E5067C"/>
    <w:rsid w:val="00E522B9"/>
    <w:rsid w:val="00E529BE"/>
    <w:rsid w:val="00E53C3F"/>
    <w:rsid w:val="00E541B9"/>
    <w:rsid w:val="00E558DA"/>
    <w:rsid w:val="00E61216"/>
    <w:rsid w:val="00E62A38"/>
    <w:rsid w:val="00E63C28"/>
    <w:rsid w:val="00E648A9"/>
    <w:rsid w:val="00E64B72"/>
    <w:rsid w:val="00E668A1"/>
    <w:rsid w:val="00E67010"/>
    <w:rsid w:val="00E67D54"/>
    <w:rsid w:val="00E72EC8"/>
    <w:rsid w:val="00E75DA7"/>
    <w:rsid w:val="00E849BD"/>
    <w:rsid w:val="00E84DC0"/>
    <w:rsid w:val="00E879F8"/>
    <w:rsid w:val="00E90C8D"/>
    <w:rsid w:val="00E91EF4"/>
    <w:rsid w:val="00E92601"/>
    <w:rsid w:val="00E95CDC"/>
    <w:rsid w:val="00E9778E"/>
    <w:rsid w:val="00EA0159"/>
    <w:rsid w:val="00EA0A3F"/>
    <w:rsid w:val="00EA1D55"/>
    <w:rsid w:val="00EA2692"/>
    <w:rsid w:val="00EB10F2"/>
    <w:rsid w:val="00EB4ADD"/>
    <w:rsid w:val="00EB682F"/>
    <w:rsid w:val="00EB7B06"/>
    <w:rsid w:val="00EC44E5"/>
    <w:rsid w:val="00EC6FC6"/>
    <w:rsid w:val="00ED0402"/>
    <w:rsid w:val="00ED2FD0"/>
    <w:rsid w:val="00ED561E"/>
    <w:rsid w:val="00ED6EC7"/>
    <w:rsid w:val="00EE2AA7"/>
    <w:rsid w:val="00EE5160"/>
    <w:rsid w:val="00EE6B92"/>
    <w:rsid w:val="00EE7B11"/>
    <w:rsid w:val="00EF3905"/>
    <w:rsid w:val="00EF3D22"/>
    <w:rsid w:val="00EF3DD4"/>
    <w:rsid w:val="00EF7477"/>
    <w:rsid w:val="00F0346A"/>
    <w:rsid w:val="00F111F0"/>
    <w:rsid w:val="00F12E36"/>
    <w:rsid w:val="00F13191"/>
    <w:rsid w:val="00F14EEC"/>
    <w:rsid w:val="00F202D9"/>
    <w:rsid w:val="00F219FB"/>
    <w:rsid w:val="00F22C21"/>
    <w:rsid w:val="00F22CC5"/>
    <w:rsid w:val="00F26665"/>
    <w:rsid w:val="00F32664"/>
    <w:rsid w:val="00F37DF2"/>
    <w:rsid w:val="00F45F9A"/>
    <w:rsid w:val="00F46A60"/>
    <w:rsid w:val="00F50D3F"/>
    <w:rsid w:val="00F52A9E"/>
    <w:rsid w:val="00F52C53"/>
    <w:rsid w:val="00F55967"/>
    <w:rsid w:val="00F57D1B"/>
    <w:rsid w:val="00F604FC"/>
    <w:rsid w:val="00F67A55"/>
    <w:rsid w:val="00F72A0B"/>
    <w:rsid w:val="00F74EA9"/>
    <w:rsid w:val="00F7606A"/>
    <w:rsid w:val="00F82812"/>
    <w:rsid w:val="00F84BFA"/>
    <w:rsid w:val="00F84FD1"/>
    <w:rsid w:val="00F85B87"/>
    <w:rsid w:val="00F9025D"/>
    <w:rsid w:val="00F91996"/>
    <w:rsid w:val="00F929F7"/>
    <w:rsid w:val="00F93748"/>
    <w:rsid w:val="00F93AB2"/>
    <w:rsid w:val="00F944D6"/>
    <w:rsid w:val="00F95770"/>
    <w:rsid w:val="00F966A4"/>
    <w:rsid w:val="00F9729E"/>
    <w:rsid w:val="00FA0368"/>
    <w:rsid w:val="00FA200D"/>
    <w:rsid w:val="00FA26DD"/>
    <w:rsid w:val="00FA344B"/>
    <w:rsid w:val="00FA3AD0"/>
    <w:rsid w:val="00FA5EC9"/>
    <w:rsid w:val="00FA6479"/>
    <w:rsid w:val="00FB0362"/>
    <w:rsid w:val="00FB2191"/>
    <w:rsid w:val="00FB2C82"/>
    <w:rsid w:val="00FC023D"/>
    <w:rsid w:val="00FC15D6"/>
    <w:rsid w:val="00FC1AD6"/>
    <w:rsid w:val="00FC44B1"/>
    <w:rsid w:val="00FC6BBC"/>
    <w:rsid w:val="00FC6EDB"/>
    <w:rsid w:val="00FD504A"/>
    <w:rsid w:val="00FE2412"/>
    <w:rsid w:val="00FE28AD"/>
    <w:rsid w:val="00FE3095"/>
    <w:rsid w:val="00FE332E"/>
    <w:rsid w:val="00FE3961"/>
    <w:rsid w:val="00FE54F2"/>
    <w:rsid w:val="00FE5F72"/>
    <w:rsid w:val="00FE7AFF"/>
    <w:rsid w:val="00FF011B"/>
    <w:rsid w:val="00FF7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CCCD67A6-7CD7-47CA-B5F2-B3E2648D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6B"/>
    <w:pPr>
      <w:spacing w:after="200" w:line="276" w:lineRule="auto"/>
    </w:pPr>
    <w:rPr>
      <w:sz w:val="22"/>
      <w:szCs w:val="22"/>
      <w:lang w:val="en-US" w:eastAsia="en-US"/>
    </w:rPr>
  </w:style>
  <w:style w:type="paragraph" w:styleId="Heading1">
    <w:name w:val="heading 1"/>
    <w:aliases w:val="- 1st Order Heading,H1,section 1,1"/>
    <w:basedOn w:val="Normal"/>
    <w:link w:val="Heading1Char"/>
    <w:autoRedefine/>
    <w:uiPriority w:val="9"/>
    <w:qFormat/>
    <w:rsid w:val="00CC12A4"/>
    <w:pPr>
      <w:keepNext/>
      <w:keepLines/>
      <w:numPr>
        <w:numId w:val="3"/>
      </w:numPr>
      <w:spacing w:before="480" w:after="0" w:line="240" w:lineRule="auto"/>
      <w:outlineLvl w:val="0"/>
    </w:pPr>
    <w:rPr>
      <w:rFonts w:cs="Arial"/>
      <w:b/>
      <w:bCs/>
      <w:sz w:val="24"/>
      <w:szCs w:val="24"/>
      <w:lang w:val="en-CA" w:eastAsia="en-CA"/>
    </w:rPr>
  </w:style>
  <w:style w:type="paragraph" w:styleId="Heading2">
    <w:name w:val="heading 2"/>
    <w:basedOn w:val="Normal"/>
    <w:link w:val="Heading2Char"/>
    <w:uiPriority w:val="9"/>
    <w:unhideWhenUsed/>
    <w:qFormat/>
    <w:rsid w:val="00CC12A4"/>
    <w:pPr>
      <w:keepLines/>
      <w:numPr>
        <w:ilvl w:val="1"/>
        <w:numId w:val="3"/>
      </w:numPr>
      <w:spacing w:before="200" w:after="120" w:line="240" w:lineRule="auto"/>
      <w:outlineLvl w:val="1"/>
    </w:pPr>
    <w:rPr>
      <w:rFonts w:cs="Arial"/>
      <w:b/>
      <w:bCs/>
      <w:sz w:val="24"/>
      <w:szCs w:val="26"/>
      <w:lang w:val="en-CA"/>
    </w:rPr>
  </w:style>
  <w:style w:type="paragraph" w:styleId="Heading3">
    <w:name w:val="heading 3"/>
    <w:basedOn w:val="Normal"/>
    <w:link w:val="Heading3Char"/>
    <w:uiPriority w:val="9"/>
    <w:unhideWhenUsed/>
    <w:qFormat/>
    <w:rsid w:val="00CC12A4"/>
    <w:pPr>
      <w:keepLines/>
      <w:numPr>
        <w:ilvl w:val="2"/>
        <w:numId w:val="3"/>
      </w:numPr>
      <w:spacing w:before="120" w:after="120"/>
      <w:outlineLvl w:val="2"/>
    </w:pPr>
    <w:rPr>
      <w:rFonts w:cs="Arial"/>
      <w:bCs/>
      <w:sz w:val="24"/>
      <w:lang w:val="en-CA"/>
    </w:rPr>
  </w:style>
  <w:style w:type="paragraph" w:styleId="Heading4">
    <w:name w:val="heading 4"/>
    <w:basedOn w:val="Normal"/>
    <w:link w:val="Heading4Char"/>
    <w:autoRedefine/>
    <w:uiPriority w:val="9"/>
    <w:unhideWhenUsed/>
    <w:qFormat/>
    <w:rsid w:val="00CC12A4"/>
    <w:pPr>
      <w:keepLines/>
      <w:numPr>
        <w:ilvl w:val="3"/>
        <w:numId w:val="3"/>
      </w:numPr>
      <w:spacing w:before="120" w:after="120" w:line="240" w:lineRule="auto"/>
      <w:outlineLvl w:val="3"/>
    </w:pPr>
    <w:rPr>
      <w:rFonts w:cs="Arial"/>
      <w:bCs/>
      <w:iCs/>
      <w:sz w:val="24"/>
      <w:lang w:eastAsia="en-CA"/>
    </w:rPr>
  </w:style>
  <w:style w:type="paragraph" w:styleId="Heading5">
    <w:name w:val="heading 5"/>
    <w:basedOn w:val="Normal"/>
    <w:next w:val="Normal"/>
    <w:link w:val="Heading5Char"/>
    <w:uiPriority w:val="9"/>
    <w:unhideWhenUsed/>
    <w:qFormat/>
    <w:rsid w:val="00CC12A4"/>
    <w:pPr>
      <w:keepLines/>
      <w:numPr>
        <w:ilvl w:val="4"/>
        <w:numId w:val="3"/>
      </w:numPr>
      <w:spacing w:before="200" w:after="120" w:line="240" w:lineRule="auto"/>
      <w:contextualSpacing/>
      <w:outlineLvl w:val="4"/>
    </w:pPr>
    <w:rPr>
      <w:rFonts w:cs="Arial"/>
      <w:sz w:val="24"/>
      <w:lang w:val="en-CA"/>
    </w:rPr>
  </w:style>
  <w:style w:type="paragraph" w:styleId="Heading6">
    <w:name w:val="heading 6"/>
    <w:basedOn w:val="Normal"/>
    <w:next w:val="Normal"/>
    <w:link w:val="Heading6Char"/>
    <w:uiPriority w:val="9"/>
    <w:unhideWhenUsed/>
    <w:qFormat/>
    <w:rsid w:val="00CC12A4"/>
    <w:pPr>
      <w:keepLines/>
      <w:numPr>
        <w:ilvl w:val="5"/>
        <w:numId w:val="3"/>
      </w:numPr>
      <w:spacing w:before="200" w:after="120" w:line="240" w:lineRule="auto"/>
      <w:contextualSpacing/>
      <w:outlineLvl w:val="5"/>
    </w:pPr>
    <w:rPr>
      <w:rFonts w:cs="Arial"/>
      <w:i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1706"/>
    <w:pPr>
      <w:ind w:left="720"/>
    </w:pPr>
  </w:style>
  <w:style w:type="paragraph" w:customStyle="1" w:styleId="DefaultText">
    <w:name w:val="Default Text"/>
    <w:basedOn w:val="Normal"/>
    <w:rsid w:val="00C0124B"/>
    <w:pPr>
      <w:autoSpaceDE w:val="0"/>
      <w:autoSpaceDN w:val="0"/>
      <w:adjustRightInd w:val="0"/>
      <w:spacing w:after="0" w:line="240" w:lineRule="auto"/>
    </w:pPr>
    <w:rPr>
      <w:rFonts w:ascii="Times New Roman" w:hAnsi="Times New Roman"/>
      <w:sz w:val="24"/>
      <w:szCs w:val="24"/>
    </w:rPr>
  </w:style>
  <w:style w:type="paragraph" w:styleId="Header">
    <w:name w:val="header"/>
    <w:basedOn w:val="Normal"/>
    <w:link w:val="HeaderChar"/>
    <w:unhideWhenUsed/>
    <w:rsid w:val="00CB28C2"/>
    <w:pPr>
      <w:tabs>
        <w:tab w:val="center" w:pos="4680"/>
        <w:tab w:val="right" w:pos="9360"/>
      </w:tabs>
    </w:pPr>
  </w:style>
  <w:style w:type="character" w:customStyle="1" w:styleId="HeaderChar">
    <w:name w:val="Header Char"/>
    <w:link w:val="Header"/>
    <w:locked/>
    <w:rsid w:val="00CB28C2"/>
    <w:rPr>
      <w:sz w:val="22"/>
    </w:rPr>
  </w:style>
  <w:style w:type="paragraph" w:styleId="Footer">
    <w:name w:val="footer"/>
    <w:basedOn w:val="Normal"/>
    <w:link w:val="FooterChar"/>
    <w:uiPriority w:val="99"/>
    <w:unhideWhenUsed/>
    <w:rsid w:val="00CB28C2"/>
    <w:pPr>
      <w:tabs>
        <w:tab w:val="center" w:pos="4680"/>
        <w:tab w:val="right" w:pos="9360"/>
      </w:tabs>
    </w:pPr>
  </w:style>
  <w:style w:type="character" w:customStyle="1" w:styleId="FooterChar">
    <w:name w:val="Footer Char"/>
    <w:link w:val="Footer"/>
    <w:uiPriority w:val="99"/>
    <w:locked/>
    <w:rsid w:val="00CB28C2"/>
    <w:rPr>
      <w:sz w:val="22"/>
    </w:rPr>
  </w:style>
  <w:style w:type="paragraph" w:styleId="BalloonText">
    <w:name w:val="Balloon Text"/>
    <w:basedOn w:val="Normal"/>
    <w:link w:val="BalloonTextChar"/>
    <w:uiPriority w:val="99"/>
    <w:semiHidden/>
    <w:unhideWhenUsed/>
    <w:rsid w:val="0076509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765098"/>
    <w:rPr>
      <w:rFonts w:ascii="Tahoma" w:hAnsi="Tahoma"/>
      <w:sz w:val="16"/>
    </w:rPr>
  </w:style>
  <w:style w:type="character" w:styleId="Strong">
    <w:name w:val="Strong"/>
    <w:uiPriority w:val="22"/>
    <w:qFormat/>
    <w:rsid w:val="00F72A0B"/>
    <w:rPr>
      <w:b/>
    </w:rPr>
  </w:style>
  <w:style w:type="paragraph" w:styleId="NoSpacing">
    <w:name w:val="No Spacing"/>
    <w:uiPriority w:val="1"/>
    <w:qFormat/>
    <w:rsid w:val="00F95770"/>
    <w:rPr>
      <w:sz w:val="22"/>
      <w:szCs w:val="22"/>
      <w:lang w:val="en-US" w:eastAsia="en-US"/>
    </w:rPr>
  </w:style>
  <w:style w:type="table" w:styleId="TableGrid">
    <w:name w:val="Table Grid"/>
    <w:basedOn w:val="TableNormal"/>
    <w:uiPriority w:val="59"/>
    <w:rsid w:val="0081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1st Order Heading Char,H1 Char,section 1 Char,1 Char"/>
    <w:basedOn w:val="DefaultParagraphFont"/>
    <w:link w:val="Heading1"/>
    <w:uiPriority w:val="9"/>
    <w:rsid w:val="00CC12A4"/>
    <w:rPr>
      <w:rFonts w:cs="Arial"/>
      <w:b/>
      <w:bCs/>
      <w:sz w:val="24"/>
      <w:szCs w:val="24"/>
    </w:rPr>
  </w:style>
  <w:style w:type="character" w:customStyle="1" w:styleId="Heading2Char">
    <w:name w:val="Heading 2 Char"/>
    <w:basedOn w:val="DefaultParagraphFont"/>
    <w:link w:val="Heading2"/>
    <w:uiPriority w:val="9"/>
    <w:rsid w:val="00CC12A4"/>
    <w:rPr>
      <w:rFonts w:cs="Arial"/>
      <w:b/>
      <w:bCs/>
      <w:sz w:val="24"/>
      <w:szCs w:val="26"/>
      <w:lang w:eastAsia="en-US"/>
    </w:rPr>
  </w:style>
  <w:style w:type="character" w:customStyle="1" w:styleId="Heading3Char">
    <w:name w:val="Heading 3 Char"/>
    <w:basedOn w:val="DefaultParagraphFont"/>
    <w:link w:val="Heading3"/>
    <w:uiPriority w:val="9"/>
    <w:rsid w:val="00CC12A4"/>
    <w:rPr>
      <w:rFonts w:cs="Arial"/>
      <w:bCs/>
      <w:sz w:val="24"/>
      <w:szCs w:val="22"/>
      <w:lang w:eastAsia="en-US"/>
    </w:rPr>
  </w:style>
  <w:style w:type="character" w:customStyle="1" w:styleId="Heading4Char">
    <w:name w:val="Heading 4 Char"/>
    <w:basedOn w:val="DefaultParagraphFont"/>
    <w:link w:val="Heading4"/>
    <w:uiPriority w:val="9"/>
    <w:rsid w:val="00CC12A4"/>
    <w:rPr>
      <w:rFonts w:cs="Arial"/>
      <w:bCs/>
      <w:iCs/>
      <w:sz w:val="24"/>
      <w:szCs w:val="22"/>
      <w:lang w:val="en-US"/>
    </w:rPr>
  </w:style>
  <w:style w:type="character" w:customStyle="1" w:styleId="Heading5Char">
    <w:name w:val="Heading 5 Char"/>
    <w:basedOn w:val="DefaultParagraphFont"/>
    <w:link w:val="Heading5"/>
    <w:uiPriority w:val="9"/>
    <w:rsid w:val="00CC12A4"/>
    <w:rPr>
      <w:rFonts w:cs="Arial"/>
      <w:sz w:val="24"/>
      <w:szCs w:val="22"/>
      <w:lang w:eastAsia="en-US"/>
    </w:rPr>
  </w:style>
  <w:style w:type="character" w:customStyle="1" w:styleId="Heading6Char">
    <w:name w:val="Heading 6 Char"/>
    <w:basedOn w:val="DefaultParagraphFont"/>
    <w:link w:val="Heading6"/>
    <w:uiPriority w:val="9"/>
    <w:rsid w:val="00CC12A4"/>
    <w:rPr>
      <w:rFonts w:cs="Arial"/>
      <w:iCs/>
      <w:sz w:val="22"/>
      <w:szCs w:val="22"/>
      <w:lang w:eastAsia="en-US"/>
    </w:rPr>
  </w:style>
  <w:style w:type="character" w:customStyle="1" w:styleId="ListParagraphChar">
    <w:name w:val="List Paragraph Char"/>
    <w:link w:val="ListParagraph"/>
    <w:uiPriority w:val="34"/>
    <w:rsid w:val="007F3BB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50795">
      <w:bodyDiv w:val="1"/>
      <w:marLeft w:val="0"/>
      <w:marRight w:val="0"/>
      <w:marTop w:val="0"/>
      <w:marBottom w:val="0"/>
      <w:divBdr>
        <w:top w:val="none" w:sz="0" w:space="0" w:color="auto"/>
        <w:left w:val="none" w:sz="0" w:space="0" w:color="auto"/>
        <w:bottom w:val="none" w:sz="0" w:space="0" w:color="auto"/>
        <w:right w:val="none" w:sz="0" w:space="0" w:color="auto"/>
      </w:divBdr>
    </w:div>
    <w:div w:id="1719091117">
      <w:marLeft w:val="0"/>
      <w:marRight w:val="0"/>
      <w:marTop w:val="0"/>
      <w:marBottom w:val="0"/>
      <w:divBdr>
        <w:top w:val="none" w:sz="0" w:space="0" w:color="auto"/>
        <w:left w:val="none" w:sz="0" w:space="0" w:color="auto"/>
        <w:bottom w:val="none" w:sz="0" w:space="0" w:color="auto"/>
        <w:right w:val="none" w:sz="0" w:space="0" w:color="auto"/>
      </w:divBdr>
    </w:div>
    <w:div w:id="1719091118">
      <w:marLeft w:val="0"/>
      <w:marRight w:val="0"/>
      <w:marTop w:val="0"/>
      <w:marBottom w:val="0"/>
      <w:divBdr>
        <w:top w:val="none" w:sz="0" w:space="0" w:color="auto"/>
        <w:left w:val="none" w:sz="0" w:space="0" w:color="auto"/>
        <w:bottom w:val="none" w:sz="0" w:space="0" w:color="auto"/>
        <w:right w:val="none" w:sz="0" w:space="0" w:color="auto"/>
      </w:divBdr>
    </w:div>
    <w:div w:id="19585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2B9D-3F3D-459F-BAA5-9D7C70BD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52</Pages>
  <Words>10068</Words>
  <Characters>57391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67325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Harteveld</dc:creator>
  <cp:lastModifiedBy>Radek Weronski</cp:lastModifiedBy>
  <cp:revision>9</cp:revision>
  <cp:lastPrinted>2015-10-21T17:41:00Z</cp:lastPrinted>
  <dcterms:created xsi:type="dcterms:W3CDTF">2016-11-30T15:22:00Z</dcterms:created>
  <dcterms:modified xsi:type="dcterms:W3CDTF">2017-01-04T00:40:00Z</dcterms:modified>
</cp:coreProperties>
</file>