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E7" w:rsidRDefault="006571E7" w:rsidP="0027408E">
      <w:pPr>
        <w:pStyle w:val="Heading1"/>
        <w:jc w:val="center"/>
      </w:pPr>
      <w:r w:rsidRPr="00E03E91">
        <w:t>Appendix B</w:t>
      </w:r>
      <w:r w:rsidR="0027408E">
        <w:t xml:space="preserve"> of the</w:t>
      </w:r>
      <w:r w:rsidR="007B783A">
        <w:t xml:space="preserve"> SA - Deliv</w:t>
      </w:r>
      <w:r>
        <w:t>erables</w:t>
      </w:r>
    </w:p>
    <w:p w:rsidR="006571E7" w:rsidRPr="00180289" w:rsidRDefault="006571E7" w:rsidP="006571E7">
      <w:r w:rsidRPr="00180289">
        <w:t>1. Standard Finishes</w:t>
      </w:r>
    </w:p>
    <w:p w:rsidR="00123C27" w:rsidRPr="00620AB5" w:rsidRDefault="006571E7" w:rsidP="00123C27">
      <w:r w:rsidRPr="00180289">
        <w:t>Suppliers are required to describe their standard finishes, fabric and edge detail pertaining to the products for each Product Category offered. Standard finishes must be included with the products a</w:t>
      </w:r>
      <w:r w:rsidR="00927ED4" w:rsidRPr="00180289">
        <w:t>t no extra cost to Canada.</w:t>
      </w:r>
      <w:r w:rsidR="00123C27" w:rsidRPr="00180289">
        <w:t xml:space="preserve"> This information can be used to satisfy the Standard Finishes provision </w:t>
      </w:r>
      <w:r w:rsidR="007B783A" w:rsidRPr="00180289">
        <w:t xml:space="preserve">Annex A-3 </w:t>
      </w:r>
      <w:r w:rsidR="00123C27" w:rsidRPr="00180289">
        <w:t>of the SA.</w:t>
      </w:r>
    </w:p>
    <w:p w:rsidR="006571E7" w:rsidRDefault="006571E7" w:rsidP="00375A82"/>
    <w:tbl>
      <w:tblPr>
        <w:tblStyle w:val="TableGrid"/>
        <w:tblpPr w:leftFromText="180" w:rightFromText="180" w:vertAnchor="text" w:tblpXSpec="center" w:tblpY="1"/>
        <w:tblOverlap w:val="never"/>
        <w:tblW w:w="5000" w:type="pct"/>
        <w:tblLayout w:type="fixed"/>
        <w:tblLook w:val="04A0"/>
      </w:tblPr>
      <w:tblGrid>
        <w:gridCol w:w="2844"/>
        <w:gridCol w:w="2210"/>
        <w:gridCol w:w="553"/>
        <w:gridCol w:w="920"/>
        <w:gridCol w:w="736"/>
        <w:gridCol w:w="1106"/>
        <w:gridCol w:w="1103"/>
        <w:gridCol w:w="734"/>
        <w:gridCol w:w="925"/>
        <w:gridCol w:w="550"/>
        <w:gridCol w:w="2215"/>
      </w:tblGrid>
      <w:tr w:rsidR="006521C6" w:rsidRPr="0025609F" w:rsidTr="0056712A">
        <w:trPr>
          <w:cantSplit/>
          <w:trHeight w:val="388"/>
        </w:trPr>
        <w:tc>
          <w:tcPr>
            <w:tcW w:w="1023" w:type="pct"/>
            <w:vMerge w:val="restart"/>
            <w:tcBorders>
              <w:bottom w:val="nil"/>
            </w:tcBorders>
          </w:tcPr>
          <w:p w:rsidR="002A69F7" w:rsidRDefault="006521C6" w:rsidP="00532182">
            <w:r w:rsidRPr="00E03E91">
              <w:t>Product Category 1</w:t>
            </w:r>
          </w:p>
          <w:p w:rsidR="006521C6" w:rsidRPr="00E03E91" w:rsidRDefault="006521C6" w:rsidP="00532182">
            <w:pPr>
              <w:rPr>
                <w:b/>
              </w:rPr>
            </w:pPr>
            <w:r w:rsidRPr="00E03E91">
              <w:t>Fin</w:t>
            </w:r>
            <w:r>
              <w:t xml:space="preserve">ishes for panels and upholstery </w:t>
            </w:r>
            <w:r w:rsidRPr="00E03E91">
              <w:t>fabrics,</w:t>
            </w:r>
            <w:r>
              <w:t xml:space="preserve"> </w:t>
            </w:r>
            <w:proofErr w:type="spellStart"/>
            <w:r w:rsidRPr="00E03E91">
              <w:t>worksurface</w:t>
            </w:r>
            <w:proofErr w:type="spellEnd"/>
            <w:r w:rsidRPr="00E03E91">
              <w:t xml:space="preserve"> finishes, edge profile details for panel and freestanding work surfaces, panel trims, finishes for vertical supports. </w:t>
            </w:r>
          </w:p>
        </w:tc>
        <w:tc>
          <w:tcPr>
            <w:tcW w:w="3977" w:type="pct"/>
            <w:gridSpan w:val="10"/>
            <w:tcBorders>
              <w:bottom w:val="nil"/>
            </w:tcBorders>
            <w:vAlign w:val="center"/>
          </w:tcPr>
          <w:p w:rsidR="006521C6" w:rsidRPr="00E03E91" w:rsidRDefault="006521C6" w:rsidP="004A6042">
            <w:pPr>
              <w:pStyle w:val="TableText"/>
            </w:pPr>
            <w:r w:rsidRPr="00E03E91">
              <w:t>Standard Offering:</w:t>
            </w:r>
          </w:p>
        </w:tc>
      </w:tr>
      <w:tr w:rsidR="00BB39B6" w:rsidRPr="0025609F" w:rsidTr="000230C0">
        <w:trPr>
          <w:cantSplit/>
          <w:trHeight w:val="2577"/>
        </w:trPr>
        <w:tc>
          <w:tcPr>
            <w:tcW w:w="1023" w:type="pct"/>
            <w:vMerge/>
            <w:tcBorders>
              <w:bottom w:val="nil"/>
            </w:tcBorders>
          </w:tcPr>
          <w:p w:rsidR="006521C6" w:rsidRPr="00E03E91" w:rsidRDefault="006521C6" w:rsidP="00C257C2">
            <w:pPr>
              <w:pStyle w:val="defaulttext"/>
            </w:pPr>
          </w:p>
        </w:tc>
        <w:tc>
          <w:tcPr>
            <w:tcW w:w="1325" w:type="pct"/>
            <w:gridSpan w:val="3"/>
            <w:tcBorders>
              <w:top w:val="nil"/>
              <w:bottom w:val="nil"/>
              <w:right w:val="nil"/>
            </w:tcBorders>
          </w:tcPr>
          <w:p w:rsidR="006521C6" w:rsidRDefault="006521C6" w:rsidP="00532182">
            <w:pPr>
              <w:pStyle w:val="TableText"/>
              <w:jc w:val="center"/>
            </w:pPr>
            <w:r w:rsidRPr="00E03E91">
              <w:t>Panels Fabric</w:t>
            </w:r>
          </w:p>
          <w:p w:rsidR="000230C0" w:rsidRDefault="000230C0" w:rsidP="00532182">
            <w:pPr>
              <w:pStyle w:val="defaulttext"/>
              <w:jc w:val="center"/>
            </w:pPr>
            <w:r>
              <w:t>____________________________</w:t>
            </w:r>
          </w:p>
          <w:p w:rsidR="000230C0" w:rsidRDefault="000230C0" w:rsidP="00532182">
            <w:pPr>
              <w:pStyle w:val="defaulttext"/>
              <w:jc w:val="center"/>
            </w:pPr>
            <w:r>
              <w:t>____________________________</w:t>
            </w:r>
          </w:p>
          <w:p w:rsidR="000230C0" w:rsidRDefault="000230C0" w:rsidP="00532182">
            <w:pPr>
              <w:pStyle w:val="defaulttext"/>
              <w:jc w:val="center"/>
            </w:pPr>
            <w:r>
              <w:t>____________________________</w:t>
            </w:r>
          </w:p>
          <w:p w:rsidR="006521C6" w:rsidRPr="00E03E91" w:rsidRDefault="000230C0" w:rsidP="00532182">
            <w:pPr>
              <w:pStyle w:val="defaulttext"/>
              <w:jc w:val="center"/>
            </w:pPr>
            <w:r>
              <w:t>____________________________</w:t>
            </w:r>
          </w:p>
        </w:tc>
        <w:tc>
          <w:tcPr>
            <w:tcW w:w="132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21C6" w:rsidRDefault="006521C6" w:rsidP="00532182">
            <w:pPr>
              <w:pStyle w:val="TableText"/>
              <w:jc w:val="center"/>
            </w:pPr>
            <w:r w:rsidRPr="00E03E91">
              <w:t>Panels Wood Veneer</w:t>
            </w:r>
          </w:p>
          <w:p w:rsidR="000230C0" w:rsidRDefault="000230C0" w:rsidP="00532182">
            <w:pPr>
              <w:pStyle w:val="defaulttext"/>
              <w:jc w:val="center"/>
            </w:pPr>
            <w:r>
              <w:t>____________________________</w:t>
            </w:r>
          </w:p>
          <w:p w:rsidR="000230C0" w:rsidRDefault="000230C0" w:rsidP="00532182">
            <w:pPr>
              <w:pStyle w:val="defaulttext"/>
              <w:jc w:val="center"/>
            </w:pPr>
            <w:r>
              <w:t>____________________________</w:t>
            </w:r>
          </w:p>
          <w:p w:rsidR="000230C0" w:rsidRDefault="000230C0" w:rsidP="00532182">
            <w:pPr>
              <w:pStyle w:val="defaulttext"/>
              <w:jc w:val="center"/>
            </w:pPr>
            <w:r>
              <w:t>____________________________</w:t>
            </w:r>
          </w:p>
          <w:p w:rsidR="006521C6" w:rsidRPr="00E03E91" w:rsidRDefault="000230C0" w:rsidP="00532182">
            <w:pPr>
              <w:pStyle w:val="defaulttext"/>
              <w:jc w:val="center"/>
            </w:pPr>
            <w:r>
              <w:t>____________________________</w:t>
            </w:r>
          </w:p>
        </w:tc>
        <w:tc>
          <w:tcPr>
            <w:tcW w:w="1328" w:type="pct"/>
            <w:gridSpan w:val="3"/>
            <w:tcBorders>
              <w:top w:val="nil"/>
              <w:left w:val="nil"/>
              <w:bottom w:val="nil"/>
            </w:tcBorders>
          </w:tcPr>
          <w:p w:rsidR="006521C6" w:rsidRPr="00E03E91" w:rsidRDefault="006521C6" w:rsidP="00532182">
            <w:pPr>
              <w:pStyle w:val="TableText"/>
              <w:jc w:val="center"/>
            </w:pPr>
            <w:r w:rsidRPr="00E03E91">
              <w:t>Panel Plastic</w:t>
            </w:r>
          </w:p>
          <w:p w:rsidR="000230C0" w:rsidRDefault="000230C0" w:rsidP="00532182">
            <w:pPr>
              <w:pStyle w:val="defaulttext"/>
              <w:jc w:val="center"/>
            </w:pPr>
            <w:r>
              <w:t>____________________________</w:t>
            </w:r>
          </w:p>
          <w:p w:rsidR="000230C0" w:rsidRDefault="000230C0" w:rsidP="00532182">
            <w:pPr>
              <w:pStyle w:val="defaulttext"/>
              <w:jc w:val="center"/>
            </w:pPr>
            <w:r>
              <w:t>____________________________</w:t>
            </w:r>
          </w:p>
          <w:p w:rsidR="000230C0" w:rsidRDefault="000230C0" w:rsidP="00532182">
            <w:pPr>
              <w:pStyle w:val="defaulttext"/>
              <w:jc w:val="center"/>
            </w:pPr>
            <w:r>
              <w:t>____________________________</w:t>
            </w:r>
          </w:p>
          <w:p w:rsidR="006521C6" w:rsidRPr="00E03E91" w:rsidRDefault="000230C0" w:rsidP="00532182">
            <w:pPr>
              <w:pStyle w:val="defaulttext"/>
              <w:jc w:val="center"/>
            </w:pPr>
            <w:r>
              <w:t>____________________________</w:t>
            </w:r>
          </w:p>
        </w:tc>
      </w:tr>
      <w:tr w:rsidR="00BB39B6" w:rsidRPr="0025609F" w:rsidTr="000230C0">
        <w:trPr>
          <w:cantSplit/>
          <w:trHeight w:val="2529"/>
        </w:trPr>
        <w:tc>
          <w:tcPr>
            <w:tcW w:w="1023" w:type="pct"/>
            <w:vMerge/>
            <w:tcBorders>
              <w:bottom w:val="nil"/>
            </w:tcBorders>
          </w:tcPr>
          <w:p w:rsidR="006521C6" w:rsidRPr="00E03E91" w:rsidRDefault="006521C6" w:rsidP="00C257C2">
            <w:pPr>
              <w:pStyle w:val="defaulttext"/>
            </w:pPr>
          </w:p>
        </w:tc>
        <w:tc>
          <w:tcPr>
            <w:tcW w:w="1325" w:type="pct"/>
            <w:gridSpan w:val="3"/>
            <w:tcBorders>
              <w:top w:val="nil"/>
              <w:bottom w:val="nil"/>
              <w:right w:val="nil"/>
            </w:tcBorders>
          </w:tcPr>
          <w:p w:rsidR="006521C6" w:rsidRDefault="006521C6" w:rsidP="00532182">
            <w:pPr>
              <w:pStyle w:val="TableText"/>
              <w:jc w:val="center"/>
            </w:pPr>
            <w:r w:rsidRPr="00E03E91">
              <w:t>Panels Metal</w:t>
            </w:r>
          </w:p>
          <w:p w:rsidR="000230C0" w:rsidRDefault="000230C0" w:rsidP="00532182">
            <w:pPr>
              <w:pStyle w:val="defaulttext"/>
              <w:jc w:val="center"/>
            </w:pPr>
            <w:r>
              <w:t>____________________________</w:t>
            </w:r>
          </w:p>
          <w:p w:rsidR="000230C0" w:rsidRDefault="000230C0" w:rsidP="00532182">
            <w:pPr>
              <w:pStyle w:val="defaulttext"/>
              <w:jc w:val="center"/>
            </w:pPr>
            <w:r>
              <w:t>____________________________</w:t>
            </w:r>
          </w:p>
          <w:p w:rsidR="000230C0" w:rsidRDefault="000230C0" w:rsidP="00532182">
            <w:pPr>
              <w:pStyle w:val="defaulttext"/>
              <w:jc w:val="center"/>
            </w:pPr>
            <w:r>
              <w:t>____________________________</w:t>
            </w:r>
          </w:p>
          <w:p w:rsidR="006521C6" w:rsidRPr="00E03E91" w:rsidRDefault="000230C0" w:rsidP="00532182">
            <w:pPr>
              <w:pStyle w:val="defaulttext"/>
              <w:jc w:val="center"/>
            </w:pPr>
            <w:r>
              <w:t>____________________________</w:t>
            </w:r>
          </w:p>
        </w:tc>
        <w:tc>
          <w:tcPr>
            <w:tcW w:w="132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21C6" w:rsidRDefault="006521C6" w:rsidP="00532182">
            <w:pPr>
              <w:pStyle w:val="TableText"/>
              <w:jc w:val="center"/>
            </w:pPr>
            <w:r w:rsidRPr="00E03E91">
              <w:t>Work Surfaces</w:t>
            </w:r>
          </w:p>
          <w:p w:rsidR="000230C0" w:rsidRDefault="000230C0" w:rsidP="00532182">
            <w:pPr>
              <w:pStyle w:val="defaulttext"/>
              <w:jc w:val="center"/>
            </w:pPr>
            <w:r>
              <w:t>____________________________</w:t>
            </w:r>
          </w:p>
          <w:p w:rsidR="000230C0" w:rsidRDefault="000230C0" w:rsidP="00532182">
            <w:pPr>
              <w:pStyle w:val="defaulttext"/>
              <w:jc w:val="center"/>
            </w:pPr>
            <w:r>
              <w:t>____________________________</w:t>
            </w:r>
          </w:p>
          <w:p w:rsidR="000230C0" w:rsidRDefault="000230C0" w:rsidP="00532182">
            <w:pPr>
              <w:pStyle w:val="defaulttext"/>
              <w:jc w:val="center"/>
            </w:pPr>
            <w:r>
              <w:t>____________________________</w:t>
            </w:r>
          </w:p>
          <w:p w:rsidR="006521C6" w:rsidRPr="00E03E91" w:rsidRDefault="000230C0" w:rsidP="00532182">
            <w:pPr>
              <w:pStyle w:val="defaulttext"/>
              <w:jc w:val="center"/>
            </w:pPr>
            <w:r>
              <w:t>____________________________</w:t>
            </w:r>
          </w:p>
        </w:tc>
        <w:tc>
          <w:tcPr>
            <w:tcW w:w="1328" w:type="pct"/>
            <w:gridSpan w:val="3"/>
            <w:tcBorders>
              <w:top w:val="nil"/>
              <w:left w:val="nil"/>
              <w:bottom w:val="nil"/>
            </w:tcBorders>
          </w:tcPr>
          <w:p w:rsidR="006521C6" w:rsidRPr="00E03E91" w:rsidRDefault="006521C6" w:rsidP="00532182">
            <w:pPr>
              <w:pStyle w:val="TableText"/>
              <w:jc w:val="center"/>
            </w:pPr>
            <w:r w:rsidRPr="00E03E91">
              <w:t>Panel Trim</w:t>
            </w:r>
          </w:p>
          <w:p w:rsidR="000230C0" w:rsidRDefault="000230C0" w:rsidP="00532182">
            <w:pPr>
              <w:pStyle w:val="defaulttext"/>
              <w:jc w:val="center"/>
            </w:pPr>
            <w:r>
              <w:t>____________________________</w:t>
            </w:r>
          </w:p>
          <w:p w:rsidR="000230C0" w:rsidRDefault="000230C0" w:rsidP="00532182">
            <w:pPr>
              <w:pStyle w:val="defaulttext"/>
              <w:jc w:val="center"/>
            </w:pPr>
            <w:r>
              <w:t>____________________________</w:t>
            </w:r>
          </w:p>
          <w:p w:rsidR="000230C0" w:rsidRDefault="000230C0" w:rsidP="00532182">
            <w:pPr>
              <w:pStyle w:val="defaulttext"/>
              <w:jc w:val="center"/>
            </w:pPr>
            <w:r>
              <w:t>____________________________</w:t>
            </w:r>
          </w:p>
          <w:p w:rsidR="006521C6" w:rsidRPr="00E03E91" w:rsidRDefault="000230C0" w:rsidP="00532182">
            <w:pPr>
              <w:pStyle w:val="defaulttext"/>
              <w:jc w:val="center"/>
            </w:pPr>
            <w:r>
              <w:t>____________________________</w:t>
            </w:r>
          </w:p>
        </w:tc>
      </w:tr>
      <w:tr w:rsidR="00BB39B6" w:rsidRPr="0025609F" w:rsidTr="000230C0">
        <w:trPr>
          <w:cantSplit/>
          <w:trHeight w:val="2542"/>
        </w:trPr>
        <w:tc>
          <w:tcPr>
            <w:tcW w:w="1023" w:type="pct"/>
            <w:vMerge/>
            <w:tcBorders>
              <w:bottom w:val="nil"/>
            </w:tcBorders>
          </w:tcPr>
          <w:p w:rsidR="006521C6" w:rsidRPr="00E03E91" w:rsidRDefault="006521C6" w:rsidP="00C257C2">
            <w:pPr>
              <w:pStyle w:val="defaulttext"/>
            </w:pPr>
          </w:p>
        </w:tc>
        <w:tc>
          <w:tcPr>
            <w:tcW w:w="1325" w:type="pct"/>
            <w:gridSpan w:val="3"/>
            <w:tcBorders>
              <w:top w:val="nil"/>
              <w:bottom w:val="nil"/>
              <w:right w:val="nil"/>
            </w:tcBorders>
          </w:tcPr>
          <w:p w:rsidR="006521C6" w:rsidRDefault="006521C6" w:rsidP="00C257C2">
            <w:pPr>
              <w:pStyle w:val="defaulttext"/>
            </w:pPr>
            <w:r w:rsidRPr="00E03E91">
              <w:t>Meeting Tables</w:t>
            </w:r>
          </w:p>
          <w:p w:rsidR="000230C0" w:rsidRDefault="000230C0" w:rsidP="000230C0">
            <w:pPr>
              <w:pStyle w:val="defaulttext"/>
            </w:pPr>
            <w:r>
              <w:t>____________________________</w:t>
            </w:r>
          </w:p>
          <w:p w:rsidR="000230C0" w:rsidRDefault="000230C0" w:rsidP="000230C0">
            <w:pPr>
              <w:pStyle w:val="defaulttext"/>
            </w:pPr>
            <w:r>
              <w:t>____________________________</w:t>
            </w:r>
          </w:p>
          <w:p w:rsidR="000230C0" w:rsidRDefault="000230C0" w:rsidP="000230C0">
            <w:pPr>
              <w:pStyle w:val="defaulttext"/>
            </w:pPr>
            <w:r>
              <w:t>____________________________</w:t>
            </w:r>
          </w:p>
          <w:p w:rsidR="006521C6" w:rsidRPr="00E03E91" w:rsidRDefault="000230C0" w:rsidP="000230C0">
            <w:pPr>
              <w:pStyle w:val="defaulttext"/>
            </w:pPr>
            <w:r>
              <w:t>____________________________</w:t>
            </w:r>
          </w:p>
        </w:tc>
        <w:tc>
          <w:tcPr>
            <w:tcW w:w="132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21C6" w:rsidRDefault="006521C6" w:rsidP="00C257C2">
            <w:pPr>
              <w:pStyle w:val="defaulttext"/>
              <w:ind w:left="193"/>
            </w:pPr>
            <w:r w:rsidRPr="00E03E91">
              <w:t>Edge Profile Detail</w:t>
            </w:r>
          </w:p>
          <w:p w:rsidR="000230C0" w:rsidRDefault="000230C0" w:rsidP="000230C0">
            <w:pPr>
              <w:pStyle w:val="defaulttext"/>
            </w:pPr>
            <w:r>
              <w:t>____________________________</w:t>
            </w:r>
          </w:p>
          <w:p w:rsidR="000230C0" w:rsidRDefault="000230C0" w:rsidP="000230C0">
            <w:pPr>
              <w:pStyle w:val="defaulttext"/>
            </w:pPr>
            <w:r>
              <w:t>____________________________</w:t>
            </w:r>
          </w:p>
          <w:p w:rsidR="000230C0" w:rsidRDefault="000230C0" w:rsidP="000230C0">
            <w:pPr>
              <w:pStyle w:val="defaulttext"/>
            </w:pPr>
            <w:r>
              <w:t>____________________________</w:t>
            </w:r>
          </w:p>
          <w:p w:rsidR="006521C6" w:rsidRPr="00E03E91" w:rsidRDefault="000230C0" w:rsidP="000230C0">
            <w:pPr>
              <w:pStyle w:val="defaulttext"/>
            </w:pPr>
            <w:r>
              <w:t>____________________________</w:t>
            </w:r>
          </w:p>
        </w:tc>
        <w:tc>
          <w:tcPr>
            <w:tcW w:w="1328" w:type="pct"/>
            <w:gridSpan w:val="3"/>
            <w:tcBorders>
              <w:top w:val="nil"/>
              <w:left w:val="nil"/>
              <w:bottom w:val="nil"/>
            </w:tcBorders>
          </w:tcPr>
          <w:p w:rsidR="006521C6" w:rsidRDefault="006521C6" w:rsidP="00C257C2">
            <w:pPr>
              <w:pStyle w:val="defaulttext"/>
              <w:ind w:left="348"/>
            </w:pPr>
            <w:r w:rsidRPr="00E03E91">
              <w:t xml:space="preserve">Other </w:t>
            </w:r>
          </w:p>
          <w:p w:rsidR="000230C0" w:rsidRDefault="000230C0" w:rsidP="000230C0">
            <w:pPr>
              <w:pStyle w:val="defaulttext"/>
            </w:pPr>
            <w:r>
              <w:t>____________________________</w:t>
            </w:r>
          </w:p>
          <w:p w:rsidR="000230C0" w:rsidRDefault="000230C0" w:rsidP="000230C0">
            <w:pPr>
              <w:pStyle w:val="defaulttext"/>
            </w:pPr>
            <w:r>
              <w:t>____________________________</w:t>
            </w:r>
          </w:p>
          <w:p w:rsidR="000230C0" w:rsidRDefault="000230C0" w:rsidP="000230C0">
            <w:pPr>
              <w:pStyle w:val="defaulttext"/>
            </w:pPr>
            <w:r>
              <w:t>____________________________</w:t>
            </w:r>
          </w:p>
          <w:p w:rsidR="006521C6" w:rsidRPr="00E03E91" w:rsidRDefault="000230C0" w:rsidP="000230C0">
            <w:pPr>
              <w:pStyle w:val="defaulttext"/>
            </w:pPr>
            <w:r>
              <w:t>____________________________</w:t>
            </w:r>
          </w:p>
        </w:tc>
      </w:tr>
      <w:tr w:rsidR="006521C6" w:rsidRPr="0025609F" w:rsidTr="0056712A">
        <w:trPr>
          <w:cantSplit/>
          <w:trHeight w:val="388"/>
        </w:trPr>
        <w:tc>
          <w:tcPr>
            <w:tcW w:w="1023" w:type="pct"/>
            <w:vMerge w:val="restart"/>
          </w:tcPr>
          <w:p w:rsidR="006521C6" w:rsidRPr="00E03E91" w:rsidRDefault="006521C6" w:rsidP="00C257C2">
            <w:pPr>
              <w:pStyle w:val="defaulttext"/>
            </w:pPr>
            <w:r w:rsidRPr="00E03E91">
              <w:t>Product Category 2</w:t>
            </w:r>
          </w:p>
          <w:p w:rsidR="006521C6" w:rsidRPr="00E03E91" w:rsidRDefault="006521C6" w:rsidP="00C257C2">
            <w:pPr>
              <w:pStyle w:val="TableText"/>
              <w:rPr>
                <w:b/>
              </w:rPr>
            </w:pPr>
            <w:r w:rsidRPr="00E03E91">
              <w:rPr>
                <w:lang w:val="en-CA"/>
              </w:rPr>
              <w:t>F</w:t>
            </w:r>
            <w:proofErr w:type="spellStart"/>
            <w:r w:rsidRPr="00E03E91">
              <w:t>inishes</w:t>
            </w:r>
            <w:proofErr w:type="spellEnd"/>
            <w:r w:rsidRPr="00E03E91">
              <w:t xml:space="preserve"> for work surfaces, edge profile details, finishes for vertical supports including modesty panels.</w:t>
            </w:r>
          </w:p>
        </w:tc>
        <w:tc>
          <w:tcPr>
            <w:tcW w:w="3977" w:type="pct"/>
            <w:gridSpan w:val="10"/>
            <w:tcBorders>
              <w:bottom w:val="nil"/>
            </w:tcBorders>
            <w:vAlign w:val="center"/>
          </w:tcPr>
          <w:p w:rsidR="006521C6" w:rsidRPr="0025609F" w:rsidRDefault="006521C6" w:rsidP="004A6042">
            <w:pPr>
              <w:pStyle w:val="TableText"/>
            </w:pPr>
            <w:r w:rsidRPr="00E03E91">
              <w:t>Standard Offering:</w:t>
            </w:r>
          </w:p>
        </w:tc>
      </w:tr>
      <w:tr w:rsidR="006521C6" w:rsidRPr="0025609F" w:rsidTr="000230C0">
        <w:trPr>
          <w:cantSplit/>
          <w:trHeight w:val="2485"/>
        </w:trPr>
        <w:tc>
          <w:tcPr>
            <w:tcW w:w="1023" w:type="pct"/>
            <w:vMerge/>
          </w:tcPr>
          <w:p w:rsidR="006521C6" w:rsidRPr="00E03E91" w:rsidRDefault="006521C6" w:rsidP="00C257C2">
            <w:pPr>
              <w:pStyle w:val="defaulttext"/>
            </w:pPr>
          </w:p>
        </w:tc>
        <w:tc>
          <w:tcPr>
            <w:tcW w:w="994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521C6" w:rsidRDefault="006521C6" w:rsidP="00C257C2">
            <w:pPr>
              <w:pStyle w:val="defaulttext"/>
              <w:jc w:val="center"/>
            </w:pPr>
            <w:r w:rsidRPr="00E03E91">
              <w:t>Work Surfaces</w:t>
            </w:r>
          </w:p>
          <w:p w:rsidR="000230C0" w:rsidRDefault="000230C0" w:rsidP="000230C0">
            <w:pPr>
              <w:pStyle w:val="defaulttext"/>
              <w:jc w:val="center"/>
            </w:pPr>
            <w:r>
              <w:t>_____________________</w:t>
            </w:r>
          </w:p>
          <w:p w:rsidR="000230C0" w:rsidRDefault="000230C0" w:rsidP="000230C0">
            <w:pPr>
              <w:pStyle w:val="defaulttext"/>
              <w:jc w:val="center"/>
            </w:pPr>
            <w:r>
              <w:t>_____________________</w:t>
            </w:r>
          </w:p>
          <w:p w:rsidR="000230C0" w:rsidRDefault="000230C0" w:rsidP="000230C0">
            <w:pPr>
              <w:pStyle w:val="defaulttext"/>
              <w:jc w:val="center"/>
            </w:pPr>
            <w:r>
              <w:t>_____________________</w:t>
            </w:r>
          </w:p>
          <w:p w:rsidR="006521C6" w:rsidRPr="00E03E91" w:rsidRDefault="000230C0" w:rsidP="000230C0">
            <w:pPr>
              <w:pStyle w:val="defaulttext"/>
              <w:jc w:val="center"/>
            </w:pPr>
            <w:r>
              <w:t>_____________________</w:t>
            </w:r>
          </w:p>
        </w:tc>
        <w:tc>
          <w:tcPr>
            <w:tcW w:w="9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1C6" w:rsidRDefault="006521C6" w:rsidP="00C257C2">
            <w:pPr>
              <w:pStyle w:val="defaulttext"/>
              <w:jc w:val="center"/>
            </w:pPr>
            <w:r w:rsidRPr="00E03E91">
              <w:t>Edge Profile Detail</w:t>
            </w:r>
          </w:p>
          <w:p w:rsidR="000230C0" w:rsidRDefault="000230C0" w:rsidP="000230C0">
            <w:pPr>
              <w:pStyle w:val="defaulttext"/>
              <w:jc w:val="center"/>
            </w:pPr>
            <w:r>
              <w:t>_____________________</w:t>
            </w:r>
          </w:p>
          <w:p w:rsidR="000230C0" w:rsidRDefault="000230C0" w:rsidP="000230C0">
            <w:pPr>
              <w:pStyle w:val="defaulttext"/>
              <w:jc w:val="center"/>
            </w:pPr>
            <w:r>
              <w:t>_____________________</w:t>
            </w:r>
          </w:p>
          <w:p w:rsidR="000230C0" w:rsidRDefault="000230C0" w:rsidP="000230C0">
            <w:pPr>
              <w:pStyle w:val="defaulttext"/>
              <w:jc w:val="center"/>
            </w:pPr>
            <w:r>
              <w:t>_____________________</w:t>
            </w:r>
          </w:p>
          <w:p w:rsidR="006521C6" w:rsidRPr="00E03E91" w:rsidRDefault="000230C0" w:rsidP="000230C0">
            <w:pPr>
              <w:pStyle w:val="defaulttext"/>
              <w:jc w:val="center"/>
            </w:pPr>
            <w:r>
              <w:t>_____________________</w:t>
            </w:r>
          </w:p>
        </w:tc>
        <w:tc>
          <w:tcPr>
            <w:tcW w:w="9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1C6" w:rsidRDefault="006521C6" w:rsidP="00C257C2">
            <w:pPr>
              <w:pStyle w:val="defaulttext"/>
              <w:ind w:left="34"/>
              <w:jc w:val="center"/>
            </w:pPr>
            <w:r w:rsidRPr="00E03E91">
              <w:t>Metal Finishes</w:t>
            </w:r>
          </w:p>
          <w:p w:rsidR="000230C0" w:rsidRDefault="000230C0" w:rsidP="000230C0">
            <w:pPr>
              <w:pStyle w:val="defaulttext"/>
              <w:jc w:val="center"/>
            </w:pPr>
            <w:r>
              <w:t>_____________________</w:t>
            </w:r>
          </w:p>
          <w:p w:rsidR="000230C0" w:rsidRDefault="000230C0" w:rsidP="000230C0">
            <w:pPr>
              <w:pStyle w:val="defaulttext"/>
              <w:jc w:val="center"/>
            </w:pPr>
            <w:r>
              <w:t>_____________________</w:t>
            </w:r>
          </w:p>
          <w:p w:rsidR="000230C0" w:rsidRDefault="000230C0" w:rsidP="000230C0">
            <w:pPr>
              <w:pStyle w:val="defaulttext"/>
              <w:jc w:val="center"/>
            </w:pPr>
            <w:r>
              <w:t>_____________________</w:t>
            </w:r>
          </w:p>
          <w:p w:rsidR="006521C6" w:rsidRPr="00E03E91" w:rsidRDefault="000230C0" w:rsidP="000230C0">
            <w:pPr>
              <w:pStyle w:val="defaulttext"/>
              <w:tabs>
                <w:tab w:val="clear" w:pos="0"/>
                <w:tab w:val="left" w:pos="136"/>
              </w:tabs>
              <w:ind w:left="136"/>
            </w:pPr>
            <w:r>
              <w:t>_____________________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521C6" w:rsidRDefault="006521C6" w:rsidP="00C257C2">
            <w:pPr>
              <w:jc w:val="center"/>
            </w:pPr>
            <w:r>
              <w:t>Other</w:t>
            </w:r>
          </w:p>
          <w:p w:rsidR="000230C0" w:rsidRDefault="000230C0" w:rsidP="000230C0">
            <w:pPr>
              <w:pStyle w:val="defaulttext"/>
              <w:jc w:val="center"/>
            </w:pPr>
            <w:r>
              <w:t>_____________________</w:t>
            </w:r>
          </w:p>
          <w:p w:rsidR="000230C0" w:rsidRDefault="000230C0" w:rsidP="000230C0">
            <w:pPr>
              <w:pStyle w:val="defaulttext"/>
              <w:jc w:val="center"/>
            </w:pPr>
            <w:r>
              <w:t>_____________________</w:t>
            </w:r>
          </w:p>
          <w:p w:rsidR="000230C0" w:rsidRDefault="000230C0" w:rsidP="000230C0">
            <w:pPr>
              <w:pStyle w:val="defaulttext"/>
              <w:jc w:val="center"/>
            </w:pPr>
            <w:r>
              <w:t>_____________________</w:t>
            </w:r>
          </w:p>
          <w:p w:rsidR="006521C6" w:rsidRPr="0025609F" w:rsidRDefault="000230C0" w:rsidP="000230C0">
            <w:pPr>
              <w:tabs>
                <w:tab w:val="clear" w:pos="0"/>
                <w:tab w:val="left" w:pos="209"/>
              </w:tabs>
              <w:overflowPunct/>
              <w:autoSpaceDE/>
              <w:autoSpaceDN/>
              <w:adjustRightInd/>
              <w:spacing w:after="0"/>
              <w:ind w:left="68"/>
              <w:textAlignment w:val="auto"/>
            </w:pPr>
            <w:r>
              <w:t xml:space="preserve"> _____________________</w:t>
            </w:r>
          </w:p>
        </w:tc>
      </w:tr>
      <w:tr w:rsidR="0056712A" w:rsidRPr="0025609F" w:rsidTr="0056712A">
        <w:trPr>
          <w:cantSplit/>
          <w:trHeight w:val="565"/>
        </w:trPr>
        <w:tc>
          <w:tcPr>
            <w:tcW w:w="1023" w:type="pct"/>
            <w:vMerge w:val="restart"/>
          </w:tcPr>
          <w:p w:rsidR="0056712A" w:rsidRPr="00CF6975" w:rsidRDefault="0056712A" w:rsidP="00C257C2">
            <w:pPr>
              <w:pStyle w:val="defaulttext"/>
            </w:pPr>
            <w:r w:rsidRPr="00E03E91">
              <w:t>Product Category 3</w:t>
            </w:r>
          </w:p>
          <w:p w:rsidR="0056712A" w:rsidRPr="00CF6975" w:rsidRDefault="0056712A" w:rsidP="00E02FB0">
            <w:pPr>
              <w:pStyle w:val="defaulttext"/>
            </w:pPr>
            <w:r w:rsidRPr="00E03E91">
              <w:t>Finishes for metal and storage cabinets</w:t>
            </w:r>
          </w:p>
        </w:tc>
        <w:tc>
          <w:tcPr>
            <w:tcW w:w="3977" w:type="pct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56712A" w:rsidRDefault="0056712A" w:rsidP="0056712A">
            <w:pPr>
              <w:pStyle w:val="TableText"/>
            </w:pPr>
            <w:r w:rsidRPr="00E03E91">
              <w:t>Standard Offering:</w:t>
            </w:r>
          </w:p>
        </w:tc>
      </w:tr>
      <w:tr w:rsidR="0056712A" w:rsidRPr="0025609F" w:rsidTr="00E02FB0">
        <w:trPr>
          <w:cantSplit/>
          <w:trHeight w:val="2998"/>
        </w:trPr>
        <w:tc>
          <w:tcPr>
            <w:tcW w:w="1023" w:type="pct"/>
            <w:vMerge/>
            <w:tcBorders>
              <w:bottom w:val="single" w:sz="4" w:space="0" w:color="auto"/>
            </w:tcBorders>
          </w:tcPr>
          <w:p w:rsidR="0056712A" w:rsidRPr="00E03E91" w:rsidRDefault="0056712A" w:rsidP="00C257C2">
            <w:pPr>
              <w:pStyle w:val="defaulttext"/>
            </w:pPr>
          </w:p>
        </w:tc>
        <w:tc>
          <w:tcPr>
            <w:tcW w:w="1325" w:type="pct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6712A" w:rsidRPr="00E03E91" w:rsidRDefault="0056712A" w:rsidP="00C257C2">
            <w:pPr>
              <w:pStyle w:val="defaulttext"/>
              <w:jc w:val="center"/>
            </w:pPr>
            <w:r w:rsidRPr="00E03E91">
              <w:t>Metal Finish</w:t>
            </w:r>
          </w:p>
          <w:p w:rsidR="0056712A" w:rsidRDefault="0056712A" w:rsidP="00C257C2">
            <w:pPr>
              <w:pStyle w:val="defaulttext"/>
              <w:tabs>
                <w:tab w:val="clear" w:pos="0"/>
                <w:tab w:val="left" w:pos="33"/>
                <w:tab w:val="left" w:pos="3435"/>
              </w:tabs>
              <w:jc w:val="center"/>
            </w:pPr>
            <w:r>
              <w:t>____________________________</w:t>
            </w:r>
          </w:p>
          <w:p w:rsidR="0056712A" w:rsidRDefault="0056712A" w:rsidP="00C257C2">
            <w:pPr>
              <w:pStyle w:val="defaulttext"/>
              <w:jc w:val="center"/>
            </w:pPr>
            <w:r>
              <w:t>____________________________</w:t>
            </w:r>
          </w:p>
          <w:p w:rsidR="0056712A" w:rsidRDefault="0056712A" w:rsidP="00C257C2">
            <w:pPr>
              <w:pStyle w:val="defaulttext"/>
              <w:jc w:val="center"/>
            </w:pPr>
            <w:r>
              <w:t>____________________________</w:t>
            </w:r>
          </w:p>
          <w:p w:rsidR="0056712A" w:rsidRDefault="0056712A" w:rsidP="00C257C2">
            <w:pPr>
              <w:pStyle w:val="defaulttext"/>
              <w:jc w:val="center"/>
            </w:pPr>
            <w:r>
              <w:t>____________________________</w:t>
            </w:r>
          </w:p>
          <w:p w:rsidR="0056712A" w:rsidRPr="00E03E91" w:rsidRDefault="0056712A" w:rsidP="00C257C2">
            <w:pPr>
              <w:pStyle w:val="defaulttext"/>
              <w:jc w:val="center"/>
            </w:pPr>
            <w:r>
              <w:t>____________________________</w:t>
            </w:r>
          </w:p>
        </w:tc>
        <w:tc>
          <w:tcPr>
            <w:tcW w:w="13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12A" w:rsidRDefault="0056712A" w:rsidP="00C257C2">
            <w:pPr>
              <w:pStyle w:val="defaulttext"/>
              <w:jc w:val="center"/>
            </w:pPr>
            <w:r w:rsidRPr="00E03E91">
              <w:t>Upholstery Fabric</w:t>
            </w:r>
          </w:p>
          <w:p w:rsidR="0056712A" w:rsidRDefault="0056712A" w:rsidP="00C257C2">
            <w:pPr>
              <w:pStyle w:val="defaulttext"/>
              <w:tabs>
                <w:tab w:val="left" w:pos="3296"/>
                <w:tab w:val="left" w:pos="3435"/>
              </w:tabs>
              <w:ind w:right="38"/>
              <w:jc w:val="center"/>
            </w:pPr>
            <w:r>
              <w:t>____________________________</w:t>
            </w:r>
          </w:p>
          <w:p w:rsidR="0056712A" w:rsidRDefault="0056712A" w:rsidP="00C257C2">
            <w:pPr>
              <w:pStyle w:val="defaulttext"/>
              <w:jc w:val="center"/>
            </w:pPr>
            <w:r>
              <w:t>____________________________</w:t>
            </w:r>
          </w:p>
          <w:p w:rsidR="0056712A" w:rsidRDefault="0056712A" w:rsidP="00C257C2">
            <w:pPr>
              <w:pStyle w:val="defaulttext"/>
              <w:jc w:val="center"/>
            </w:pPr>
            <w:r>
              <w:t>____________________________</w:t>
            </w:r>
          </w:p>
          <w:p w:rsidR="0056712A" w:rsidRDefault="0056712A" w:rsidP="00C257C2">
            <w:pPr>
              <w:pStyle w:val="defaulttext"/>
              <w:jc w:val="center"/>
            </w:pPr>
            <w:r>
              <w:t>____________________________</w:t>
            </w:r>
          </w:p>
          <w:p w:rsidR="0056712A" w:rsidRPr="00E03E91" w:rsidRDefault="0056712A" w:rsidP="00C257C2">
            <w:pPr>
              <w:pStyle w:val="defaulttext"/>
              <w:jc w:val="center"/>
            </w:pPr>
            <w:r>
              <w:t>____________________________</w:t>
            </w:r>
          </w:p>
        </w:tc>
        <w:tc>
          <w:tcPr>
            <w:tcW w:w="1328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6712A" w:rsidRDefault="0056712A" w:rsidP="00C257C2">
            <w:pPr>
              <w:pStyle w:val="defaulttext"/>
              <w:jc w:val="center"/>
            </w:pPr>
            <w:r>
              <w:t>Other</w:t>
            </w:r>
          </w:p>
          <w:p w:rsidR="0056712A" w:rsidRDefault="0056712A" w:rsidP="00C257C2">
            <w:pPr>
              <w:pStyle w:val="defaulttext"/>
              <w:tabs>
                <w:tab w:val="left" w:pos="3573"/>
              </w:tabs>
              <w:ind w:right="33"/>
              <w:jc w:val="center"/>
            </w:pPr>
            <w:r>
              <w:t>____________________________</w:t>
            </w:r>
          </w:p>
          <w:p w:rsidR="0056712A" w:rsidRDefault="0056712A" w:rsidP="00C257C2">
            <w:pPr>
              <w:pStyle w:val="defaulttext"/>
              <w:jc w:val="center"/>
            </w:pPr>
            <w:r>
              <w:t>____________________________</w:t>
            </w:r>
          </w:p>
          <w:p w:rsidR="0056712A" w:rsidRDefault="0056712A" w:rsidP="00C257C2">
            <w:pPr>
              <w:pStyle w:val="defaulttext"/>
              <w:jc w:val="center"/>
            </w:pPr>
            <w:r>
              <w:t>____________________________</w:t>
            </w:r>
          </w:p>
          <w:p w:rsidR="0056712A" w:rsidRDefault="0056712A" w:rsidP="00C257C2">
            <w:pPr>
              <w:pStyle w:val="defaulttext"/>
              <w:jc w:val="center"/>
            </w:pPr>
            <w:r>
              <w:t>____________________________</w:t>
            </w:r>
          </w:p>
          <w:p w:rsidR="0056712A" w:rsidRDefault="0056712A" w:rsidP="00C257C2">
            <w:pPr>
              <w:jc w:val="center"/>
            </w:pPr>
            <w:r>
              <w:t>____________________________</w:t>
            </w:r>
          </w:p>
        </w:tc>
      </w:tr>
      <w:tr w:rsidR="00610FE8" w:rsidRPr="0025609F" w:rsidTr="0056712A">
        <w:trPr>
          <w:cantSplit/>
          <w:trHeight w:val="558"/>
        </w:trPr>
        <w:tc>
          <w:tcPr>
            <w:tcW w:w="1023" w:type="pct"/>
            <w:vMerge w:val="restart"/>
            <w:tcBorders>
              <w:top w:val="single" w:sz="4" w:space="0" w:color="auto"/>
            </w:tcBorders>
          </w:tcPr>
          <w:p w:rsidR="00610FE8" w:rsidRPr="00E03E91" w:rsidRDefault="00610FE8" w:rsidP="00C257C2">
            <w:pPr>
              <w:pStyle w:val="defaulttext"/>
            </w:pPr>
            <w:r w:rsidRPr="00E03E91">
              <w:lastRenderedPageBreak/>
              <w:t>Product Category 4</w:t>
            </w:r>
          </w:p>
          <w:p w:rsidR="00610FE8" w:rsidRPr="00E03E91" w:rsidRDefault="00610FE8" w:rsidP="00C257C2">
            <w:pPr>
              <w:pStyle w:val="defaulttext"/>
              <w:rPr>
                <w:b/>
              </w:rPr>
            </w:pPr>
            <w:r w:rsidRPr="00E03E91">
              <w:t>Finishes for upholstery fabrics, work surfaces, edge profile detail for work surfaces and meeting tables, vertical supports, finishes for storage components.</w:t>
            </w:r>
          </w:p>
        </w:tc>
        <w:tc>
          <w:tcPr>
            <w:tcW w:w="3977" w:type="pct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610FE8" w:rsidRDefault="00610FE8" w:rsidP="0056712A">
            <w:pPr>
              <w:pStyle w:val="defaulttext"/>
            </w:pPr>
            <w:r w:rsidRPr="00E03E91">
              <w:t>Standard Offering:</w:t>
            </w:r>
          </w:p>
        </w:tc>
      </w:tr>
      <w:tr w:rsidR="006521C6" w:rsidRPr="0025609F" w:rsidTr="000230C0">
        <w:trPr>
          <w:cantSplit/>
          <w:trHeight w:val="2537"/>
        </w:trPr>
        <w:tc>
          <w:tcPr>
            <w:tcW w:w="1023" w:type="pct"/>
            <w:vMerge/>
            <w:tcBorders>
              <w:bottom w:val="single" w:sz="4" w:space="0" w:color="auto"/>
            </w:tcBorders>
          </w:tcPr>
          <w:p w:rsidR="006521C6" w:rsidRPr="00E03E91" w:rsidRDefault="006521C6" w:rsidP="00C257C2">
            <w:pPr>
              <w:pStyle w:val="defaulttext"/>
            </w:pPr>
          </w:p>
        </w:tc>
        <w:tc>
          <w:tcPr>
            <w:tcW w:w="795" w:type="pct"/>
            <w:tcBorders>
              <w:top w:val="nil"/>
              <w:bottom w:val="single" w:sz="4" w:space="0" w:color="auto"/>
              <w:right w:val="nil"/>
            </w:tcBorders>
          </w:tcPr>
          <w:p w:rsidR="006521C6" w:rsidRDefault="006521C6" w:rsidP="00610FE8">
            <w:pPr>
              <w:pStyle w:val="defaulttext"/>
            </w:pPr>
            <w:r w:rsidRPr="00E03E91">
              <w:t>Work Surfaces</w:t>
            </w:r>
          </w:p>
          <w:p w:rsidR="006521C6" w:rsidRDefault="00610FE8" w:rsidP="00610FE8">
            <w:pPr>
              <w:pStyle w:val="defaulttext"/>
              <w:tabs>
                <w:tab w:val="clear" w:pos="0"/>
                <w:tab w:val="left" w:pos="-110"/>
              </w:tabs>
            </w:pPr>
            <w:r>
              <w:t>________________</w:t>
            </w:r>
          </w:p>
          <w:p w:rsidR="006521C6" w:rsidRDefault="00610FE8" w:rsidP="00610FE8">
            <w:pPr>
              <w:pStyle w:val="defaulttext"/>
            </w:pPr>
            <w:r>
              <w:t>________________</w:t>
            </w:r>
          </w:p>
          <w:p w:rsidR="006521C6" w:rsidRDefault="006521C6" w:rsidP="00610FE8">
            <w:pPr>
              <w:pStyle w:val="defaulttext"/>
            </w:pPr>
            <w:r w:rsidRPr="00E03E91">
              <w:t>________________</w:t>
            </w:r>
          </w:p>
          <w:p w:rsidR="006521C6" w:rsidRPr="00E03E91" w:rsidRDefault="00610FE8" w:rsidP="00610FE8">
            <w:pPr>
              <w:pStyle w:val="defaulttext"/>
            </w:pPr>
            <w:r>
              <w:t>________________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1C6" w:rsidRDefault="006521C6" w:rsidP="00610FE8">
            <w:pPr>
              <w:pStyle w:val="defaulttext"/>
              <w:ind w:left="230"/>
            </w:pPr>
            <w:r w:rsidRPr="00E03E91">
              <w:t>Storage Products</w:t>
            </w:r>
          </w:p>
          <w:p w:rsidR="006521C6" w:rsidRDefault="00610FE8" w:rsidP="00610FE8">
            <w:pPr>
              <w:pStyle w:val="defaulttext"/>
            </w:pPr>
            <w:r>
              <w:t>________________</w:t>
            </w:r>
          </w:p>
          <w:p w:rsidR="006521C6" w:rsidRDefault="00610FE8" w:rsidP="00610FE8">
            <w:pPr>
              <w:pStyle w:val="defaulttext"/>
            </w:pPr>
            <w:r>
              <w:t>________________</w:t>
            </w:r>
          </w:p>
          <w:p w:rsidR="006521C6" w:rsidRDefault="00610FE8" w:rsidP="00610FE8">
            <w:pPr>
              <w:pStyle w:val="defaulttext"/>
            </w:pPr>
            <w:r>
              <w:t>________________</w:t>
            </w:r>
          </w:p>
          <w:p w:rsidR="006521C6" w:rsidRDefault="006521C6" w:rsidP="00610FE8">
            <w:pPr>
              <w:pStyle w:val="defaulttext"/>
            </w:pPr>
            <w:r w:rsidRPr="00E03E91">
              <w:t>________________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1C6" w:rsidRPr="00E03E91" w:rsidRDefault="006521C6" w:rsidP="00610FE8">
            <w:pPr>
              <w:pStyle w:val="defaulttext"/>
              <w:ind w:left="235"/>
            </w:pPr>
            <w:r w:rsidRPr="00E03E91">
              <w:t>Meeting Tables</w:t>
            </w:r>
          </w:p>
          <w:p w:rsidR="006521C6" w:rsidRDefault="00610FE8" w:rsidP="00610FE8">
            <w:pPr>
              <w:pStyle w:val="defaulttext"/>
            </w:pPr>
            <w:r>
              <w:t>________________</w:t>
            </w:r>
          </w:p>
          <w:p w:rsidR="006521C6" w:rsidRDefault="00610FE8" w:rsidP="00610FE8">
            <w:pPr>
              <w:pStyle w:val="defaulttext"/>
            </w:pPr>
            <w:r>
              <w:t>________________</w:t>
            </w:r>
          </w:p>
          <w:p w:rsidR="006521C6" w:rsidRDefault="00610FE8" w:rsidP="00610FE8">
            <w:pPr>
              <w:pStyle w:val="defaulttext"/>
            </w:pPr>
            <w:r>
              <w:t>________________</w:t>
            </w:r>
          </w:p>
          <w:p w:rsidR="006521C6" w:rsidRDefault="006521C6" w:rsidP="00610FE8">
            <w:pPr>
              <w:pStyle w:val="defaulttext"/>
            </w:pPr>
            <w:r w:rsidRPr="00E03E91">
              <w:t>________________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1C6" w:rsidRDefault="006521C6" w:rsidP="00610FE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E03E91">
              <w:t>Upholstery Fabric</w:t>
            </w:r>
          </w:p>
          <w:p w:rsidR="006521C6" w:rsidRDefault="00610FE8" w:rsidP="00610FE8">
            <w:pPr>
              <w:pStyle w:val="defaulttext"/>
            </w:pPr>
            <w:r>
              <w:t>________________</w:t>
            </w:r>
          </w:p>
          <w:p w:rsidR="006521C6" w:rsidRDefault="00610FE8" w:rsidP="00610FE8">
            <w:pPr>
              <w:pStyle w:val="defaulttext"/>
            </w:pPr>
            <w:r>
              <w:t>________________</w:t>
            </w:r>
          </w:p>
          <w:p w:rsidR="006521C6" w:rsidRDefault="00610FE8" w:rsidP="00610FE8">
            <w:pPr>
              <w:pStyle w:val="defaulttext"/>
            </w:pPr>
            <w:r>
              <w:t>________________</w:t>
            </w:r>
          </w:p>
          <w:p w:rsidR="006521C6" w:rsidRDefault="00610FE8" w:rsidP="00610FE8">
            <w:pPr>
              <w:pStyle w:val="defaulttext"/>
            </w:pPr>
            <w:r>
              <w:t>________________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</w:tcBorders>
          </w:tcPr>
          <w:p w:rsidR="006521C6" w:rsidRDefault="006521C6" w:rsidP="00610FE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E03E91">
              <w:t xml:space="preserve">Other </w:t>
            </w:r>
          </w:p>
          <w:p w:rsidR="006521C6" w:rsidRDefault="00610FE8" w:rsidP="00610FE8">
            <w:pPr>
              <w:pStyle w:val="defaulttext"/>
            </w:pPr>
            <w:r>
              <w:t>________________</w:t>
            </w:r>
          </w:p>
          <w:p w:rsidR="006521C6" w:rsidRDefault="00610FE8" w:rsidP="00610FE8">
            <w:pPr>
              <w:pStyle w:val="defaulttext"/>
            </w:pPr>
            <w:r>
              <w:t>________________</w:t>
            </w:r>
          </w:p>
          <w:p w:rsidR="006521C6" w:rsidRDefault="00610FE8" w:rsidP="00610FE8">
            <w:pPr>
              <w:pStyle w:val="defaulttext"/>
            </w:pPr>
            <w:r>
              <w:t>________________</w:t>
            </w:r>
          </w:p>
          <w:p w:rsidR="006521C6" w:rsidRDefault="006521C6" w:rsidP="00610FE8">
            <w:pPr>
              <w:pStyle w:val="defaulttext"/>
            </w:pPr>
            <w:r w:rsidRPr="00E03E91">
              <w:t>________________</w:t>
            </w:r>
          </w:p>
        </w:tc>
      </w:tr>
      <w:tr w:rsidR="006521C6" w:rsidRPr="0025609F" w:rsidTr="0056712A">
        <w:trPr>
          <w:cantSplit/>
          <w:trHeight w:val="561"/>
        </w:trPr>
        <w:tc>
          <w:tcPr>
            <w:tcW w:w="1023" w:type="pct"/>
            <w:tcBorders>
              <w:top w:val="single" w:sz="4" w:space="0" w:color="auto"/>
              <w:bottom w:val="nil"/>
            </w:tcBorders>
          </w:tcPr>
          <w:p w:rsidR="006521C6" w:rsidRPr="00366ADB" w:rsidRDefault="006521C6" w:rsidP="00C257C2">
            <w:pPr>
              <w:pStyle w:val="defaulttext"/>
            </w:pPr>
            <w:r w:rsidRPr="00E03E91">
              <w:t>Product Category 5</w:t>
            </w:r>
          </w:p>
        </w:tc>
        <w:tc>
          <w:tcPr>
            <w:tcW w:w="3977" w:type="pct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6521C6" w:rsidRPr="00E03E91" w:rsidRDefault="006521C6" w:rsidP="0056712A">
            <w:pPr>
              <w:pStyle w:val="defaulttext"/>
            </w:pPr>
            <w:r w:rsidRPr="00E03E91">
              <w:t>Standard Offering:</w:t>
            </w:r>
          </w:p>
        </w:tc>
      </w:tr>
      <w:tr w:rsidR="006521C6" w:rsidRPr="0025609F" w:rsidTr="0056712A">
        <w:trPr>
          <w:cantSplit/>
          <w:trHeight w:val="2542"/>
        </w:trPr>
        <w:tc>
          <w:tcPr>
            <w:tcW w:w="1023" w:type="pct"/>
            <w:tcBorders>
              <w:top w:val="nil"/>
              <w:bottom w:val="nil"/>
            </w:tcBorders>
          </w:tcPr>
          <w:p w:rsidR="006521C6" w:rsidRPr="00E03E91" w:rsidRDefault="006521C6" w:rsidP="00C257C2">
            <w:pPr>
              <w:pStyle w:val="defaulttext"/>
            </w:pPr>
            <w:r w:rsidRPr="00E03E91">
              <w:t>Finishes for ancillary and lighting products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:rsidR="006521C6" w:rsidRDefault="006521C6" w:rsidP="00C257C2">
            <w:pPr>
              <w:pStyle w:val="defaulttext"/>
              <w:jc w:val="center"/>
            </w:pPr>
            <w:r w:rsidRPr="00E03E91">
              <w:t>Key boards</w:t>
            </w:r>
          </w:p>
          <w:p w:rsidR="00610FE8" w:rsidRDefault="00610FE8" w:rsidP="00610FE8">
            <w:pPr>
              <w:pStyle w:val="defaulttext"/>
            </w:pPr>
            <w:r>
              <w:t>________________</w:t>
            </w:r>
          </w:p>
          <w:p w:rsidR="00610FE8" w:rsidRDefault="00610FE8" w:rsidP="00610FE8">
            <w:pPr>
              <w:pStyle w:val="defaulttext"/>
            </w:pPr>
            <w:r>
              <w:t>________________</w:t>
            </w:r>
          </w:p>
          <w:p w:rsidR="00610FE8" w:rsidRDefault="00610FE8" w:rsidP="00610FE8">
            <w:pPr>
              <w:pStyle w:val="defaulttext"/>
            </w:pPr>
            <w:r>
              <w:t>________________</w:t>
            </w:r>
          </w:p>
          <w:p w:rsidR="006521C6" w:rsidRPr="00E03E91" w:rsidRDefault="00610FE8" w:rsidP="00610FE8">
            <w:pPr>
              <w:pStyle w:val="defaulttext"/>
            </w:pPr>
            <w:r w:rsidRPr="00E03E91">
              <w:t>________________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1C6" w:rsidRDefault="006521C6" w:rsidP="00C257C2">
            <w:pPr>
              <w:pStyle w:val="defaulttext"/>
              <w:jc w:val="center"/>
            </w:pPr>
            <w:r w:rsidRPr="00E03E91">
              <w:t>Monitor Arms</w:t>
            </w:r>
          </w:p>
          <w:p w:rsidR="00610FE8" w:rsidRDefault="00610FE8" w:rsidP="00610FE8">
            <w:pPr>
              <w:pStyle w:val="defaulttext"/>
            </w:pPr>
            <w:r>
              <w:t>________________</w:t>
            </w:r>
          </w:p>
          <w:p w:rsidR="00610FE8" w:rsidRDefault="00610FE8" w:rsidP="00610FE8">
            <w:pPr>
              <w:pStyle w:val="defaulttext"/>
            </w:pPr>
            <w:r>
              <w:t>________________</w:t>
            </w:r>
          </w:p>
          <w:p w:rsidR="00610FE8" w:rsidRDefault="00610FE8" w:rsidP="00610FE8">
            <w:pPr>
              <w:pStyle w:val="defaulttext"/>
            </w:pPr>
            <w:r>
              <w:t>________________</w:t>
            </w:r>
          </w:p>
          <w:p w:rsidR="006521C6" w:rsidRDefault="00610FE8" w:rsidP="00610FE8">
            <w:pPr>
              <w:pStyle w:val="defaulttext"/>
            </w:pPr>
            <w:r w:rsidRPr="00E03E91">
              <w:t>________________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1C6" w:rsidRDefault="006521C6" w:rsidP="00C257C2">
            <w:pPr>
              <w:pStyle w:val="defaulttext"/>
              <w:ind w:left="180"/>
              <w:jc w:val="center"/>
            </w:pPr>
            <w:r w:rsidRPr="00E03E91">
              <w:t>CPU Support</w:t>
            </w:r>
          </w:p>
          <w:p w:rsidR="00610FE8" w:rsidRDefault="00610FE8" w:rsidP="00610FE8">
            <w:pPr>
              <w:pStyle w:val="defaulttext"/>
            </w:pPr>
            <w:r>
              <w:t>________________</w:t>
            </w:r>
          </w:p>
          <w:p w:rsidR="00610FE8" w:rsidRDefault="00610FE8" w:rsidP="00610FE8">
            <w:pPr>
              <w:pStyle w:val="defaulttext"/>
            </w:pPr>
            <w:r>
              <w:t>________________</w:t>
            </w:r>
          </w:p>
          <w:p w:rsidR="00610FE8" w:rsidRDefault="00610FE8" w:rsidP="00610FE8">
            <w:pPr>
              <w:pStyle w:val="defaulttext"/>
            </w:pPr>
            <w:r>
              <w:t>________________</w:t>
            </w:r>
          </w:p>
          <w:p w:rsidR="006521C6" w:rsidRDefault="00610FE8" w:rsidP="00610FE8">
            <w:pPr>
              <w:pStyle w:val="defaulttext"/>
            </w:pPr>
            <w:r w:rsidRPr="00E03E91">
              <w:t>________________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1C6" w:rsidRDefault="006521C6" w:rsidP="00C257C2">
            <w:pPr>
              <w:tabs>
                <w:tab w:val="clear" w:pos="0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E03E91">
              <w:t>Lighting</w:t>
            </w:r>
          </w:p>
          <w:p w:rsidR="00610FE8" w:rsidRDefault="00610FE8" w:rsidP="00610FE8">
            <w:pPr>
              <w:pStyle w:val="defaulttext"/>
            </w:pPr>
            <w:r>
              <w:t>________________</w:t>
            </w:r>
          </w:p>
          <w:p w:rsidR="00610FE8" w:rsidRDefault="00610FE8" w:rsidP="00610FE8">
            <w:pPr>
              <w:pStyle w:val="defaulttext"/>
            </w:pPr>
            <w:r>
              <w:t>________________</w:t>
            </w:r>
          </w:p>
          <w:p w:rsidR="00610FE8" w:rsidRDefault="00610FE8" w:rsidP="00610FE8">
            <w:pPr>
              <w:pStyle w:val="defaulttext"/>
            </w:pPr>
            <w:r>
              <w:t>________________</w:t>
            </w:r>
          </w:p>
          <w:p w:rsidR="006521C6" w:rsidRDefault="00610FE8" w:rsidP="00610FE8">
            <w:pPr>
              <w:tabs>
                <w:tab w:val="clear" w:pos="0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E03E91">
              <w:t>________________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</w:tcBorders>
          </w:tcPr>
          <w:p w:rsidR="006521C6" w:rsidRDefault="006521C6" w:rsidP="00C257C2">
            <w:pPr>
              <w:tabs>
                <w:tab w:val="clear" w:pos="0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E03E91">
              <w:t>Other</w:t>
            </w:r>
          </w:p>
          <w:p w:rsidR="00610FE8" w:rsidRDefault="00610FE8" w:rsidP="00610FE8">
            <w:pPr>
              <w:pStyle w:val="defaulttext"/>
            </w:pPr>
            <w:r>
              <w:t>________________</w:t>
            </w:r>
          </w:p>
          <w:p w:rsidR="00610FE8" w:rsidRDefault="00610FE8" w:rsidP="00610FE8">
            <w:pPr>
              <w:pStyle w:val="defaulttext"/>
            </w:pPr>
            <w:r>
              <w:t>________________</w:t>
            </w:r>
          </w:p>
          <w:p w:rsidR="00610FE8" w:rsidRDefault="00610FE8" w:rsidP="00610FE8">
            <w:pPr>
              <w:pStyle w:val="defaulttext"/>
            </w:pPr>
            <w:r>
              <w:t>________________</w:t>
            </w:r>
          </w:p>
          <w:p w:rsidR="006521C6" w:rsidRDefault="00610FE8" w:rsidP="00610FE8">
            <w:pPr>
              <w:pStyle w:val="defaulttext"/>
            </w:pPr>
            <w:r w:rsidRPr="00E03E91">
              <w:t>________________</w:t>
            </w:r>
          </w:p>
        </w:tc>
      </w:tr>
      <w:tr w:rsidR="006521C6" w:rsidRPr="0025609F" w:rsidTr="000230C0">
        <w:trPr>
          <w:cantSplit/>
          <w:trHeight w:val="556"/>
        </w:trPr>
        <w:tc>
          <w:tcPr>
            <w:tcW w:w="5000" w:type="pct"/>
            <w:gridSpan w:val="11"/>
          </w:tcPr>
          <w:p w:rsidR="006521C6" w:rsidRPr="00E03E91" w:rsidRDefault="006521C6" w:rsidP="00C257C2">
            <w:pPr>
              <w:tabs>
                <w:tab w:val="clear" w:pos="0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</w:pPr>
            <w:r>
              <w:t>Add lines as necessary to any of the Categories above</w:t>
            </w:r>
          </w:p>
        </w:tc>
      </w:tr>
    </w:tbl>
    <w:p w:rsidR="006521C6" w:rsidRPr="005A1CA6" w:rsidRDefault="006521C6" w:rsidP="007464B3"/>
    <w:sectPr w:rsidR="006521C6" w:rsidRPr="005A1CA6" w:rsidSect="000230C0">
      <w:pgSz w:w="15840" w:h="12240" w:orient="landscape"/>
      <w:pgMar w:top="1440" w:right="1080" w:bottom="1440" w:left="1080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156E"/>
    <w:multiLevelType w:val="hybridMultilevel"/>
    <w:tmpl w:val="0BE80166"/>
    <w:lvl w:ilvl="0" w:tplc="E056F7BC">
      <w:start w:val="1"/>
      <w:numFmt w:val="lowerRoman"/>
      <w:pStyle w:val="Style3"/>
      <w:lvlText w:val="%1."/>
      <w:lvlJc w:val="right"/>
      <w:pPr>
        <w:ind w:left="1291" w:hanging="360"/>
      </w:pPr>
    </w:lvl>
    <w:lvl w:ilvl="1" w:tplc="10090019" w:tentative="1">
      <w:start w:val="1"/>
      <w:numFmt w:val="lowerLetter"/>
      <w:lvlText w:val="%2."/>
      <w:lvlJc w:val="left"/>
      <w:pPr>
        <w:ind w:left="2011" w:hanging="360"/>
      </w:pPr>
    </w:lvl>
    <w:lvl w:ilvl="2" w:tplc="1009001B" w:tentative="1">
      <w:start w:val="1"/>
      <w:numFmt w:val="lowerRoman"/>
      <w:lvlText w:val="%3."/>
      <w:lvlJc w:val="right"/>
      <w:pPr>
        <w:ind w:left="2731" w:hanging="180"/>
      </w:pPr>
    </w:lvl>
    <w:lvl w:ilvl="3" w:tplc="1009000F" w:tentative="1">
      <w:start w:val="1"/>
      <w:numFmt w:val="decimal"/>
      <w:lvlText w:val="%4."/>
      <w:lvlJc w:val="left"/>
      <w:pPr>
        <w:ind w:left="3451" w:hanging="360"/>
      </w:pPr>
    </w:lvl>
    <w:lvl w:ilvl="4" w:tplc="10090019" w:tentative="1">
      <w:start w:val="1"/>
      <w:numFmt w:val="lowerLetter"/>
      <w:lvlText w:val="%5."/>
      <w:lvlJc w:val="left"/>
      <w:pPr>
        <w:ind w:left="4171" w:hanging="360"/>
      </w:pPr>
    </w:lvl>
    <w:lvl w:ilvl="5" w:tplc="1009001B" w:tentative="1">
      <w:start w:val="1"/>
      <w:numFmt w:val="lowerRoman"/>
      <w:lvlText w:val="%6."/>
      <w:lvlJc w:val="right"/>
      <w:pPr>
        <w:ind w:left="4891" w:hanging="180"/>
      </w:pPr>
    </w:lvl>
    <w:lvl w:ilvl="6" w:tplc="1009000F" w:tentative="1">
      <w:start w:val="1"/>
      <w:numFmt w:val="decimal"/>
      <w:lvlText w:val="%7."/>
      <w:lvlJc w:val="left"/>
      <w:pPr>
        <w:ind w:left="5611" w:hanging="360"/>
      </w:pPr>
    </w:lvl>
    <w:lvl w:ilvl="7" w:tplc="10090019" w:tentative="1">
      <w:start w:val="1"/>
      <w:numFmt w:val="lowerLetter"/>
      <w:lvlText w:val="%8."/>
      <w:lvlJc w:val="left"/>
      <w:pPr>
        <w:ind w:left="6331" w:hanging="360"/>
      </w:pPr>
    </w:lvl>
    <w:lvl w:ilvl="8" w:tplc="1009001B" w:tentative="1">
      <w:start w:val="1"/>
      <w:numFmt w:val="lowerRoman"/>
      <w:lvlText w:val="%9."/>
      <w:lvlJc w:val="right"/>
      <w:pPr>
        <w:ind w:left="7051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571E7"/>
    <w:rsid w:val="00017B9D"/>
    <w:rsid w:val="000230C0"/>
    <w:rsid w:val="00081F84"/>
    <w:rsid w:val="000D34CC"/>
    <w:rsid w:val="000F0327"/>
    <w:rsid w:val="00123C27"/>
    <w:rsid w:val="00171A17"/>
    <w:rsid w:val="00180289"/>
    <w:rsid w:val="00184A55"/>
    <w:rsid w:val="0019052F"/>
    <w:rsid w:val="00194846"/>
    <w:rsid w:val="0027329B"/>
    <w:rsid w:val="0027408E"/>
    <w:rsid w:val="002A69F7"/>
    <w:rsid w:val="0031068B"/>
    <w:rsid w:val="0034136A"/>
    <w:rsid w:val="00375A82"/>
    <w:rsid w:val="004142A7"/>
    <w:rsid w:val="00456DDB"/>
    <w:rsid w:val="0049593E"/>
    <w:rsid w:val="004A6042"/>
    <w:rsid w:val="004D1E39"/>
    <w:rsid w:val="00513DF7"/>
    <w:rsid w:val="00532182"/>
    <w:rsid w:val="0056712A"/>
    <w:rsid w:val="005C657C"/>
    <w:rsid w:val="00610FE8"/>
    <w:rsid w:val="00612893"/>
    <w:rsid w:val="00630518"/>
    <w:rsid w:val="006521C6"/>
    <w:rsid w:val="006571E7"/>
    <w:rsid w:val="006A2DF2"/>
    <w:rsid w:val="006E184B"/>
    <w:rsid w:val="0073059A"/>
    <w:rsid w:val="007464B3"/>
    <w:rsid w:val="007B783A"/>
    <w:rsid w:val="007E1478"/>
    <w:rsid w:val="00927ED4"/>
    <w:rsid w:val="00A400BC"/>
    <w:rsid w:val="00B60DAC"/>
    <w:rsid w:val="00BB39B6"/>
    <w:rsid w:val="00C257C2"/>
    <w:rsid w:val="00C41992"/>
    <w:rsid w:val="00C948E6"/>
    <w:rsid w:val="00DB61B2"/>
    <w:rsid w:val="00DF4FCB"/>
    <w:rsid w:val="00E02FB0"/>
    <w:rsid w:val="00EA1B0D"/>
    <w:rsid w:val="00F3375C"/>
    <w:rsid w:val="00F55EE3"/>
    <w:rsid w:val="00FC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E7"/>
    <w:pPr>
      <w:tabs>
        <w:tab w:val="left" w:pos="0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color w:val="000000"/>
      <w:lang w:val="en-US"/>
    </w:rPr>
  </w:style>
  <w:style w:type="paragraph" w:styleId="Heading1">
    <w:name w:val="heading 1"/>
    <w:basedOn w:val="Normal"/>
    <w:link w:val="Heading1Char"/>
    <w:qFormat/>
    <w:rsid w:val="005C657C"/>
    <w:pPr>
      <w:spacing w:before="12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C657C"/>
    <w:pPr>
      <w:tabs>
        <w:tab w:val="clear" w:pos="0"/>
        <w:tab w:val="left" w:pos="567"/>
      </w:tabs>
      <w:spacing w:after="120"/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6E184B"/>
    <w:pPr>
      <w:outlineLvl w:val="2"/>
    </w:pPr>
  </w:style>
  <w:style w:type="paragraph" w:styleId="Heading4">
    <w:name w:val="heading 4"/>
    <w:basedOn w:val="Normal"/>
    <w:link w:val="Heading4Char"/>
    <w:qFormat/>
    <w:rsid w:val="005C657C"/>
    <w:pPr>
      <w:tabs>
        <w:tab w:val="left" w:pos="2070"/>
      </w:tabs>
      <w:spacing w:before="120"/>
      <w:ind w:left="864" w:hanging="864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57C"/>
    <w:pPr>
      <w:keepNext/>
      <w:keepLines/>
      <w:spacing w:before="200"/>
      <w:ind w:left="1008" w:hanging="1008"/>
      <w:outlineLvl w:val="4"/>
    </w:pPr>
    <w:rPr>
      <w:rFonts w:ascii="Cambria" w:hAnsi="Cambria" w:cs="Times New Roman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57C"/>
    <w:pPr>
      <w:keepNext/>
      <w:keepLines/>
      <w:spacing w:before="200"/>
      <w:ind w:left="1152" w:hanging="1152"/>
      <w:outlineLvl w:val="5"/>
    </w:pPr>
    <w:rPr>
      <w:rFonts w:ascii="Cambria" w:hAnsi="Cambria" w:cs="Times New Roman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57C"/>
    <w:pPr>
      <w:keepNext/>
      <w:keepLines/>
      <w:spacing w:before="200"/>
      <w:ind w:left="1296" w:hanging="1296"/>
      <w:outlineLvl w:val="6"/>
    </w:pPr>
    <w:rPr>
      <w:rFonts w:ascii="Cambria" w:hAnsi="Cambria" w:cs="Times New Roman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57C"/>
    <w:pPr>
      <w:keepNext/>
      <w:keepLines/>
      <w:spacing w:before="200"/>
      <w:ind w:left="1440" w:hanging="1440"/>
      <w:outlineLvl w:val="7"/>
    </w:pPr>
    <w:rPr>
      <w:rFonts w:ascii="Cambria" w:hAnsi="Cambria" w:cs="Times New Roman"/>
      <w:color w:val="40404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57C"/>
    <w:pPr>
      <w:keepNext/>
      <w:keepLines/>
      <w:spacing w:before="200"/>
      <w:ind w:left="1584" w:hanging="1584"/>
      <w:outlineLvl w:val="8"/>
    </w:pPr>
    <w:rPr>
      <w:rFonts w:ascii="Cambria" w:hAnsi="Cambria" w:cs="Times New Roman"/>
      <w:i/>
      <w:iCs/>
      <w:color w:val="4040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57C"/>
    <w:rPr>
      <w:rFonts w:ascii="Arial" w:hAnsi="Arial" w:cs="Arial"/>
      <w:b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657C"/>
    <w:rPr>
      <w:rFonts w:ascii="Arial" w:hAnsi="Arial" w:cs="Arial"/>
      <w:b/>
      <w:color w:val="00000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57C"/>
    <w:rPr>
      <w:rFonts w:ascii="Cambria" w:eastAsia="Times New Roman" w:hAnsi="Cambria" w:cs="Times New Roman"/>
      <w:color w:val="243F6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57C"/>
    <w:rPr>
      <w:rFonts w:ascii="Cambria" w:eastAsia="Times New Roman" w:hAnsi="Cambria" w:cs="Times New Roman"/>
      <w:i/>
      <w:iCs/>
      <w:color w:val="243F6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57C"/>
    <w:rPr>
      <w:rFonts w:ascii="Cambria" w:eastAsia="Times New Roman" w:hAnsi="Cambria" w:cs="Times New Roman"/>
      <w:i/>
      <w:iCs/>
      <w:color w:val="40404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657C"/>
    <w:rPr>
      <w:rFonts w:ascii="Cambria" w:eastAsia="Times New Roman" w:hAnsi="Cambria" w:cs="Times New Roman"/>
      <w:color w:val="40404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57C"/>
    <w:rPr>
      <w:rFonts w:ascii="Cambria" w:eastAsia="Times New Roman" w:hAnsi="Cambria" w:cs="Times New Roman"/>
      <w:i/>
      <w:iCs/>
      <w:color w:val="404040"/>
      <w:lang w:val="en-US" w:eastAsia="en-US"/>
    </w:rPr>
  </w:style>
  <w:style w:type="character" w:styleId="Emphasis">
    <w:name w:val="Emphasis"/>
    <w:basedOn w:val="DefaultParagraphFont"/>
    <w:uiPriority w:val="20"/>
    <w:rsid w:val="00F3375C"/>
    <w:rPr>
      <w:i/>
      <w:iCs/>
    </w:rPr>
  </w:style>
  <w:style w:type="paragraph" w:styleId="ListParagraph">
    <w:name w:val="List Paragraph"/>
    <w:basedOn w:val="Normal"/>
    <w:uiPriority w:val="34"/>
    <w:qFormat/>
    <w:rsid w:val="005C657C"/>
    <w:pPr>
      <w:ind w:left="720"/>
    </w:pPr>
    <w:rPr>
      <w:rFonts w:ascii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57C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en-US"/>
    </w:rPr>
  </w:style>
  <w:style w:type="paragraph" w:customStyle="1" w:styleId="Style2">
    <w:name w:val="Style2"/>
    <w:basedOn w:val="Normal"/>
    <w:qFormat/>
    <w:rsid w:val="005C657C"/>
    <w:pPr>
      <w:tabs>
        <w:tab w:val="clear" w:pos="0"/>
        <w:tab w:val="left" w:pos="1134"/>
      </w:tabs>
      <w:ind w:left="1134" w:hanging="1134"/>
    </w:pPr>
  </w:style>
  <w:style w:type="paragraph" w:customStyle="1" w:styleId="Style1">
    <w:name w:val="Style1"/>
    <w:basedOn w:val="NormalWeb"/>
    <w:link w:val="Style1Char"/>
    <w:qFormat/>
    <w:rsid w:val="005C657C"/>
    <w:pPr>
      <w:tabs>
        <w:tab w:val="clear" w:pos="0"/>
        <w:tab w:val="left" w:pos="567"/>
      </w:tabs>
      <w:spacing w:before="100" w:beforeAutospacing="1" w:after="100" w:afterAutospacing="1"/>
      <w:ind w:left="567" w:hanging="567"/>
    </w:pPr>
    <w:rPr>
      <w:rFonts w:ascii="Arial" w:hAnsi="Arial" w:cs="Arial"/>
      <w:sz w:val="20"/>
      <w:szCs w:val="20"/>
      <w:lang w:eastAsia="en-US"/>
    </w:rPr>
  </w:style>
  <w:style w:type="character" w:customStyle="1" w:styleId="Style1Char">
    <w:name w:val="Style1 Char"/>
    <w:basedOn w:val="DefaultParagraphFont"/>
    <w:link w:val="Style1"/>
    <w:rsid w:val="005C657C"/>
    <w:rPr>
      <w:rFonts w:ascii="Arial" w:hAnsi="Arial" w:cs="Arial"/>
      <w:color w:val="000000"/>
      <w:lang w:val="en-US" w:eastAsia="en-US"/>
    </w:rPr>
  </w:style>
  <w:style w:type="paragraph" w:customStyle="1" w:styleId="TemplateHeading2">
    <w:name w:val="Template Heading 2"/>
    <w:basedOn w:val="Heading2"/>
    <w:link w:val="TemplateHeading2Char"/>
    <w:rsid w:val="00F3375C"/>
    <w:pPr>
      <w:overflowPunct/>
      <w:autoSpaceDE/>
      <w:autoSpaceDN/>
      <w:adjustRightInd/>
      <w:spacing w:before="240" w:after="60"/>
      <w:textAlignment w:val="auto"/>
    </w:pPr>
    <w:rPr>
      <w:iCs/>
      <w:szCs w:val="28"/>
    </w:rPr>
  </w:style>
  <w:style w:type="character" w:customStyle="1" w:styleId="TemplateHeading2Char">
    <w:name w:val="Template Heading 2 Char"/>
    <w:basedOn w:val="Heading2Char"/>
    <w:link w:val="TemplateHeading2"/>
    <w:rsid w:val="00F3375C"/>
    <w:rPr>
      <w:iCs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E184B"/>
    <w:rPr>
      <w:rFonts w:ascii="Arial" w:hAnsi="Arial" w:cs="Arial"/>
      <w:b/>
      <w:color w:val="000000"/>
      <w:lang w:val="en-US"/>
    </w:rPr>
  </w:style>
  <w:style w:type="paragraph" w:customStyle="1" w:styleId="TableText">
    <w:name w:val="Table Text"/>
    <w:basedOn w:val="Normal"/>
    <w:qFormat/>
    <w:rsid w:val="005C657C"/>
    <w:pPr>
      <w:spacing w:after="0"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F4FCB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Web"/>
    <w:qFormat/>
    <w:rsid w:val="005C657C"/>
    <w:pPr>
      <w:numPr>
        <w:numId w:val="2"/>
      </w:numPr>
      <w:tabs>
        <w:tab w:val="clear" w:pos="0"/>
        <w:tab w:val="left" w:pos="1134"/>
      </w:tabs>
      <w:spacing w:before="1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Web"/>
    <w:qFormat/>
    <w:rsid w:val="005C657C"/>
    <w:pPr>
      <w:tabs>
        <w:tab w:val="clear" w:pos="0"/>
        <w:tab w:val="left" w:pos="567"/>
      </w:tabs>
      <w:spacing w:before="100" w:beforeAutospacing="1" w:after="100" w:afterAutospacing="1"/>
      <w:ind w:left="567" w:hanging="567"/>
    </w:pPr>
    <w:rPr>
      <w:rFonts w:ascii="Arial" w:hAnsi="Arial" w:cs="Arial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C657C"/>
    <w:rPr>
      <w:rFonts w:ascii="Arial" w:hAnsi="Arial" w:cs="Arial"/>
      <w:color w:val="000000"/>
      <w:lang w:val="en-US"/>
    </w:rPr>
  </w:style>
  <w:style w:type="character" w:styleId="Strong">
    <w:name w:val="Strong"/>
    <w:basedOn w:val="DefaultParagraphFont"/>
    <w:qFormat/>
    <w:rsid w:val="005C657C"/>
    <w:rPr>
      <w:b/>
      <w:bCs/>
    </w:rPr>
  </w:style>
  <w:style w:type="paragraph" w:customStyle="1" w:styleId="defaulttext">
    <w:name w:val="defaulttext"/>
    <w:basedOn w:val="Normal"/>
    <w:uiPriority w:val="99"/>
    <w:rsid w:val="006571E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571E7"/>
    <w:rPr>
      <w:rFonts w:ascii="Arial" w:eastAsia="Calibri" w:hAnsi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1">
    <w:name w:val="Default Text:1"/>
    <w:basedOn w:val="Normal"/>
    <w:link w:val="DefaultText1Char"/>
    <w:rsid w:val="006571E7"/>
    <w:rPr>
      <w:lang w:eastAsia="en-US"/>
    </w:rPr>
  </w:style>
  <w:style w:type="character" w:customStyle="1" w:styleId="DefaultText1Char">
    <w:name w:val="Default Text:1 Char"/>
    <w:basedOn w:val="DefaultParagraphFont"/>
    <w:link w:val="DefaultText1"/>
    <w:rsid w:val="006571E7"/>
    <w:rPr>
      <w:rFonts w:ascii="Arial" w:hAnsi="Arial" w:cs="Arial"/>
      <w:color w:val="000000"/>
      <w:lang w:val="en-US" w:eastAsia="en-US"/>
    </w:rPr>
  </w:style>
  <w:style w:type="paragraph" w:customStyle="1" w:styleId="DefaultText21">
    <w:name w:val="Default Text:2:1"/>
    <w:basedOn w:val="Normal"/>
    <w:uiPriority w:val="1"/>
    <w:rsid w:val="00657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Mercier</dc:creator>
  <cp:lastModifiedBy>ClouthiC</cp:lastModifiedBy>
  <cp:revision>2</cp:revision>
  <dcterms:created xsi:type="dcterms:W3CDTF">2015-02-18T20:33:00Z</dcterms:created>
  <dcterms:modified xsi:type="dcterms:W3CDTF">2015-02-18T20:33:00Z</dcterms:modified>
</cp:coreProperties>
</file>