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3FB" w:rsidRPr="00622DEA" w:rsidRDefault="003E2172" w:rsidP="003E2172">
      <w:pPr>
        <w:spacing w:after="0" w:line="240" w:lineRule="auto"/>
        <w:rPr>
          <w:rFonts w:ascii="Comic Sans MS" w:hAnsi="Comic Sans MS"/>
          <w:sz w:val="24"/>
          <w:szCs w:val="24"/>
        </w:rPr>
      </w:pPr>
      <w:r w:rsidRPr="00622DEA">
        <w:rPr>
          <w:rFonts w:ascii="Comic Sans MS" w:hAnsi="Comic Sans MS"/>
          <w:sz w:val="24"/>
          <w:szCs w:val="24"/>
        </w:rPr>
        <w:t>F5211-130175 MCC Replacement - Questions asked and answered</w:t>
      </w:r>
    </w:p>
    <w:p w:rsidR="003E2172" w:rsidRPr="00622DEA" w:rsidRDefault="003E2172" w:rsidP="003E2172">
      <w:pPr>
        <w:spacing w:after="0" w:line="240" w:lineRule="auto"/>
        <w:rPr>
          <w:rFonts w:ascii="Comic Sans MS" w:hAnsi="Comic Sans MS"/>
          <w:sz w:val="24"/>
          <w:szCs w:val="24"/>
        </w:rPr>
      </w:pPr>
    </w:p>
    <w:p w:rsidR="003E2172" w:rsidRPr="00622DEA" w:rsidRDefault="003E2172" w:rsidP="003E2172">
      <w:pPr>
        <w:spacing w:after="0" w:line="240" w:lineRule="auto"/>
        <w:rPr>
          <w:rFonts w:ascii="Comic Sans MS" w:hAnsi="Comic Sans MS"/>
          <w:color w:val="0070C0"/>
        </w:rPr>
      </w:pPr>
      <w:r w:rsidRPr="00622DEA">
        <w:rPr>
          <w:rFonts w:ascii="Comic Sans MS" w:hAnsi="Comic Sans MS"/>
          <w:color w:val="0070C0"/>
        </w:rPr>
        <w:t>Question #1</w:t>
      </w:r>
    </w:p>
    <w:p w:rsidR="003E2172" w:rsidRPr="00622DEA" w:rsidRDefault="003E2172" w:rsidP="003E2172">
      <w:pPr>
        <w:spacing w:after="0" w:line="240" w:lineRule="auto"/>
        <w:rPr>
          <w:rFonts w:ascii="Comic Sans MS" w:hAnsi="Comic Sans MS"/>
        </w:rPr>
      </w:pPr>
      <w:r w:rsidRPr="00622DEA">
        <w:rPr>
          <w:rFonts w:ascii="Comic Sans MS" w:hAnsi="Comic Sans MS"/>
        </w:rPr>
        <w:t>Are there any special requirements for the cabling from the generator set to the pump station because the runs are within a BC Hydro generation facility yard or do only local electrical codes apply?</w:t>
      </w:r>
    </w:p>
    <w:p w:rsidR="003E2172" w:rsidRDefault="003E2172" w:rsidP="003E2172">
      <w:pPr>
        <w:spacing w:after="0" w:line="240" w:lineRule="auto"/>
        <w:rPr>
          <w:rFonts w:ascii="Comic Sans MS" w:hAnsi="Comic Sans MS"/>
          <w:color w:val="0070C0"/>
        </w:rPr>
      </w:pPr>
      <w:r w:rsidRPr="00622DEA">
        <w:rPr>
          <w:rFonts w:ascii="Comic Sans MS" w:hAnsi="Comic Sans MS"/>
          <w:color w:val="0070C0"/>
        </w:rPr>
        <w:t>Answer #1</w:t>
      </w:r>
      <w:r w:rsidR="0060002A">
        <w:rPr>
          <w:rFonts w:ascii="Comic Sans MS" w:hAnsi="Comic Sans MS"/>
          <w:color w:val="0070C0"/>
        </w:rPr>
        <w:t xml:space="preserve"> </w:t>
      </w:r>
    </w:p>
    <w:p w:rsidR="0060002A" w:rsidRPr="00622DEA" w:rsidRDefault="0060002A" w:rsidP="003E2172">
      <w:pPr>
        <w:spacing w:after="0" w:line="240" w:lineRule="auto"/>
        <w:rPr>
          <w:rFonts w:ascii="Comic Sans MS" w:hAnsi="Comic Sans MS"/>
          <w:color w:val="0070C0"/>
        </w:rPr>
      </w:pPr>
      <w:r w:rsidRPr="0060002A">
        <w:rPr>
          <w:rFonts w:ascii="Comic Sans MS" w:hAnsi="Comic Sans MS"/>
        </w:rPr>
        <w:t>There are no special requirements. Local electrical codes apply</w:t>
      </w:r>
      <w:r>
        <w:rPr>
          <w:rFonts w:ascii="Comic Sans MS" w:hAnsi="Comic Sans MS"/>
          <w:color w:val="0070C0"/>
        </w:rPr>
        <w:t>.</w:t>
      </w:r>
    </w:p>
    <w:p w:rsidR="003E2172" w:rsidRPr="00622DEA" w:rsidRDefault="003E2172" w:rsidP="003E2172">
      <w:pPr>
        <w:spacing w:after="0" w:line="240" w:lineRule="auto"/>
        <w:rPr>
          <w:rFonts w:ascii="Comic Sans MS" w:hAnsi="Comic Sans MS"/>
        </w:rPr>
      </w:pPr>
    </w:p>
    <w:p w:rsidR="003E2172" w:rsidRPr="00622DEA" w:rsidRDefault="003E2172" w:rsidP="003E2172">
      <w:pPr>
        <w:spacing w:after="0" w:line="240" w:lineRule="auto"/>
        <w:rPr>
          <w:rFonts w:ascii="Comic Sans MS" w:hAnsi="Comic Sans MS"/>
        </w:rPr>
      </w:pPr>
    </w:p>
    <w:p w:rsidR="003E2172" w:rsidRPr="00622DEA" w:rsidRDefault="003E2172" w:rsidP="003E2172">
      <w:pPr>
        <w:spacing w:after="0" w:line="240" w:lineRule="auto"/>
        <w:rPr>
          <w:rFonts w:ascii="Comic Sans MS" w:hAnsi="Comic Sans MS"/>
          <w:color w:val="0070C0"/>
        </w:rPr>
      </w:pPr>
      <w:r w:rsidRPr="00622DEA">
        <w:rPr>
          <w:rFonts w:ascii="Comic Sans MS" w:hAnsi="Comic Sans MS"/>
          <w:color w:val="0070C0"/>
        </w:rPr>
        <w:t>Question #2</w:t>
      </w:r>
    </w:p>
    <w:p w:rsidR="003E2172" w:rsidRPr="00236EB1" w:rsidRDefault="003E2172" w:rsidP="003E2172">
      <w:pPr>
        <w:spacing w:after="0" w:line="240" w:lineRule="auto"/>
        <w:rPr>
          <w:rFonts w:ascii="Comic Sans MS" w:hAnsi="Comic Sans MS"/>
        </w:rPr>
      </w:pPr>
      <w:r w:rsidRPr="00622DEA">
        <w:rPr>
          <w:rFonts w:ascii="Comic Sans MS" w:hAnsi="Comic Sans MS"/>
        </w:rPr>
        <w:t xml:space="preserve">What is the cost and duration of the required BC Hydro </w:t>
      </w:r>
      <w:r w:rsidRPr="00236EB1">
        <w:rPr>
          <w:rFonts w:ascii="Comic Sans MS" w:hAnsi="Comic Sans MS"/>
        </w:rPr>
        <w:t>training and does everyone working on the site have to have it or only one member of the crew?</w:t>
      </w:r>
    </w:p>
    <w:p w:rsidR="003E2172" w:rsidRPr="00622DEA" w:rsidRDefault="003E2172" w:rsidP="003E2172">
      <w:pPr>
        <w:spacing w:after="0" w:line="240" w:lineRule="auto"/>
        <w:rPr>
          <w:rFonts w:ascii="Comic Sans MS" w:hAnsi="Comic Sans MS"/>
          <w:color w:val="0070C0"/>
        </w:rPr>
      </w:pPr>
      <w:r w:rsidRPr="00622DEA">
        <w:rPr>
          <w:rFonts w:ascii="Comic Sans MS" w:hAnsi="Comic Sans MS"/>
          <w:color w:val="0070C0"/>
        </w:rPr>
        <w:t>Answer #2</w:t>
      </w:r>
    </w:p>
    <w:p w:rsidR="00236EB1" w:rsidRPr="00236EB1" w:rsidRDefault="0002432C" w:rsidP="00236EB1">
      <w:pPr>
        <w:spacing w:after="0"/>
        <w:rPr>
          <w:rFonts w:ascii="Comic Sans MS" w:hAnsi="Comic Sans MS"/>
          <w:color w:val="C00000"/>
        </w:rPr>
      </w:pPr>
      <w:r w:rsidRPr="00BE1175">
        <w:rPr>
          <w:rFonts w:ascii="Comic Sans MS" w:hAnsi="Comic Sans MS"/>
        </w:rPr>
        <w:t xml:space="preserve">Fred Ruttan, </w:t>
      </w:r>
      <w:hyperlink r:id="rId6" w:history="1">
        <w:r w:rsidRPr="00BE1175">
          <w:rPr>
            <w:rStyle w:val="Hyperlink"/>
            <w:rFonts w:ascii="Comic Sans MS" w:hAnsi="Comic Sans MS"/>
            <w:color w:val="auto"/>
          </w:rPr>
          <w:t>fruttan@shaw.ca</w:t>
        </w:r>
      </w:hyperlink>
      <w:r w:rsidRPr="00BE1175">
        <w:rPr>
          <w:rFonts w:ascii="Comic Sans MS" w:hAnsi="Comic Sans MS"/>
        </w:rPr>
        <w:t xml:space="preserve"> is the contact for training</w:t>
      </w:r>
      <w:r>
        <w:rPr>
          <w:rFonts w:ascii="Comic Sans MS" w:hAnsi="Comic Sans MS"/>
        </w:rPr>
        <w:t xml:space="preserve">. Either one member of the crew must have Category B training or all crew working on site must have Category </w:t>
      </w:r>
      <w:proofErr w:type="gramStart"/>
      <w:r>
        <w:rPr>
          <w:rFonts w:ascii="Comic Sans MS" w:hAnsi="Comic Sans MS"/>
        </w:rPr>
        <w:t>A</w:t>
      </w:r>
      <w:proofErr w:type="gramEnd"/>
      <w:r>
        <w:rPr>
          <w:rFonts w:ascii="Comic Sans MS" w:hAnsi="Comic Sans MS"/>
        </w:rPr>
        <w:t xml:space="preserve"> training.</w:t>
      </w:r>
    </w:p>
    <w:p w:rsidR="00BE1175" w:rsidRPr="00BE1175" w:rsidRDefault="00BE1175" w:rsidP="00BE1175">
      <w:pPr>
        <w:spacing w:after="0"/>
        <w:rPr>
          <w:rFonts w:ascii="Comic Sans MS" w:hAnsi="Comic Sans MS"/>
        </w:rPr>
      </w:pPr>
    </w:p>
    <w:p w:rsidR="003E2172" w:rsidRDefault="003E2172" w:rsidP="003E2172">
      <w:pPr>
        <w:spacing w:after="0" w:line="240" w:lineRule="auto"/>
        <w:rPr>
          <w:rFonts w:ascii="Comic Sans MS" w:hAnsi="Comic Sans MS"/>
        </w:rPr>
      </w:pPr>
    </w:p>
    <w:p w:rsidR="003E2172" w:rsidRPr="00622DEA" w:rsidRDefault="003E2172" w:rsidP="003E2172">
      <w:pPr>
        <w:spacing w:after="0" w:line="240" w:lineRule="auto"/>
        <w:rPr>
          <w:rFonts w:ascii="Comic Sans MS" w:hAnsi="Comic Sans MS"/>
          <w:color w:val="0070C0"/>
        </w:rPr>
      </w:pPr>
      <w:r w:rsidRPr="00622DEA">
        <w:rPr>
          <w:rFonts w:ascii="Comic Sans MS" w:hAnsi="Comic Sans MS"/>
          <w:color w:val="0070C0"/>
        </w:rPr>
        <w:t>Question #3</w:t>
      </w:r>
    </w:p>
    <w:p w:rsidR="003E2172" w:rsidRPr="00622DEA" w:rsidRDefault="003E2172" w:rsidP="003E2172">
      <w:pPr>
        <w:spacing w:after="0" w:line="240" w:lineRule="auto"/>
        <w:rPr>
          <w:rFonts w:ascii="Comic Sans MS" w:hAnsi="Comic Sans MS"/>
        </w:rPr>
      </w:pPr>
      <w:r w:rsidRPr="00622DEA">
        <w:rPr>
          <w:rFonts w:ascii="Comic Sans MS" w:hAnsi="Comic Sans MS"/>
        </w:rPr>
        <w:t xml:space="preserve">Is it required to have a pump available to run at the end of every day during the three day period specified in </w:t>
      </w:r>
      <w:proofErr w:type="gramStart"/>
      <w:r w:rsidRPr="00622DEA">
        <w:rPr>
          <w:rFonts w:ascii="Comic Sans MS" w:hAnsi="Comic Sans MS"/>
        </w:rPr>
        <w:t>Para.</w:t>
      </w:r>
      <w:proofErr w:type="gramEnd"/>
      <w:r w:rsidRPr="00622DEA">
        <w:rPr>
          <w:rFonts w:ascii="Comic Sans MS" w:hAnsi="Comic Sans MS"/>
        </w:rPr>
        <w:t xml:space="preserve"> 1.5.2 of the Statement of Work?</w:t>
      </w:r>
    </w:p>
    <w:p w:rsidR="003E2172" w:rsidRPr="00622DEA" w:rsidRDefault="003E2172" w:rsidP="003E2172">
      <w:pPr>
        <w:spacing w:after="0" w:line="240" w:lineRule="auto"/>
        <w:rPr>
          <w:rFonts w:ascii="Comic Sans MS" w:hAnsi="Comic Sans MS"/>
          <w:color w:val="0070C0"/>
        </w:rPr>
      </w:pPr>
      <w:r w:rsidRPr="00622DEA">
        <w:rPr>
          <w:rFonts w:ascii="Comic Sans MS" w:hAnsi="Comic Sans MS"/>
          <w:color w:val="0070C0"/>
        </w:rPr>
        <w:t>Answer #3</w:t>
      </w:r>
    </w:p>
    <w:p w:rsidR="003E2172" w:rsidRPr="00622DEA" w:rsidRDefault="003E2172" w:rsidP="003E2172">
      <w:pPr>
        <w:spacing w:after="0" w:line="240" w:lineRule="auto"/>
        <w:rPr>
          <w:rFonts w:ascii="Comic Sans MS" w:hAnsi="Comic Sans MS"/>
        </w:rPr>
      </w:pPr>
      <w:r w:rsidRPr="00622DEA">
        <w:rPr>
          <w:rFonts w:ascii="Comic Sans MS" w:hAnsi="Comic Sans MS"/>
        </w:rPr>
        <w:t>No, we have the diesel drives as back up during the switchover.</w:t>
      </w:r>
    </w:p>
    <w:p w:rsidR="00236EB1" w:rsidRDefault="00236EB1" w:rsidP="003E2172">
      <w:pPr>
        <w:spacing w:after="0" w:line="240" w:lineRule="auto"/>
        <w:rPr>
          <w:rFonts w:ascii="Comic Sans MS" w:hAnsi="Comic Sans MS"/>
        </w:rPr>
      </w:pPr>
    </w:p>
    <w:p w:rsidR="00236EB1" w:rsidRPr="00622DEA" w:rsidRDefault="00236EB1" w:rsidP="003E2172">
      <w:pPr>
        <w:spacing w:after="0" w:line="240" w:lineRule="auto"/>
        <w:rPr>
          <w:rFonts w:ascii="Comic Sans MS" w:hAnsi="Comic Sans MS"/>
        </w:rPr>
      </w:pPr>
    </w:p>
    <w:p w:rsidR="003E2172" w:rsidRPr="00622DEA" w:rsidRDefault="003E2172" w:rsidP="003E2172">
      <w:pPr>
        <w:spacing w:after="0" w:line="240" w:lineRule="auto"/>
        <w:rPr>
          <w:rFonts w:ascii="Comic Sans MS" w:hAnsi="Comic Sans MS"/>
          <w:color w:val="0070C0"/>
        </w:rPr>
      </w:pPr>
      <w:r w:rsidRPr="00622DEA">
        <w:rPr>
          <w:rFonts w:ascii="Comic Sans MS" w:hAnsi="Comic Sans MS"/>
          <w:color w:val="0070C0"/>
        </w:rPr>
        <w:t>Question #4</w:t>
      </w:r>
    </w:p>
    <w:p w:rsidR="003E2172" w:rsidRPr="00622DEA" w:rsidRDefault="003E2172" w:rsidP="003E2172">
      <w:pPr>
        <w:spacing w:after="0" w:line="240" w:lineRule="auto"/>
        <w:rPr>
          <w:rFonts w:ascii="Comic Sans MS" w:hAnsi="Comic Sans MS"/>
        </w:rPr>
      </w:pPr>
      <w:r w:rsidRPr="00622DEA">
        <w:rPr>
          <w:rFonts w:ascii="Comic Sans MS" w:hAnsi="Comic Sans MS"/>
        </w:rPr>
        <w:t>Who is responsible for the generator set commissioning and who will secure the generator set to the pad?</w:t>
      </w:r>
    </w:p>
    <w:p w:rsidR="003E2172" w:rsidRPr="00622DEA" w:rsidRDefault="003E2172" w:rsidP="003E2172">
      <w:pPr>
        <w:spacing w:after="0" w:line="240" w:lineRule="auto"/>
        <w:rPr>
          <w:rFonts w:ascii="Comic Sans MS" w:hAnsi="Comic Sans MS"/>
          <w:color w:val="0070C0"/>
        </w:rPr>
      </w:pPr>
      <w:r w:rsidRPr="00622DEA">
        <w:rPr>
          <w:rFonts w:ascii="Comic Sans MS" w:hAnsi="Comic Sans MS"/>
          <w:color w:val="0070C0"/>
        </w:rPr>
        <w:t>Answer #4</w:t>
      </w:r>
    </w:p>
    <w:p w:rsidR="003E2172" w:rsidRPr="00622DEA" w:rsidRDefault="003E2172" w:rsidP="00622DEA">
      <w:pPr>
        <w:spacing w:after="0" w:line="240" w:lineRule="auto"/>
        <w:rPr>
          <w:rFonts w:ascii="Comic Sans MS" w:hAnsi="Comic Sans MS"/>
        </w:rPr>
      </w:pPr>
      <w:r w:rsidRPr="00622DEA">
        <w:rPr>
          <w:rFonts w:ascii="Comic Sans MS" w:hAnsi="Comic Sans MS"/>
        </w:rPr>
        <w:t>Fisheries and Oceans is responsible for the comm</w:t>
      </w:r>
      <w:r w:rsidR="00721F22">
        <w:rPr>
          <w:rFonts w:ascii="Comic Sans MS" w:hAnsi="Comic Sans MS"/>
        </w:rPr>
        <w:t xml:space="preserve">issioning of the generator </w:t>
      </w:r>
      <w:proofErr w:type="spellStart"/>
      <w:r w:rsidR="00721F22">
        <w:rPr>
          <w:rFonts w:ascii="Comic Sans MS" w:hAnsi="Comic Sans MS"/>
        </w:rPr>
        <w:t>set</w:t>
      </w:r>
      <w:proofErr w:type="gramStart"/>
      <w:r w:rsidR="00721F22">
        <w:rPr>
          <w:rFonts w:ascii="Comic Sans MS" w:hAnsi="Comic Sans MS"/>
        </w:rPr>
        <w:t>,</w:t>
      </w:r>
      <w:r w:rsidRPr="00622DEA">
        <w:rPr>
          <w:rFonts w:ascii="Comic Sans MS" w:hAnsi="Comic Sans MS"/>
        </w:rPr>
        <w:t>that</w:t>
      </w:r>
      <w:proofErr w:type="spellEnd"/>
      <w:proofErr w:type="gramEnd"/>
      <w:r w:rsidRPr="00622DEA">
        <w:rPr>
          <w:rFonts w:ascii="Comic Sans MS" w:hAnsi="Comic Sans MS"/>
        </w:rPr>
        <w:t xml:space="preserve"> is the start-up and required output. The contractor will secure the generator set to the pad with concrete anchors during the installation of the cable runs.</w:t>
      </w:r>
    </w:p>
    <w:p w:rsidR="003E2172" w:rsidRPr="00BE1175" w:rsidRDefault="003E2172" w:rsidP="003E2172">
      <w:pPr>
        <w:spacing w:after="0" w:line="240" w:lineRule="auto"/>
        <w:rPr>
          <w:rFonts w:ascii="Comic Sans MS" w:hAnsi="Comic Sans MS"/>
        </w:rPr>
      </w:pPr>
    </w:p>
    <w:p w:rsidR="00622DEA" w:rsidRPr="00BE1175" w:rsidRDefault="00622DEA" w:rsidP="003E2172">
      <w:pPr>
        <w:spacing w:after="0" w:line="240" w:lineRule="auto"/>
        <w:rPr>
          <w:rFonts w:ascii="Comic Sans MS" w:hAnsi="Comic Sans MS"/>
        </w:rPr>
      </w:pPr>
    </w:p>
    <w:p w:rsidR="00721F22" w:rsidRDefault="00721F22">
      <w:pPr>
        <w:rPr>
          <w:rFonts w:ascii="Comic Sans MS" w:hAnsi="Comic Sans MS"/>
          <w:color w:val="0070C0"/>
        </w:rPr>
      </w:pPr>
      <w:r>
        <w:rPr>
          <w:rFonts w:ascii="Comic Sans MS" w:hAnsi="Comic Sans MS"/>
          <w:color w:val="0070C0"/>
        </w:rPr>
        <w:br w:type="page"/>
      </w:r>
    </w:p>
    <w:p w:rsidR="003E2172" w:rsidRPr="00622DEA" w:rsidRDefault="003E2172" w:rsidP="003E2172">
      <w:pPr>
        <w:spacing w:after="0" w:line="240" w:lineRule="auto"/>
        <w:rPr>
          <w:rFonts w:ascii="Comic Sans MS" w:hAnsi="Comic Sans MS"/>
          <w:color w:val="0070C0"/>
        </w:rPr>
      </w:pPr>
      <w:r w:rsidRPr="00622DEA">
        <w:rPr>
          <w:rFonts w:ascii="Comic Sans MS" w:hAnsi="Comic Sans MS"/>
          <w:color w:val="0070C0"/>
        </w:rPr>
        <w:lastRenderedPageBreak/>
        <w:t>Question #5</w:t>
      </w:r>
    </w:p>
    <w:p w:rsidR="003E2172" w:rsidRPr="00622DEA" w:rsidRDefault="003E2172" w:rsidP="003E2172">
      <w:pPr>
        <w:spacing w:after="0" w:line="240" w:lineRule="auto"/>
        <w:rPr>
          <w:rFonts w:ascii="Comic Sans MS" w:hAnsi="Comic Sans MS"/>
          <w:lang w:val="en-US"/>
        </w:rPr>
      </w:pPr>
      <w:r w:rsidRPr="00622DEA">
        <w:rPr>
          <w:rFonts w:ascii="Comic Sans MS" w:hAnsi="Comic Sans MS"/>
          <w:lang w:val="en-US"/>
        </w:rPr>
        <w:t xml:space="preserve">As per the statement below which is in the tender documents, </w:t>
      </w:r>
      <w:r w:rsidRPr="00622DEA">
        <w:rPr>
          <w:rFonts w:ascii="Comic Sans MS" w:hAnsi="Comic Sans MS"/>
          <w:b/>
          <w:bCs/>
          <w:lang w:val="en-US"/>
        </w:rPr>
        <w:t>is Bid Security required?</w:t>
      </w:r>
      <w:r w:rsidRPr="00622DEA">
        <w:rPr>
          <w:rFonts w:ascii="Comic Sans MS" w:hAnsi="Comic Sans MS"/>
          <w:lang w:val="en-US"/>
        </w:rPr>
        <w:t>  If so there is some paperwork that needs to be done before we send the tender to New Brunswick.  Can you please clarify?  Also if it is required and our bonding has not come to the office until after we mail out the tender forms, are we able to submit it with a fax along with our amended price?</w:t>
      </w:r>
    </w:p>
    <w:p w:rsidR="003E2172" w:rsidRPr="00622DEA" w:rsidRDefault="003E2172" w:rsidP="003E2172">
      <w:pPr>
        <w:spacing w:after="0" w:line="240" w:lineRule="auto"/>
        <w:rPr>
          <w:rFonts w:ascii="Comic Sans MS" w:hAnsi="Comic Sans MS"/>
          <w:color w:val="0070C0"/>
        </w:rPr>
      </w:pPr>
      <w:r w:rsidRPr="00622DEA">
        <w:rPr>
          <w:rFonts w:ascii="Comic Sans MS" w:hAnsi="Comic Sans MS"/>
          <w:color w:val="0070C0"/>
        </w:rPr>
        <w:t>Answer #5</w:t>
      </w:r>
    </w:p>
    <w:p w:rsidR="003E2172" w:rsidRPr="00622DEA" w:rsidRDefault="003E2172" w:rsidP="00622DEA">
      <w:pPr>
        <w:spacing w:after="0"/>
        <w:rPr>
          <w:rFonts w:ascii="Comic Sans MS" w:hAnsi="Comic Sans MS" w:cs="Times New Roman"/>
        </w:rPr>
      </w:pPr>
      <w:r w:rsidRPr="00622DEA">
        <w:rPr>
          <w:rFonts w:ascii="Comic Sans MS" w:hAnsi="Comic Sans MS" w:cs="Arial"/>
        </w:rPr>
        <w:t xml:space="preserve">Due to the estimated value of this requirement Bids Security and Contract Security do not be apply to this tender.  </w:t>
      </w:r>
    </w:p>
    <w:p w:rsidR="003E2172" w:rsidRPr="00622DEA" w:rsidRDefault="003E2172" w:rsidP="00622DEA">
      <w:pPr>
        <w:spacing w:after="0" w:line="240" w:lineRule="auto"/>
        <w:rPr>
          <w:rFonts w:ascii="Comic Sans MS" w:hAnsi="Comic Sans MS"/>
        </w:rPr>
      </w:pPr>
    </w:p>
    <w:p w:rsidR="00622DEA" w:rsidRPr="00622DEA" w:rsidRDefault="00622DEA" w:rsidP="00622DEA">
      <w:pPr>
        <w:spacing w:after="0" w:line="240" w:lineRule="auto"/>
        <w:rPr>
          <w:rFonts w:ascii="Comic Sans MS" w:hAnsi="Comic Sans MS"/>
        </w:rPr>
      </w:pPr>
    </w:p>
    <w:p w:rsidR="003E2172" w:rsidRPr="00622DEA" w:rsidRDefault="003E2172" w:rsidP="00622DEA">
      <w:pPr>
        <w:spacing w:after="0" w:line="240" w:lineRule="auto"/>
        <w:rPr>
          <w:rFonts w:ascii="Comic Sans MS" w:hAnsi="Comic Sans MS"/>
          <w:color w:val="0070C0"/>
        </w:rPr>
      </w:pPr>
      <w:r w:rsidRPr="00622DEA">
        <w:rPr>
          <w:rFonts w:ascii="Comic Sans MS" w:hAnsi="Comic Sans MS"/>
          <w:color w:val="0070C0"/>
        </w:rPr>
        <w:t>Question #6</w:t>
      </w:r>
    </w:p>
    <w:p w:rsidR="003E2172" w:rsidRPr="00622DEA" w:rsidRDefault="003E2172" w:rsidP="00622DEA">
      <w:pPr>
        <w:spacing w:after="0"/>
        <w:rPr>
          <w:rFonts w:ascii="Comic Sans MS" w:hAnsi="Comic Sans MS"/>
          <w:lang w:val="en-US"/>
        </w:rPr>
      </w:pPr>
      <w:r w:rsidRPr="00622DEA">
        <w:rPr>
          <w:rFonts w:ascii="Comic Sans MS" w:hAnsi="Comic Sans MS"/>
          <w:lang w:val="en-US"/>
        </w:rPr>
        <w:t>Please identify the costs and time duration to complete the BC Hydro Safety Training.  Also clarify if this is required by all personnel working on site or just site foreman.  (Statement of Work 1.8.2)</w:t>
      </w:r>
    </w:p>
    <w:p w:rsidR="003E2172" w:rsidRPr="00622DEA" w:rsidRDefault="003E2172" w:rsidP="00622DEA">
      <w:pPr>
        <w:spacing w:after="0" w:line="240" w:lineRule="auto"/>
        <w:rPr>
          <w:rFonts w:ascii="Comic Sans MS" w:hAnsi="Comic Sans MS"/>
          <w:color w:val="0070C0"/>
        </w:rPr>
      </w:pPr>
      <w:r w:rsidRPr="00622DEA">
        <w:rPr>
          <w:rFonts w:ascii="Comic Sans MS" w:hAnsi="Comic Sans MS"/>
          <w:color w:val="0070C0"/>
        </w:rPr>
        <w:t>Answer #6</w:t>
      </w:r>
    </w:p>
    <w:p w:rsidR="00BE1175" w:rsidRPr="00721F22" w:rsidRDefault="00BE1175" w:rsidP="00BE1175">
      <w:pPr>
        <w:spacing w:after="0"/>
        <w:rPr>
          <w:rFonts w:ascii="Comic Sans MS" w:hAnsi="Comic Sans MS"/>
        </w:rPr>
      </w:pPr>
      <w:r w:rsidRPr="00BE1175">
        <w:rPr>
          <w:rFonts w:ascii="Comic Sans MS" w:hAnsi="Comic Sans MS"/>
        </w:rPr>
        <w:t xml:space="preserve">Fred Ruttan, </w:t>
      </w:r>
      <w:hyperlink r:id="rId7" w:history="1">
        <w:r w:rsidRPr="00BE1175">
          <w:rPr>
            <w:rStyle w:val="Hyperlink"/>
            <w:rFonts w:ascii="Comic Sans MS" w:hAnsi="Comic Sans MS"/>
            <w:color w:val="auto"/>
          </w:rPr>
          <w:t>fruttan@shaw.ca</w:t>
        </w:r>
      </w:hyperlink>
      <w:r w:rsidRPr="00BE1175">
        <w:rPr>
          <w:rFonts w:ascii="Comic Sans MS" w:hAnsi="Comic Sans MS"/>
        </w:rPr>
        <w:t xml:space="preserve"> is the contact for training</w:t>
      </w:r>
      <w:r w:rsidR="00721F22">
        <w:rPr>
          <w:rFonts w:ascii="Comic Sans MS" w:hAnsi="Comic Sans MS"/>
        </w:rPr>
        <w:t xml:space="preserve">. </w:t>
      </w:r>
      <w:r w:rsidR="0002432C">
        <w:rPr>
          <w:rFonts w:ascii="Comic Sans MS" w:hAnsi="Comic Sans MS"/>
        </w:rPr>
        <w:t>Either one member of the crew must have Category B training or a</w:t>
      </w:r>
      <w:r w:rsidR="00721F22">
        <w:rPr>
          <w:rFonts w:ascii="Comic Sans MS" w:hAnsi="Comic Sans MS"/>
        </w:rPr>
        <w:t xml:space="preserve">ll crew working on site must have </w:t>
      </w:r>
      <w:r w:rsidR="0002432C">
        <w:rPr>
          <w:rFonts w:ascii="Comic Sans MS" w:hAnsi="Comic Sans MS"/>
        </w:rPr>
        <w:t xml:space="preserve">Category </w:t>
      </w:r>
      <w:proofErr w:type="gramStart"/>
      <w:r w:rsidR="0002432C">
        <w:rPr>
          <w:rFonts w:ascii="Comic Sans MS" w:hAnsi="Comic Sans MS"/>
        </w:rPr>
        <w:t>A</w:t>
      </w:r>
      <w:proofErr w:type="gramEnd"/>
      <w:r w:rsidR="00721F22">
        <w:rPr>
          <w:rFonts w:ascii="Comic Sans MS" w:hAnsi="Comic Sans MS"/>
        </w:rPr>
        <w:t xml:space="preserve"> training.</w:t>
      </w:r>
    </w:p>
    <w:p w:rsidR="00236EB1" w:rsidRDefault="00236EB1" w:rsidP="00622DEA">
      <w:pPr>
        <w:spacing w:after="0" w:line="240" w:lineRule="auto"/>
        <w:rPr>
          <w:rFonts w:ascii="Comic Sans MS" w:hAnsi="Comic Sans MS"/>
        </w:rPr>
      </w:pPr>
    </w:p>
    <w:p w:rsidR="00622DEA" w:rsidRPr="00622DEA" w:rsidRDefault="00622DEA" w:rsidP="00622DEA">
      <w:pPr>
        <w:spacing w:after="0" w:line="240" w:lineRule="auto"/>
        <w:rPr>
          <w:rFonts w:ascii="Comic Sans MS" w:hAnsi="Comic Sans MS"/>
        </w:rPr>
      </w:pPr>
    </w:p>
    <w:p w:rsidR="003E2172" w:rsidRPr="00622DEA" w:rsidRDefault="003E2172" w:rsidP="00622DEA">
      <w:pPr>
        <w:spacing w:after="0" w:line="240" w:lineRule="auto"/>
        <w:rPr>
          <w:rFonts w:ascii="Comic Sans MS" w:hAnsi="Comic Sans MS"/>
          <w:color w:val="0070C0"/>
        </w:rPr>
      </w:pPr>
      <w:r w:rsidRPr="00622DEA">
        <w:rPr>
          <w:rFonts w:ascii="Comic Sans MS" w:hAnsi="Comic Sans MS"/>
          <w:color w:val="0070C0"/>
        </w:rPr>
        <w:t>Question #7</w:t>
      </w:r>
    </w:p>
    <w:p w:rsidR="003E2172" w:rsidRPr="00622DEA" w:rsidRDefault="003E2172" w:rsidP="00622DEA">
      <w:pPr>
        <w:spacing w:after="0"/>
        <w:rPr>
          <w:rFonts w:ascii="Comic Sans MS" w:hAnsi="Comic Sans MS"/>
          <w:lang w:val="en-US"/>
        </w:rPr>
      </w:pPr>
      <w:r w:rsidRPr="00622DEA">
        <w:rPr>
          <w:rFonts w:ascii="Comic Sans MS" w:hAnsi="Comic Sans MS"/>
          <w:lang w:val="en-US"/>
        </w:rPr>
        <w:t>Do we need a manufacturer rep onsite for commissioning of the new generator transfer switch?</w:t>
      </w:r>
    </w:p>
    <w:p w:rsidR="003E2172" w:rsidRPr="00622DEA" w:rsidRDefault="003E2172" w:rsidP="00622DEA">
      <w:pPr>
        <w:spacing w:after="0" w:line="240" w:lineRule="auto"/>
        <w:rPr>
          <w:rFonts w:ascii="Comic Sans MS" w:hAnsi="Comic Sans MS"/>
          <w:color w:val="0070C0"/>
        </w:rPr>
      </w:pPr>
      <w:r w:rsidRPr="00622DEA">
        <w:rPr>
          <w:rFonts w:ascii="Comic Sans MS" w:hAnsi="Comic Sans MS"/>
          <w:color w:val="0070C0"/>
        </w:rPr>
        <w:t>Answer #7</w:t>
      </w:r>
    </w:p>
    <w:p w:rsidR="003E2172" w:rsidRPr="00BE1175" w:rsidRDefault="00BE1175" w:rsidP="00622DEA">
      <w:pPr>
        <w:spacing w:after="0" w:line="240" w:lineRule="auto"/>
        <w:rPr>
          <w:rFonts w:ascii="Comic Sans MS" w:hAnsi="Comic Sans MS"/>
        </w:rPr>
      </w:pPr>
      <w:r w:rsidRPr="00BE1175">
        <w:rPr>
          <w:rFonts w:ascii="Comic Sans MS" w:hAnsi="Comic Sans MS"/>
        </w:rPr>
        <w:t>This was discussed yesterday and we do not think it is necessary as DFO will assure the output of the generator set is within rated specification for voltage and there is a circuit breaker on the generator output to provide overcurrent protection</w:t>
      </w:r>
    </w:p>
    <w:p w:rsidR="00622DEA" w:rsidRDefault="00622DEA" w:rsidP="00622DEA">
      <w:pPr>
        <w:spacing w:after="0" w:line="240" w:lineRule="auto"/>
        <w:rPr>
          <w:rFonts w:ascii="Comic Sans MS" w:hAnsi="Comic Sans MS"/>
        </w:rPr>
      </w:pPr>
    </w:p>
    <w:p w:rsidR="00BE1175" w:rsidRDefault="00BE1175" w:rsidP="00622DEA">
      <w:pPr>
        <w:spacing w:after="0" w:line="240" w:lineRule="auto"/>
        <w:rPr>
          <w:rFonts w:ascii="Comic Sans MS" w:hAnsi="Comic Sans MS"/>
        </w:rPr>
      </w:pPr>
    </w:p>
    <w:p w:rsidR="00236EB1" w:rsidRDefault="00236EB1" w:rsidP="00622DEA">
      <w:pPr>
        <w:spacing w:after="0" w:line="240" w:lineRule="auto"/>
        <w:rPr>
          <w:rFonts w:ascii="Comic Sans MS" w:hAnsi="Comic Sans MS"/>
        </w:rPr>
      </w:pPr>
    </w:p>
    <w:p w:rsidR="00236EB1" w:rsidRPr="00622DEA" w:rsidRDefault="00236EB1" w:rsidP="00622DEA">
      <w:pPr>
        <w:spacing w:after="0" w:line="240" w:lineRule="auto"/>
        <w:rPr>
          <w:rFonts w:ascii="Comic Sans MS" w:hAnsi="Comic Sans MS"/>
        </w:rPr>
      </w:pPr>
    </w:p>
    <w:p w:rsidR="003E2172" w:rsidRPr="00622DEA" w:rsidRDefault="003E2172" w:rsidP="00622DEA">
      <w:pPr>
        <w:spacing w:after="0" w:line="240" w:lineRule="auto"/>
        <w:rPr>
          <w:rFonts w:ascii="Comic Sans MS" w:hAnsi="Comic Sans MS"/>
          <w:color w:val="0070C0"/>
        </w:rPr>
      </w:pPr>
      <w:r w:rsidRPr="00622DEA">
        <w:rPr>
          <w:rFonts w:ascii="Comic Sans MS" w:hAnsi="Comic Sans MS"/>
          <w:color w:val="0070C0"/>
        </w:rPr>
        <w:t>Question #8</w:t>
      </w:r>
    </w:p>
    <w:p w:rsidR="00622DEA" w:rsidRPr="00622DEA" w:rsidRDefault="00622DEA" w:rsidP="00622DEA">
      <w:pPr>
        <w:spacing w:after="0"/>
        <w:rPr>
          <w:rFonts w:ascii="Comic Sans MS" w:hAnsi="Comic Sans MS"/>
          <w:lang w:val="en-US"/>
        </w:rPr>
      </w:pPr>
      <w:r w:rsidRPr="00622DEA">
        <w:rPr>
          <w:rFonts w:ascii="Comic Sans MS" w:hAnsi="Comic Sans MS"/>
          <w:lang w:val="en-US"/>
        </w:rPr>
        <w:t xml:space="preserve">Is there an Annunciator panel for the generator that requires </w:t>
      </w:r>
      <w:proofErr w:type="gramStart"/>
      <w:r w:rsidRPr="00622DEA">
        <w:rPr>
          <w:rFonts w:ascii="Comic Sans MS" w:hAnsi="Comic Sans MS"/>
          <w:lang w:val="en-US"/>
        </w:rPr>
        <w:t>to be installed and wired</w:t>
      </w:r>
      <w:proofErr w:type="gramEnd"/>
      <w:r w:rsidRPr="00622DEA">
        <w:rPr>
          <w:rFonts w:ascii="Comic Sans MS" w:hAnsi="Comic Sans MS"/>
          <w:lang w:val="en-US"/>
        </w:rPr>
        <w:t>?</w:t>
      </w:r>
    </w:p>
    <w:p w:rsidR="003E2172" w:rsidRPr="00622DEA" w:rsidRDefault="003E2172" w:rsidP="00622DEA">
      <w:pPr>
        <w:spacing w:after="0" w:line="240" w:lineRule="auto"/>
        <w:rPr>
          <w:rFonts w:ascii="Comic Sans MS" w:hAnsi="Comic Sans MS"/>
          <w:color w:val="0070C0"/>
        </w:rPr>
      </w:pPr>
      <w:r w:rsidRPr="00622DEA">
        <w:rPr>
          <w:rFonts w:ascii="Comic Sans MS" w:hAnsi="Comic Sans MS"/>
          <w:color w:val="0070C0"/>
        </w:rPr>
        <w:t>Answer #</w:t>
      </w:r>
      <w:r w:rsidR="00622DEA" w:rsidRPr="00622DEA">
        <w:rPr>
          <w:rFonts w:ascii="Comic Sans MS" w:hAnsi="Comic Sans MS"/>
          <w:color w:val="0070C0"/>
        </w:rPr>
        <w:t>8</w:t>
      </w:r>
    </w:p>
    <w:p w:rsidR="003E2172" w:rsidRPr="00BE1175" w:rsidRDefault="00BE1175" w:rsidP="00622DEA">
      <w:pPr>
        <w:spacing w:after="0" w:line="240" w:lineRule="auto"/>
        <w:rPr>
          <w:rFonts w:ascii="Comic Sans MS" w:hAnsi="Comic Sans MS"/>
        </w:rPr>
      </w:pPr>
      <w:r w:rsidRPr="00BE1175">
        <w:rPr>
          <w:rFonts w:ascii="Comic Sans MS" w:hAnsi="Comic Sans MS"/>
        </w:rPr>
        <w:t xml:space="preserve">There is a control/annunciator panel on the generator set. Control/communication wiring is to be provided per Para. </w:t>
      </w:r>
      <w:proofErr w:type="gramStart"/>
      <w:r w:rsidRPr="00BE1175">
        <w:rPr>
          <w:rFonts w:ascii="Comic Sans MS" w:hAnsi="Comic Sans MS"/>
        </w:rPr>
        <w:t>2.f</w:t>
      </w:r>
      <w:proofErr w:type="gramEnd"/>
      <w:r w:rsidRPr="00BE1175">
        <w:rPr>
          <w:rFonts w:ascii="Comic Sans MS" w:hAnsi="Comic Sans MS"/>
        </w:rPr>
        <w:t xml:space="preserve"> of SOW and Note 9 on drawing 3 of 5.</w:t>
      </w:r>
    </w:p>
    <w:p w:rsidR="00622DEA" w:rsidRDefault="00622DEA" w:rsidP="00622DEA">
      <w:pPr>
        <w:spacing w:after="0" w:line="240" w:lineRule="auto"/>
        <w:rPr>
          <w:rFonts w:ascii="Comic Sans MS" w:hAnsi="Comic Sans MS"/>
        </w:rPr>
      </w:pPr>
    </w:p>
    <w:p w:rsidR="00BE1175" w:rsidRPr="00622DEA" w:rsidRDefault="00BE1175" w:rsidP="00622DEA">
      <w:pPr>
        <w:spacing w:after="0" w:line="240" w:lineRule="auto"/>
        <w:rPr>
          <w:rFonts w:ascii="Comic Sans MS" w:hAnsi="Comic Sans MS"/>
        </w:rPr>
      </w:pPr>
    </w:p>
    <w:p w:rsidR="00721F22" w:rsidRDefault="00721F22">
      <w:pPr>
        <w:rPr>
          <w:rFonts w:ascii="Comic Sans MS" w:hAnsi="Comic Sans MS"/>
          <w:color w:val="0070C0"/>
        </w:rPr>
      </w:pPr>
      <w:r>
        <w:rPr>
          <w:rFonts w:ascii="Comic Sans MS" w:hAnsi="Comic Sans MS"/>
          <w:color w:val="0070C0"/>
        </w:rPr>
        <w:br w:type="page"/>
      </w:r>
    </w:p>
    <w:p w:rsidR="003E2172" w:rsidRPr="00622DEA" w:rsidRDefault="003E2172" w:rsidP="00622DEA">
      <w:pPr>
        <w:spacing w:after="0" w:line="240" w:lineRule="auto"/>
        <w:rPr>
          <w:rFonts w:ascii="Comic Sans MS" w:hAnsi="Comic Sans MS"/>
          <w:color w:val="0070C0"/>
        </w:rPr>
      </w:pPr>
      <w:r w:rsidRPr="00622DEA">
        <w:rPr>
          <w:rFonts w:ascii="Comic Sans MS" w:hAnsi="Comic Sans MS"/>
          <w:color w:val="0070C0"/>
        </w:rPr>
        <w:lastRenderedPageBreak/>
        <w:t>Question #9</w:t>
      </w:r>
    </w:p>
    <w:p w:rsidR="00622DEA" w:rsidRPr="00622DEA" w:rsidRDefault="00622DEA" w:rsidP="00622DEA">
      <w:pPr>
        <w:spacing w:after="0"/>
        <w:rPr>
          <w:rFonts w:ascii="Comic Sans MS" w:hAnsi="Comic Sans MS"/>
          <w:lang w:val="en-US"/>
        </w:rPr>
      </w:pPr>
      <w:r w:rsidRPr="00622DEA">
        <w:rPr>
          <w:rFonts w:ascii="Comic Sans MS" w:hAnsi="Comic Sans MS"/>
          <w:lang w:val="en-US"/>
        </w:rPr>
        <w:t>Is there a Fire Alarm system on site that needs to monitor the generator status?</w:t>
      </w:r>
    </w:p>
    <w:p w:rsidR="003E2172" w:rsidRPr="00622DEA" w:rsidRDefault="00622DEA" w:rsidP="00622DEA">
      <w:pPr>
        <w:spacing w:after="0" w:line="240" w:lineRule="auto"/>
        <w:rPr>
          <w:rFonts w:ascii="Comic Sans MS" w:hAnsi="Comic Sans MS"/>
          <w:color w:val="0070C0"/>
        </w:rPr>
      </w:pPr>
      <w:r w:rsidRPr="00622DEA">
        <w:rPr>
          <w:rFonts w:ascii="Comic Sans MS" w:hAnsi="Comic Sans MS"/>
          <w:color w:val="0070C0"/>
        </w:rPr>
        <w:t>Answer #9</w:t>
      </w:r>
    </w:p>
    <w:p w:rsidR="00BE1175" w:rsidRPr="00BE1175" w:rsidRDefault="00BE1175" w:rsidP="00BE1175">
      <w:pPr>
        <w:spacing w:after="0"/>
        <w:rPr>
          <w:rFonts w:ascii="Comic Sans MS" w:hAnsi="Comic Sans MS"/>
        </w:rPr>
      </w:pPr>
      <w:r w:rsidRPr="00BE1175">
        <w:rPr>
          <w:rFonts w:ascii="Comic Sans MS" w:hAnsi="Comic Sans MS"/>
        </w:rPr>
        <w:t>The SCADA system will monitor generator status through the cable in question 8.</w:t>
      </w:r>
    </w:p>
    <w:p w:rsidR="00622DEA" w:rsidRDefault="00622DEA" w:rsidP="00622DEA">
      <w:pPr>
        <w:spacing w:after="0" w:line="240" w:lineRule="auto"/>
        <w:rPr>
          <w:rFonts w:ascii="Comic Sans MS" w:hAnsi="Comic Sans MS"/>
        </w:rPr>
      </w:pPr>
    </w:p>
    <w:p w:rsidR="00BE1175" w:rsidRPr="00622DEA" w:rsidRDefault="00BE1175" w:rsidP="00622DEA">
      <w:pPr>
        <w:spacing w:after="0" w:line="240" w:lineRule="auto"/>
        <w:rPr>
          <w:rFonts w:ascii="Comic Sans MS" w:hAnsi="Comic Sans MS"/>
        </w:rPr>
      </w:pPr>
    </w:p>
    <w:p w:rsidR="003E2172" w:rsidRPr="00622DEA" w:rsidRDefault="003E2172" w:rsidP="00622DEA">
      <w:pPr>
        <w:spacing w:after="0" w:line="240" w:lineRule="auto"/>
        <w:rPr>
          <w:rFonts w:ascii="Comic Sans MS" w:hAnsi="Comic Sans MS"/>
          <w:color w:val="0070C0"/>
        </w:rPr>
      </w:pPr>
      <w:bookmarkStart w:id="0" w:name="_GoBack"/>
      <w:r w:rsidRPr="00622DEA">
        <w:rPr>
          <w:rFonts w:ascii="Comic Sans MS" w:hAnsi="Comic Sans MS"/>
          <w:color w:val="0070C0"/>
        </w:rPr>
        <w:t>Question #10</w:t>
      </w:r>
    </w:p>
    <w:p w:rsidR="00622DEA" w:rsidRPr="00622DEA" w:rsidRDefault="00622DEA" w:rsidP="00622DEA">
      <w:pPr>
        <w:spacing w:after="0"/>
        <w:rPr>
          <w:rFonts w:ascii="Comic Sans MS" w:hAnsi="Comic Sans MS"/>
          <w:lang w:val="en-US"/>
        </w:rPr>
      </w:pPr>
      <w:proofErr w:type="gramStart"/>
      <w:r w:rsidRPr="00622DEA">
        <w:rPr>
          <w:rFonts w:ascii="Comic Sans MS" w:hAnsi="Comic Sans MS"/>
          <w:lang w:val="en-US"/>
        </w:rPr>
        <w:t>Drawing 1 of 5, note #9.</w:t>
      </w:r>
      <w:proofErr w:type="gramEnd"/>
      <w:r w:rsidRPr="00622DEA">
        <w:rPr>
          <w:rFonts w:ascii="Comic Sans MS" w:hAnsi="Comic Sans MS"/>
          <w:lang w:val="en-US"/>
        </w:rPr>
        <w:t xml:space="preserve">  </w:t>
      </w:r>
      <w:proofErr w:type="gramStart"/>
      <w:r w:rsidRPr="00622DEA">
        <w:rPr>
          <w:rFonts w:ascii="Comic Sans MS" w:hAnsi="Comic Sans MS"/>
          <w:lang w:val="en-US"/>
        </w:rPr>
        <w:t>Removed or unused parts to be returned to the owner for disposal.</w:t>
      </w:r>
      <w:proofErr w:type="gramEnd"/>
      <w:r w:rsidRPr="00622DEA">
        <w:rPr>
          <w:rFonts w:ascii="Comic Sans MS" w:hAnsi="Comic Sans MS"/>
          <w:lang w:val="en-US"/>
        </w:rPr>
        <w:t>  Does the removed electrical equipment have to be delivered to a specific location?</w:t>
      </w:r>
    </w:p>
    <w:p w:rsidR="003E2172" w:rsidRDefault="003E2172" w:rsidP="00622DEA">
      <w:pPr>
        <w:spacing w:after="0"/>
        <w:rPr>
          <w:rFonts w:ascii="Comic Sans MS" w:hAnsi="Comic Sans MS"/>
          <w:color w:val="0070C0"/>
        </w:rPr>
      </w:pPr>
      <w:r w:rsidRPr="00622DEA">
        <w:rPr>
          <w:rFonts w:ascii="Comic Sans MS" w:hAnsi="Comic Sans MS"/>
          <w:color w:val="0070C0"/>
        </w:rPr>
        <w:t>Answer #1</w:t>
      </w:r>
      <w:r w:rsidR="00622DEA" w:rsidRPr="00622DEA">
        <w:rPr>
          <w:rFonts w:ascii="Comic Sans MS" w:hAnsi="Comic Sans MS"/>
          <w:color w:val="0070C0"/>
        </w:rPr>
        <w:t>0</w:t>
      </w:r>
    </w:p>
    <w:p w:rsidR="00CF1A37" w:rsidRDefault="00CF1A37" w:rsidP="00CF1A37">
      <w:pPr>
        <w:rPr>
          <w:color w:val="1F497D"/>
        </w:rPr>
      </w:pPr>
      <w:r>
        <w:rPr>
          <w:rFonts w:ascii="Comic Sans MS" w:hAnsi="Comic Sans MS"/>
        </w:rPr>
        <w:t>I</w:t>
      </w:r>
      <w:r w:rsidRPr="00CF1A37">
        <w:rPr>
          <w:rFonts w:ascii="Comic Sans MS" w:hAnsi="Comic Sans MS"/>
        </w:rPr>
        <w:t xml:space="preserve">f the Statement of Work asks for the material to be turned over to us then we want the contractor to deliver it, DDP, to our storage building S-2 at 38 Powerhouse Road, Courtenay, BC. We will assist in </w:t>
      </w:r>
      <w:r w:rsidRPr="00CF1A37">
        <w:rPr>
          <w:rFonts w:ascii="Comic Sans MS" w:hAnsi="Comic Sans MS"/>
        </w:rPr>
        <w:t>off-loading</w:t>
      </w:r>
      <w:r w:rsidRPr="00CF1A37">
        <w:rPr>
          <w:rFonts w:ascii="Comic Sans MS" w:hAnsi="Comic Sans MS"/>
        </w:rPr>
        <w:t xml:space="preserve"> using our forklift</w:t>
      </w:r>
      <w:r>
        <w:rPr>
          <w:color w:val="1F497D"/>
        </w:rPr>
        <w:t>.</w:t>
      </w:r>
    </w:p>
    <w:bookmarkEnd w:id="0"/>
    <w:p w:rsidR="00CF1A37" w:rsidRPr="00622DEA" w:rsidRDefault="00CF1A37" w:rsidP="00622DEA">
      <w:pPr>
        <w:spacing w:after="0" w:line="240" w:lineRule="auto"/>
        <w:rPr>
          <w:rFonts w:ascii="Comic Sans MS" w:hAnsi="Comic Sans MS"/>
        </w:rPr>
      </w:pPr>
    </w:p>
    <w:p w:rsidR="003E2172" w:rsidRPr="00622DEA" w:rsidRDefault="003E2172" w:rsidP="00622DEA">
      <w:pPr>
        <w:spacing w:after="0" w:line="240" w:lineRule="auto"/>
        <w:rPr>
          <w:rFonts w:ascii="Comic Sans MS" w:hAnsi="Comic Sans MS"/>
          <w:color w:val="0070C0"/>
        </w:rPr>
      </w:pPr>
      <w:r w:rsidRPr="00622DEA">
        <w:rPr>
          <w:rFonts w:ascii="Comic Sans MS" w:hAnsi="Comic Sans MS"/>
          <w:color w:val="0070C0"/>
        </w:rPr>
        <w:t>Question #11</w:t>
      </w:r>
    </w:p>
    <w:p w:rsidR="003E2172" w:rsidRPr="00622DEA" w:rsidRDefault="00622DEA" w:rsidP="00622DEA">
      <w:pPr>
        <w:spacing w:after="0" w:line="240" w:lineRule="auto"/>
        <w:rPr>
          <w:rFonts w:ascii="Comic Sans MS" w:hAnsi="Comic Sans MS"/>
        </w:rPr>
      </w:pPr>
      <w:r w:rsidRPr="00622DEA">
        <w:rPr>
          <w:rFonts w:ascii="Comic Sans MS" w:hAnsi="Comic Sans MS"/>
          <w:lang w:val="en-US"/>
        </w:rPr>
        <w:t xml:space="preserve">Drawings show feeder cable to the generator as </w:t>
      </w:r>
      <w:proofErr w:type="gramStart"/>
      <w:r w:rsidRPr="00622DEA">
        <w:rPr>
          <w:rFonts w:ascii="Comic Sans MS" w:hAnsi="Comic Sans MS"/>
          <w:lang w:val="en-US"/>
        </w:rPr>
        <w:t>a 4c#250MCM</w:t>
      </w:r>
      <w:proofErr w:type="gramEnd"/>
      <w:r w:rsidRPr="00622DEA">
        <w:rPr>
          <w:rFonts w:ascii="Comic Sans MS" w:hAnsi="Comic Sans MS"/>
          <w:lang w:val="en-US"/>
        </w:rPr>
        <w:t xml:space="preserve"> ACWU Cable.  Being located on BC Hydro property, does this installation need to meet a BC Hydro minimum standard?  </w:t>
      </w:r>
    </w:p>
    <w:p w:rsidR="003E2172" w:rsidRPr="00622DEA" w:rsidRDefault="003E2172" w:rsidP="00622DEA">
      <w:pPr>
        <w:spacing w:after="0" w:line="240" w:lineRule="auto"/>
        <w:rPr>
          <w:rFonts w:ascii="Comic Sans MS" w:hAnsi="Comic Sans MS"/>
          <w:color w:val="0070C0"/>
        </w:rPr>
      </w:pPr>
      <w:r w:rsidRPr="00622DEA">
        <w:rPr>
          <w:rFonts w:ascii="Comic Sans MS" w:hAnsi="Comic Sans MS"/>
          <w:color w:val="0070C0"/>
        </w:rPr>
        <w:t>Answer #1</w:t>
      </w:r>
      <w:r w:rsidR="00622DEA" w:rsidRPr="00622DEA">
        <w:rPr>
          <w:rFonts w:ascii="Comic Sans MS" w:hAnsi="Comic Sans MS"/>
          <w:color w:val="0070C0"/>
        </w:rPr>
        <w:t>1</w:t>
      </w:r>
    </w:p>
    <w:p w:rsidR="0060002A" w:rsidRPr="00622DEA" w:rsidRDefault="0060002A" w:rsidP="0060002A">
      <w:pPr>
        <w:spacing w:after="0" w:line="240" w:lineRule="auto"/>
        <w:rPr>
          <w:rFonts w:ascii="Comic Sans MS" w:hAnsi="Comic Sans MS"/>
          <w:color w:val="0070C0"/>
        </w:rPr>
      </w:pPr>
      <w:r w:rsidRPr="0060002A">
        <w:rPr>
          <w:rFonts w:ascii="Comic Sans MS" w:hAnsi="Comic Sans MS"/>
        </w:rPr>
        <w:t>There are no special requirements. Local electrical codes apply</w:t>
      </w:r>
      <w:r>
        <w:rPr>
          <w:rFonts w:ascii="Comic Sans MS" w:hAnsi="Comic Sans MS"/>
          <w:color w:val="0070C0"/>
        </w:rPr>
        <w:t>.</w:t>
      </w:r>
    </w:p>
    <w:p w:rsidR="00236EB1" w:rsidRPr="00BE1175" w:rsidRDefault="00236EB1" w:rsidP="0060002A">
      <w:pPr>
        <w:spacing w:after="0"/>
        <w:rPr>
          <w:rFonts w:ascii="Comic Sans MS" w:hAnsi="Comic Sans MS"/>
        </w:rPr>
      </w:pPr>
    </w:p>
    <w:sectPr w:rsidR="00236EB1" w:rsidRPr="00BE11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080"/>
    <w:multiLevelType w:val="hybridMultilevel"/>
    <w:tmpl w:val="268400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6F9038E"/>
    <w:multiLevelType w:val="hybridMultilevel"/>
    <w:tmpl w:val="8CB0D6D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nsid w:val="2A38658A"/>
    <w:multiLevelType w:val="hybridMultilevel"/>
    <w:tmpl w:val="E3E2E8B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nsid w:val="39E0076D"/>
    <w:multiLevelType w:val="hybridMultilevel"/>
    <w:tmpl w:val="401014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172"/>
    <w:rsid w:val="0002432C"/>
    <w:rsid w:val="00145F36"/>
    <w:rsid w:val="00236EB1"/>
    <w:rsid w:val="003E2172"/>
    <w:rsid w:val="004A53FB"/>
    <w:rsid w:val="0051546C"/>
    <w:rsid w:val="0060002A"/>
    <w:rsid w:val="00622DEA"/>
    <w:rsid w:val="00721F22"/>
    <w:rsid w:val="008F45E5"/>
    <w:rsid w:val="00BE1175"/>
    <w:rsid w:val="00C01310"/>
    <w:rsid w:val="00CF1A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172"/>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3E2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172"/>
    <w:rPr>
      <w:rFonts w:ascii="Tahoma" w:hAnsi="Tahoma" w:cs="Tahoma"/>
      <w:sz w:val="16"/>
      <w:szCs w:val="16"/>
    </w:rPr>
  </w:style>
  <w:style w:type="character" w:styleId="Hyperlink">
    <w:name w:val="Hyperlink"/>
    <w:basedOn w:val="DefaultParagraphFont"/>
    <w:uiPriority w:val="99"/>
    <w:semiHidden/>
    <w:unhideWhenUsed/>
    <w:rsid w:val="00BE11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172"/>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3E2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172"/>
    <w:rPr>
      <w:rFonts w:ascii="Tahoma" w:hAnsi="Tahoma" w:cs="Tahoma"/>
      <w:sz w:val="16"/>
      <w:szCs w:val="16"/>
    </w:rPr>
  </w:style>
  <w:style w:type="character" w:styleId="Hyperlink">
    <w:name w:val="Hyperlink"/>
    <w:basedOn w:val="DefaultParagraphFont"/>
    <w:uiPriority w:val="99"/>
    <w:semiHidden/>
    <w:unhideWhenUsed/>
    <w:rsid w:val="00BE11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141908">
      <w:bodyDiv w:val="1"/>
      <w:marLeft w:val="0"/>
      <w:marRight w:val="0"/>
      <w:marTop w:val="0"/>
      <w:marBottom w:val="0"/>
      <w:divBdr>
        <w:top w:val="none" w:sz="0" w:space="0" w:color="auto"/>
        <w:left w:val="none" w:sz="0" w:space="0" w:color="auto"/>
        <w:bottom w:val="none" w:sz="0" w:space="0" w:color="auto"/>
        <w:right w:val="none" w:sz="0" w:space="0" w:color="auto"/>
      </w:divBdr>
    </w:div>
    <w:div w:id="337197270">
      <w:bodyDiv w:val="1"/>
      <w:marLeft w:val="0"/>
      <w:marRight w:val="0"/>
      <w:marTop w:val="0"/>
      <w:marBottom w:val="0"/>
      <w:divBdr>
        <w:top w:val="none" w:sz="0" w:space="0" w:color="auto"/>
        <w:left w:val="none" w:sz="0" w:space="0" w:color="auto"/>
        <w:bottom w:val="none" w:sz="0" w:space="0" w:color="auto"/>
        <w:right w:val="none" w:sz="0" w:space="0" w:color="auto"/>
      </w:divBdr>
    </w:div>
    <w:div w:id="345332199">
      <w:bodyDiv w:val="1"/>
      <w:marLeft w:val="0"/>
      <w:marRight w:val="0"/>
      <w:marTop w:val="0"/>
      <w:marBottom w:val="0"/>
      <w:divBdr>
        <w:top w:val="none" w:sz="0" w:space="0" w:color="auto"/>
        <w:left w:val="none" w:sz="0" w:space="0" w:color="auto"/>
        <w:bottom w:val="none" w:sz="0" w:space="0" w:color="auto"/>
        <w:right w:val="none" w:sz="0" w:space="0" w:color="auto"/>
      </w:divBdr>
    </w:div>
    <w:div w:id="461965462">
      <w:bodyDiv w:val="1"/>
      <w:marLeft w:val="0"/>
      <w:marRight w:val="0"/>
      <w:marTop w:val="0"/>
      <w:marBottom w:val="0"/>
      <w:divBdr>
        <w:top w:val="none" w:sz="0" w:space="0" w:color="auto"/>
        <w:left w:val="none" w:sz="0" w:space="0" w:color="auto"/>
        <w:bottom w:val="none" w:sz="0" w:space="0" w:color="auto"/>
        <w:right w:val="none" w:sz="0" w:space="0" w:color="auto"/>
      </w:divBdr>
    </w:div>
    <w:div w:id="721177685">
      <w:bodyDiv w:val="1"/>
      <w:marLeft w:val="0"/>
      <w:marRight w:val="0"/>
      <w:marTop w:val="0"/>
      <w:marBottom w:val="0"/>
      <w:divBdr>
        <w:top w:val="none" w:sz="0" w:space="0" w:color="auto"/>
        <w:left w:val="none" w:sz="0" w:space="0" w:color="auto"/>
        <w:bottom w:val="none" w:sz="0" w:space="0" w:color="auto"/>
        <w:right w:val="none" w:sz="0" w:space="0" w:color="auto"/>
      </w:divBdr>
    </w:div>
    <w:div w:id="754324039">
      <w:bodyDiv w:val="1"/>
      <w:marLeft w:val="0"/>
      <w:marRight w:val="0"/>
      <w:marTop w:val="0"/>
      <w:marBottom w:val="0"/>
      <w:divBdr>
        <w:top w:val="none" w:sz="0" w:space="0" w:color="auto"/>
        <w:left w:val="none" w:sz="0" w:space="0" w:color="auto"/>
        <w:bottom w:val="none" w:sz="0" w:space="0" w:color="auto"/>
        <w:right w:val="none" w:sz="0" w:space="0" w:color="auto"/>
      </w:divBdr>
    </w:div>
    <w:div w:id="812791206">
      <w:bodyDiv w:val="1"/>
      <w:marLeft w:val="0"/>
      <w:marRight w:val="0"/>
      <w:marTop w:val="0"/>
      <w:marBottom w:val="0"/>
      <w:divBdr>
        <w:top w:val="none" w:sz="0" w:space="0" w:color="auto"/>
        <w:left w:val="none" w:sz="0" w:space="0" w:color="auto"/>
        <w:bottom w:val="none" w:sz="0" w:space="0" w:color="auto"/>
        <w:right w:val="none" w:sz="0" w:space="0" w:color="auto"/>
      </w:divBdr>
    </w:div>
    <w:div w:id="1075784377">
      <w:bodyDiv w:val="1"/>
      <w:marLeft w:val="0"/>
      <w:marRight w:val="0"/>
      <w:marTop w:val="0"/>
      <w:marBottom w:val="0"/>
      <w:divBdr>
        <w:top w:val="none" w:sz="0" w:space="0" w:color="auto"/>
        <w:left w:val="none" w:sz="0" w:space="0" w:color="auto"/>
        <w:bottom w:val="none" w:sz="0" w:space="0" w:color="auto"/>
        <w:right w:val="none" w:sz="0" w:space="0" w:color="auto"/>
      </w:divBdr>
    </w:div>
    <w:div w:id="1114596060">
      <w:bodyDiv w:val="1"/>
      <w:marLeft w:val="0"/>
      <w:marRight w:val="0"/>
      <w:marTop w:val="0"/>
      <w:marBottom w:val="0"/>
      <w:divBdr>
        <w:top w:val="none" w:sz="0" w:space="0" w:color="auto"/>
        <w:left w:val="none" w:sz="0" w:space="0" w:color="auto"/>
        <w:bottom w:val="none" w:sz="0" w:space="0" w:color="auto"/>
        <w:right w:val="none" w:sz="0" w:space="0" w:color="auto"/>
      </w:divBdr>
    </w:div>
    <w:div w:id="1169060781">
      <w:bodyDiv w:val="1"/>
      <w:marLeft w:val="0"/>
      <w:marRight w:val="0"/>
      <w:marTop w:val="0"/>
      <w:marBottom w:val="0"/>
      <w:divBdr>
        <w:top w:val="none" w:sz="0" w:space="0" w:color="auto"/>
        <w:left w:val="none" w:sz="0" w:space="0" w:color="auto"/>
        <w:bottom w:val="none" w:sz="0" w:space="0" w:color="auto"/>
        <w:right w:val="none" w:sz="0" w:space="0" w:color="auto"/>
      </w:divBdr>
    </w:div>
    <w:div w:id="1179545145">
      <w:bodyDiv w:val="1"/>
      <w:marLeft w:val="0"/>
      <w:marRight w:val="0"/>
      <w:marTop w:val="0"/>
      <w:marBottom w:val="0"/>
      <w:divBdr>
        <w:top w:val="none" w:sz="0" w:space="0" w:color="auto"/>
        <w:left w:val="none" w:sz="0" w:space="0" w:color="auto"/>
        <w:bottom w:val="none" w:sz="0" w:space="0" w:color="auto"/>
        <w:right w:val="none" w:sz="0" w:space="0" w:color="auto"/>
      </w:divBdr>
    </w:div>
    <w:div w:id="1182822663">
      <w:bodyDiv w:val="1"/>
      <w:marLeft w:val="0"/>
      <w:marRight w:val="0"/>
      <w:marTop w:val="0"/>
      <w:marBottom w:val="0"/>
      <w:divBdr>
        <w:top w:val="none" w:sz="0" w:space="0" w:color="auto"/>
        <w:left w:val="none" w:sz="0" w:space="0" w:color="auto"/>
        <w:bottom w:val="none" w:sz="0" w:space="0" w:color="auto"/>
        <w:right w:val="none" w:sz="0" w:space="0" w:color="auto"/>
      </w:divBdr>
    </w:div>
    <w:div w:id="1285309780">
      <w:bodyDiv w:val="1"/>
      <w:marLeft w:val="0"/>
      <w:marRight w:val="0"/>
      <w:marTop w:val="0"/>
      <w:marBottom w:val="0"/>
      <w:divBdr>
        <w:top w:val="none" w:sz="0" w:space="0" w:color="auto"/>
        <w:left w:val="none" w:sz="0" w:space="0" w:color="auto"/>
        <w:bottom w:val="none" w:sz="0" w:space="0" w:color="auto"/>
        <w:right w:val="none" w:sz="0" w:space="0" w:color="auto"/>
      </w:divBdr>
    </w:div>
    <w:div w:id="1373505795">
      <w:bodyDiv w:val="1"/>
      <w:marLeft w:val="0"/>
      <w:marRight w:val="0"/>
      <w:marTop w:val="0"/>
      <w:marBottom w:val="0"/>
      <w:divBdr>
        <w:top w:val="none" w:sz="0" w:space="0" w:color="auto"/>
        <w:left w:val="none" w:sz="0" w:space="0" w:color="auto"/>
        <w:bottom w:val="none" w:sz="0" w:space="0" w:color="auto"/>
        <w:right w:val="none" w:sz="0" w:space="0" w:color="auto"/>
      </w:divBdr>
    </w:div>
    <w:div w:id="1745107186">
      <w:bodyDiv w:val="1"/>
      <w:marLeft w:val="0"/>
      <w:marRight w:val="0"/>
      <w:marTop w:val="0"/>
      <w:marBottom w:val="0"/>
      <w:divBdr>
        <w:top w:val="none" w:sz="0" w:space="0" w:color="auto"/>
        <w:left w:val="none" w:sz="0" w:space="0" w:color="auto"/>
        <w:bottom w:val="none" w:sz="0" w:space="0" w:color="auto"/>
        <w:right w:val="none" w:sz="0" w:space="0" w:color="auto"/>
      </w:divBdr>
    </w:div>
    <w:div w:id="1801612759">
      <w:bodyDiv w:val="1"/>
      <w:marLeft w:val="0"/>
      <w:marRight w:val="0"/>
      <w:marTop w:val="0"/>
      <w:marBottom w:val="0"/>
      <w:divBdr>
        <w:top w:val="none" w:sz="0" w:space="0" w:color="auto"/>
        <w:left w:val="none" w:sz="0" w:space="0" w:color="auto"/>
        <w:bottom w:val="none" w:sz="0" w:space="0" w:color="auto"/>
        <w:right w:val="none" w:sz="0" w:space="0" w:color="auto"/>
      </w:divBdr>
    </w:div>
    <w:div w:id="1959532546">
      <w:bodyDiv w:val="1"/>
      <w:marLeft w:val="0"/>
      <w:marRight w:val="0"/>
      <w:marTop w:val="0"/>
      <w:marBottom w:val="0"/>
      <w:divBdr>
        <w:top w:val="none" w:sz="0" w:space="0" w:color="auto"/>
        <w:left w:val="none" w:sz="0" w:space="0" w:color="auto"/>
        <w:bottom w:val="none" w:sz="0" w:space="0" w:color="auto"/>
        <w:right w:val="none" w:sz="0" w:space="0" w:color="auto"/>
      </w:divBdr>
    </w:div>
    <w:div w:id="1987472580">
      <w:bodyDiv w:val="1"/>
      <w:marLeft w:val="0"/>
      <w:marRight w:val="0"/>
      <w:marTop w:val="0"/>
      <w:marBottom w:val="0"/>
      <w:divBdr>
        <w:top w:val="none" w:sz="0" w:space="0" w:color="auto"/>
        <w:left w:val="none" w:sz="0" w:space="0" w:color="auto"/>
        <w:bottom w:val="none" w:sz="0" w:space="0" w:color="auto"/>
        <w:right w:val="none" w:sz="0" w:space="0" w:color="auto"/>
      </w:divBdr>
    </w:div>
    <w:div w:id="206231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fruttan@shaw.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uttan@shaw.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dfo-mpo</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DFO-MPO</dc:creator>
  <cp:lastModifiedBy>DFO-MPO</cp:lastModifiedBy>
  <cp:revision>3</cp:revision>
  <dcterms:created xsi:type="dcterms:W3CDTF">2013-09-08T14:26:00Z</dcterms:created>
  <dcterms:modified xsi:type="dcterms:W3CDTF">2013-09-09T16:18:00Z</dcterms:modified>
</cp:coreProperties>
</file>